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953CF" w14:textId="77777777" w:rsidR="001046F6" w:rsidRDefault="00000000">
      <w:pPr>
        <w:tabs>
          <w:tab w:val="left" w:pos="9360"/>
        </w:tabs>
        <w:rPr>
          <w:sz w:val="18"/>
          <w:szCs w:val="18"/>
        </w:rPr>
      </w:pPr>
      <w:r w:rsidRPr="00020B82">
        <w:rPr>
          <w:rStyle w:val="Heading1Char"/>
          <w:sz w:val="36"/>
          <w:szCs w:val="36"/>
        </w:rPr>
        <w:t>Competency Cross-Reference - Drafting &amp; Design</w:t>
      </w:r>
      <w:r>
        <w:rPr>
          <w:sz w:val="36"/>
          <w:szCs w:val="36"/>
        </w:rPr>
        <w:tab/>
      </w:r>
      <w:r>
        <w:rPr>
          <w:b/>
          <w:sz w:val="18"/>
          <w:szCs w:val="18"/>
        </w:rPr>
        <w:t>Name:</w:t>
      </w:r>
      <w:r>
        <w:rPr>
          <w:sz w:val="18"/>
          <w:szCs w:val="18"/>
        </w:rPr>
        <w:t xml:space="preserve"> ________________________________________</w:t>
      </w:r>
    </w:p>
    <w:p w14:paraId="6920D0C3" w14:textId="77777777" w:rsidR="001046F6" w:rsidRDefault="001046F6">
      <w:pPr>
        <w:rPr>
          <w:sz w:val="18"/>
          <w:szCs w:val="18"/>
        </w:rPr>
      </w:pPr>
    </w:p>
    <w:p w14:paraId="2AF5BB42" w14:textId="77777777" w:rsidR="001046F6" w:rsidRDefault="00000000">
      <w:pPr>
        <w:ind w:left="1080" w:hanging="1080"/>
        <w:rPr>
          <w:sz w:val="18"/>
          <w:szCs w:val="18"/>
        </w:rPr>
      </w:pPr>
      <w:r>
        <w:rPr>
          <w:b/>
          <w:sz w:val="18"/>
          <w:szCs w:val="18"/>
          <w:u w:val="single"/>
        </w:rPr>
        <w:t>Directions:</w:t>
      </w:r>
      <w:r>
        <w:rPr>
          <w:sz w:val="18"/>
          <w:szCs w:val="18"/>
        </w:rPr>
        <w:tab/>
        <w:t>Evaluate the student by recording the appropriate number to indicate the degree of competency. The rating for each task should reflect employability readiness rather than the grades given in class.</w:t>
      </w:r>
    </w:p>
    <w:p w14:paraId="301D9477" w14:textId="77777777" w:rsidR="001046F6" w:rsidRDefault="001046F6">
      <w:pPr>
        <w:rPr>
          <w:sz w:val="18"/>
          <w:szCs w:val="18"/>
        </w:rPr>
      </w:pPr>
    </w:p>
    <w:tbl>
      <w:tblPr>
        <w:tblStyle w:val="a"/>
        <w:tblW w:w="12150" w:type="dxa"/>
        <w:tblInd w:w="625" w:type="dxa"/>
        <w:tblLayout w:type="fixed"/>
        <w:tblLook w:val="0420" w:firstRow="1" w:lastRow="0" w:firstColumn="0" w:lastColumn="0" w:noHBand="0" w:noVBand="1"/>
      </w:tblPr>
      <w:tblGrid>
        <w:gridCol w:w="1440"/>
        <w:gridCol w:w="10710"/>
      </w:tblGrid>
      <w:tr w:rsidR="001046F6" w14:paraId="022611CA" w14:textId="77777777" w:rsidTr="00216B98">
        <w:trPr>
          <w:trHeight w:val="255"/>
          <w:tblHeader/>
        </w:trPr>
        <w:tc>
          <w:tcPr>
            <w:tcW w:w="1440" w:type="dxa"/>
            <w:tcBorders>
              <w:top w:val="single" w:sz="4" w:space="0" w:color="000000"/>
              <w:left w:val="single" w:sz="4" w:space="0" w:color="000000"/>
              <w:bottom w:val="single" w:sz="4" w:space="0" w:color="000000"/>
              <w:right w:val="single" w:sz="4" w:space="0" w:color="B7B7B7"/>
            </w:tcBorders>
            <w:vAlign w:val="center"/>
          </w:tcPr>
          <w:p w14:paraId="79D569A0" w14:textId="77777777" w:rsidR="001046F6" w:rsidRDefault="00000000">
            <w:pPr>
              <w:jc w:val="center"/>
              <w:rPr>
                <w:b/>
                <w:color w:val="000000"/>
                <w:sz w:val="18"/>
                <w:szCs w:val="18"/>
              </w:rPr>
            </w:pPr>
            <w:r>
              <w:rPr>
                <w:b/>
                <w:sz w:val="18"/>
                <w:szCs w:val="18"/>
              </w:rPr>
              <w:t>Rating (0-6):</w:t>
            </w:r>
          </w:p>
        </w:tc>
        <w:tc>
          <w:tcPr>
            <w:tcW w:w="10710" w:type="dxa"/>
            <w:tcBorders>
              <w:top w:val="single" w:sz="4" w:space="0" w:color="000000"/>
              <w:left w:val="nil"/>
              <w:bottom w:val="single" w:sz="4" w:space="0" w:color="000000"/>
              <w:right w:val="single" w:sz="4" w:space="0" w:color="000000"/>
            </w:tcBorders>
          </w:tcPr>
          <w:p w14:paraId="0B421B82" w14:textId="77777777" w:rsidR="001046F6" w:rsidRDefault="00000000">
            <w:pPr>
              <w:rPr>
                <w:b/>
                <w:color w:val="000000"/>
                <w:sz w:val="18"/>
                <w:szCs w:val="18"/>
                <w:u w:val="single"/>
              </w:rPr>
            </w:pPr>
            <w:r>
              <w:rPr>
                <w:b/>
                <w:sz w:val="18"/>
                <w:szCs w:val="18"/>
              </w:rPr>
              <w:t>Competency Level</w:t>
            </w:r>
          </w:p>
        </w:tc>
      </w:tr>
      <w:tr w:rsidR="001046F6" w14:paraId="0E5FDD74" w14:textId="77777777" w:rsidTr="00216B98">
        <w:trPr>
          <w:trHeight w:val="255"/>
        </w:trPr>
        <w:tc>
          <w:tcPr>
            <w:tcW w:w="1440" w:type="dxa"/>
            <w:tcBorders>
              <w:top w:val="single" w:sz="4" w:space="0" w:color="000000"/>
              <w:left w:val="single" w:sz="4" w:space="0" w:color="000000"/>
              <w:bottom w:val="single" w:sz="4" w:space="0" w:color="B7B7B7"/>
              <w:right w:val="single" w:sz="4" w:space="0" w:color="B7B7B7"/>
            </w:tcBorders>
            <w:vAlign w:val="center"/>
          </w:tcPr>
          <w:p w14:paraId="09851168" w14:textId="77777777" w:rsidR="001046F6" w:rsidRDefault="00000000">
            <w:pPr>
              <w:jc w:val="center"/>
              <w:rPr>
                <w:color w:val="000000"/>
                <w:sz w:val="18"/>
                <w:szCs w:val="18"/>
              </w:rPr>
            </w:pPr>
            <w:r>
              <w:rPr>
                <w:color w:val="000000"/>
                <w:sz w:val="18"/>
                <w:szCs w:val="18"/>
              </w:rPr>
              <w:t>0</w:t>
            </w:r>
          </w:p>
        </w:tc>
        <w:tc>
          <w:tcPr>
            <w:tcW w:w="10710" w:type="dxa"/>
            <w:tcBorders>
              <w:top w:val="single" w:sz="4" w:space="0" w:color="000000"/>
              <w:left w:val="nil"/>
              <w:bottom w:val="single" w:sz="4" w:space="0" w:color="B7B7B7"/>
              <w:right w:val="single" w:sz="4" w:space="0" w:color="000000"/>
            </w:tcBorders>
          </w:tcPr>
          <w:p w14:paraId="50F97DE7" w14:textId="77777777" w:rsidR="001046F6" w:rsidRDefault="00000000">
            <w:pPr>
              <w:rPr>
                <w:color w:val="000000"/>
                <w:sz w:val="18"/>
                <w:szCs w:val="18"/>
              </w:rPr>
            </w:pPr>
            <w:r>
              <w:rPr>
                <w:b/>
                <w:color w:val="000000"/>
                <w:sz w:val="18"/>
                <w:szCs w:val="18"/>
                <w:u w:val="single"/>
              </w:rPr>
              <w:t>No Exposure</w:t>
            </w:r>
            <w:r>
              <w:rPr>
                <w:b/>
                <w:color w:val="000000"/>
                <w:sz w:val="18"/>
                <w:szCs w:val="18"/>
              </w:rPr>
              <w:t xml:space="preserve"> - </w:t>
            </w:r>
            <w:r>
              <w:rPr>
                <w:color w:val="000000"/>
                <w:sz w:val="18"/>
                <w:szCs w:val="18"/>
              </w:rPr>
              <w:t>no experience /knowledge in this area; program / course did not provide instruction in this area</w:t>
            </w:r>
          </w:p>
        </w:tc>
      </w:tr>
      <w:tr w:rsidR="001046F6" w14:paraId="52A874BB"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0EBF6DD5" w14:textId="77777777" w:rsidR="001046F6" w:rsidRDefault="00000000">
            <w:pPr>
              <w:jc w:val="center"/>
              <w:rPr>
                <w:color w:val="000000"/>
                <w:sz w:val="18"/>
                <w:szCs w:val="18"/>
              </w:rPr>
            </w:pPr>
            <w:r>
              <w:rPr>
                <w:color w:val="000000"/>
                <w:sz w:val="18"/>
                <w:szCs w:val="18"/>
              </w:rPr>
              <w:t>1</w:t>
            </w:r>
          </w:p>
        </w:tc>
        <w:tc>
          <w:tcPr>
            <w:tcW w:w="10710" w:type="dxa"/>
            <w:tcBorders>
              <w:top w:val="single" w:sz="4" w:space="0" w:color="B7B7B7"/>
              <w:left w:val="nil"/>
              <w:bottom w:val="single" w:sz="4" w:space="0" w:color="B7B7B7"/>
              <w:right w:val="single" w:sz="4" w:space="0" w:color="000000"/>
            </w:tcBorders>
          </w:tcPr>
          <w:p w14:paraId="60E52AD1" w14:textId="77777777" w:rsidR="001046F6" w:rsidRDefault="00000000">
            <w:pPr>
              <w:rPr>
                <w:color w:val="000000"/>
                <w:sz w:val="18"/>
                <w:szCs w:val="18"/>
              </w:rPr>
            </w:pPr>
            <w:r>
              <w:rPr>
                <w:b/>
                <w:color w:val="000000"/>
                <w:sz w:val="18"/>
                <w:szCs w:val="18"/>
                <w:u w:val="single"/>
              </w:rPr>
              <w:t>Unsuccessful Attempt</w:t>
            </w:r>
            <w:r>
              <w:rPr>
                <w:b/>
                <w:color w:val="000000"/>
                <w:sz w:val="18"/>
                <w:szCs w:val="18"/>
              </w:rPr>
              <w:t xml:space="preserve"> - </w:t>
            </w:r>
            <w:r>
              <w:rPr>
                <w:color w:val="000000"/>
                <w:sz w:val="18"/>
                <w:szCs w:val="18"/>
              </w:rPr>
              <w:t>unable to meet knowledge or performance criteria and /or required significant assistance</w:t>
            </w:r>
          </w:p>
        </w:tc>
      </w:tr>
      <w:tr w:rsidR="001046F6" w14:paraId="647DA349"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23931DDA" w14:textId="77777777" w:rsidR="001046F6" w:rsidRDefault="00000000">
            <w:pPr>
              <w:jc w:val="center"/>
              <w:rPr>
                <w:color w:val="000000"/>
                <w:sz w:val="18"/>
                <w:szCs w:val="18"/>
              </w:rPr>
            </w:pPr>
            <w:r>
              <w:rPr>
                <w:color w:val="000000"/>
                <w:sz w:val="18"/>
                <w:szCs w:val="18"/>
              </w:rPr>
              <w:t>2</w:t>
            </w:r>
          </w:p>
        </w:tc>
        <w:tc>
          <w:tcPr>
            <w:tcW w:w="10710" w:type="dxa"/>
            <w:tcBorders>
              <w:top w:val="single" w:sz="4" w:space="0" w:color="B7B7B7"/>
              <w:left w:val="nil"/>
              <w:bottom w:val="single" w:sz="4" w:space="0" w:color="B7B7B7"/>
              <w:right w:val="single" w:sz="4" w:space="0" w:color="000000"/>
            </w:tcBorders>
          </w:tcPr>
          <w:p w14:paraId="5DECE798" w14:textId="77777777" w:rsidR="001046F6" w:rsidRDefault="00000000">
            <w:pPr>
              <w:rPr>
                <w:color w:val="000000"/>
                <w:sz w:val="18"/>
                <w:szCs w:val="18"/>
              </w:rPr>
            </w:pPr>
            <w:r>
              <w:rPr>
                <w:b/>
                <w:color w:val="000000"/>
                <w:sz w:val="18"/>
                <w:szCs w:val="18"/>
                <w:u w:val="single"/>
              </w:rPr>
              <w:t>Partial Demonstration</w:t>
            </w:r>
            <w:r>
              <w:rPr>
                <w:color w:val="000000"/>
                <w:sz w:val="18"/>
                <w:szCs w:val="18"/>
              </w:rPr>
              <w:t xml:space="preserve"> - met some of the knowledge or performance criteria with or without minor assistance</w:t>
            </w:r>
          </w:p>
        </w:tc>
      </w:tr>
      <w:tr w:rsidR="001046F6" w14:paraId="04D2CEC1"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42EE0508" w14:textId="77777777" w:rsidR="001046F6" w:rsidRDefault="00000000">
            <w:pPr>
              <w:jc w:val="center"/>
              <w:rPr>
                <w:color w:val="000000"/>
                <w:sz w:val="18"/>
                <w:szCs w:val="18"/>
              </w:rPr>
            </w:pPr>
            <w:r>
              <w:rPr>
                <w:color w:val="000000"/>
                <w:sz w:val="18"/>
                <w:szCs w:val="18"/>
              </w:rPr>
              <w:t>3</w:t>
            </w:r>
          </w:p>
        </w:tc>
        <w:tc>
          <w:tcPr>
            <w:tcW w:w="10710" w:type="dxa"/>
            <w:tcBorders>
              <w:top w:val="single" w:sz="4" w:space="0" w:color="B7B7B7"/>
              <w:left w:val="nil"/>
              <w:bottom w:val="single" w:sz="4" w:space="0" w:color="B7B7B7"/>
              <w:right w:val="single" w:sz="4" w:space="0" w:color="000000"/>
            </w:tcBorders>
          </w:tcPr>
          <w:p w14:paraId="4043D1C2" w14:textId="77777777" w:rsidR="001046F6" w:rsidRDefault="00000000">
            <w:pPr>
              <w:rPr>
                <w:color w:val="000000"/>
                <w:sz w:val="18"/>
                <w:szCs w:val="18"/>
              </w:rPr>
            </w:pPr>
            <w:r>
              <w:rPr>
                <w:b/>
                <w:color w:val="000000"/>
                <w:sz w:val="18"/>
                <w:szCs w:val="18"/>
                <w:u w:val="single"/>
              </w:rPr>
              <w:t>Knowledge Demonstrated</w:t>
            </w:r>
            <w:r>
              <w:rPr>
                <w:color w:val="000000"/>
                <w:sz w:val="18"/>
                <w:szCs w:val="18"/>
              </w:rPr>
              <w:t xml:space="preserve"> - met knowledge criteria without assistance at least once</w:t>
            </w:r>
          </w:p>
        </w:tc>
      </w:tr>
      <w:tr w:rsidR="001046F6" w14:paraId="40CD9598"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26527C56" w14:textId="77777777" w:rsidR="001046F6" w:rsidRDefault="00000000">
            <w:pPr>
              <w:jc w:val="center"/>
              <w:rPr>
                <w:color w:val="000000"/>
                <w:sz w:val="18"/>
                <w:szCs w:val="18"/>
              </w:rPr>
            </w:pPr>
            <w:r>
              <w:rPr>
                <w:color w:val="000000"/>
                <w:sz w:val="18"/>
                <w:szCs w:val="18"/>
              </w:rPr>
              <w:t>4</w:t>
            </w:r>
          </w:p>
        </w:tc>
        <w:tc>
          <w:tcPr>
            <w:tcW w:w="10710" w:type="dxa"/>
            <w:tcBorders>
              <w:top w:val="single" w:sz="4" w:space="0" w:color="B7B7B7"/>
              <w:left w:val="nil"/>
              <w:bottom w:val="single" w:sz="4" w:space="0" w:color="B7B7B7"/>
              <w:right w:val="single" w:sz="4" w:space="0" w:color="000000"/>
            </w:tcBorders>
          </w:tcPr>
          <w:p w14:paraId="4578A7E3" w14:textId="77777777" w:rsidR="001046F6" w:rsidRDefault="00000000">
            <w:pPr>
              <w:rPr>
                <w:color w:val="000000"/>
                <w:sz w:val="18"/>
                <w:szCs w:val="18"/>
              </w:rPr>
            </w:pPr>
            <w:r>
              <w:rPr>
                <w:b/>
                <w:color w:val="000000"/>
                <w:sz w:val="18"/>
                <w:szCs w:val="18"/>
                <w:u w:val="single"/>
              </w:rPr>
              <w:t>Performance Demonstrated</w:t>
            </w:r>
            <w:r>
              <w:rPr>
                <w:color w:val="000000"/>
                <w:sz w:val="18"/>
                <w:szCs w:val="18"/>
              </w:rPr>
              <w:t xml:space="preserve"> - met performance criteria without assistance at least once</w:t>
            </w:r>
          </w:p>
        </w:tc>
      </w:tr>
      <w:tr w:rsidR="001046F6" w14:paraId="1DA33B61"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29F0B1CD" w14:textId="77777777" w:rsidR="001046F6" w:rsidRDefault="00000000">
            <w:pPr>
              <w:jc w:val="center"/>
              <w:rPr>
                <w:color w:val="000000"/>
                <w:sz w:val="18"/>
                <w:szCs w:val="18"/>
              </w:rPr>
            </w:pPr>
            <w:r>
              <w:rPr>
                <w:color w:val="000000"/>
                <w:sz w:val="18"/>
                <w:szCs w:val="18"/>
              </w:rPr>
              <w:t>5</w:t>
            </w:r>
          </w:p>
        </w:tc>
        <w:tc>
          <w:tcPr>
            <w:tcW w:w="10710" w:type="dxa"/>
            <w:tcBorders>
              <w:top w:val="single" w:sz="4" w:space="0" w:color="B7B7B7"/>
              <w:left w:val="nil"/>
              <w:bottom w:val="single" w:sz="4" w:space="0" w:color="B7B7B7"/>
              <w:right w:val="single" w:sz="4" w:space="0" w:color="000000"/>
            </w:tcBorders>
          </w:tcPr>
          <w:p w14:paraId="11E1C730" w14:textId="77777777" w:rsidR="001046F6" w:rsidRDefault="00000000">
            <w:pPr>
              <w:rPr>
                <w:color w:val="000000"/>
                <w:sz w:val="18"/>
                <w:szCs w:val="18"/>
              </w:rPr>
            </w:pPr>
            <w:r>
              <w:rPr>
                <w:b/>
                <w:color w:val="000000"/>
                <w:sz w:val="18"/>
                <w:szCs w:val="18"/>
                <w:u w:val="single"/>
              </w:rPr>
              <w:t>Repetitive Demonstration</w:t>
            </w:r>
            <w:r>
              <w:rPr>
                <w:color w:val="000000"/>
                <w:sz w:val="18"/>
                <w:szCs w:val="18"/>
              </w:rPr>
              <w:t xml:space="preserve"> - met performance and /or knowledge criteria without assistance on multiple occasions</w:t>
            </w:r>
          </w:p>
        </w:tc>
      </w:tr>
      <w:tr w:rsidR="001046F6" w14:paraId="5645EA31" w14:textId="77777777" w:rsidTr="00216B98">
        <w:trPr>
          <w:trHeight w:val="255"/>
        </w:trPr>
        <w:tc>
          <w:tcPr>
            <w:tcW w:w="1440" w:type="dxa"/>
            <w:tcBorders>
              <w:top w:val="nil"/>
              <w:left w:val="single" w:sz="4" w:space="0" w:color="000000"/>
              <w:bottom w:val="single" w:sz="4" w:space="0" w:color="B7B7B7"/>
              <w:right w:val="single" w:sz="4" w:space="0" w:color="B7B7B7"/>
            </w:tcBorders>
            <w:vAlign w:val="center"/>
          </w:tcPr>
          <w:p w14:paraId="1A29C1E5" w14:textId="77777777" w:rsidR="001046F6" w:rsidRDefault="00000000">
            <w:pPr>
              <w:jc w:val="center"/>
              <w:rPr>
                <w:color w:val="000000"/>
                <w:sz w:val="18"/>
                <w:szCs w:val="18"/>
              </w:rPr>
            </w:pPr>
            <w:r>
              <w:rPr>
                <w:color w:val="000000"/>
                <w:sz w:val="18"/>
                <w:szCs w:val="18"/>
              </w:rPr>
              <w:t>6</w:t>
            </w:r>
          </w:p>
        </w:tc>
        <w:tc>
          <w:tcPr>
            <w:tcW w:w="10710" w:type="dxa"/>
            <w:tcBorders>
              <w:top w:val="single" w:sz="4" w:space="0" w:color="B7B7B7"/>
              <w:left w:val="nil"/>
              <w:bottom w:val="single" w:sz="4" w:space="0" w:color="B7B7B7"/>
              <w:right w:val="single" w:sz="4" w:space="0" w:color="000000"/>
            </w:tcBorders>
          </w:tcPr>
          <w:p w14:paraId="4F0036DF" w14:textId="77777777" w:rsidR="001046F6" w:rsidRDefault="00000000">
            <w:pPr>
              <w:rPr>
                <w:color w:val="000000"/>
                <w:sz w:val="18"/>
                <w:szCs w:val="18"/>
              </w:rPr>
            </w:pPr>
            <w:r>
              <w:rPr>
                <w:b/>
                <w:color w:val="000000"/>
                <w:sz w:val="18"/>
                <w:szCs w:val="18"/>
                <w:u w:val="single"/>
              </w:rPr>
              <w:t xml:space="preserve">Mastered </w:t>
            </w:r>
            <w:r>
              <w:rPr>
                <w:color w:val="000000"/>
                <w:sz w:val="18"/>
                <w:szCs w:val="18"/>
              </w:rPr>
              <w:t>- successfully applied knowledge or skills in this area to solve related problems independently</w:t>
            </w:r>
          </w:p>
        </w:tc>
      </w:tr>
      <w:tr w:rsidR="001046F6" w14:paraId="13A9ADBB" w14:textId="77777777" w:rsidTr="00216B98">
        <w:trPr>
          <w:trHeight w:val="255"/>
        </w:trPr>
        <w:tc>
          <w:tcPr>
            <w:tcW w:w="1440" w:type="dxa"/>
            <w:tcBorders>
              <w:top w:val="nil"/>
              <w:left w:val="single" w:sz="4" w:space="0" w:color="000000"/>
              <w:bottom w:val="single" w:sz="4" w:space="0" w:color="000000"/>
              <w:right w:val="single" w:sz="4" w:space="0" w:color="B7B7B7"/>
            </w:tcBorders>
            <w:vAlign w:val="center"/>
          </w:tcPr>
          <w:p w14:paraId="53364A31" w14:textId="77777777" w:rsidR="001046F6" w:rsidRDefault="00000000">
            <w:pPr>
              <w:jc w:val="center"/>
              <w:rPr>
                <w:color w:val="000000"/>
                <w:sz w:val="18"/>
                <w:szCs w:val="18"/>
              </w:rPr>
            </w:pPr>
            <w:r>
              <w:rPr>
                <w:color w:val="000000"/>
                <w:sz w:val="18"/>
                <w:szCs w:val="18"/>
              </w:rPr>
              <w:t>N /A</w:t>
            </w:r>
          </w:p>
        </w:tc>
        <w:tc>
          <w:tcPr>
            <w:tcW w:w="10710" w:type="dxa"/>
            <w:tcBorders>
              <w:top w:val="single" w:sz="4" w:space="0" w:color="B7B7B7"/>
              <w:left w:val="nil"/>
              <w:bottom w:val="single" w:sz="4" w:space="0" w:color="000000"/>
              <w:right w:val="single" w:sz="4" w:space="0" w:color="000000"/>
            </w:tcBorders>
          </w:tcPr>
          <w:p w14:paraId="64C92552" w14:textId="77777777" w:rsidR="001046F6" w:rsidRDefault="00000000">
            <w:pPr>
              <w:rPr>
                <w:color w:val="000000"/>
                <w:sz w:val="18"/>
                <w:szCs w:val="18"/>
              </w:rPr>
            </w:pPr>
            <w:r>
              <w:rPr>
                <w:color w:val="000000"/>
                <w:sz w:val="18"/>
                <w:szCs w:val="18"/>
              </w:rPr>
              <w:t>Not observed or does not apply</w:t>
            </w:r>
          </w:p>
        </w:tc>
      </w:tr>
    </w:tbl>
    <w:p w14:paraId="6F7AAAD5" w14:textId="77777777" w:rsidR="001046F6" w:rsidRDefault="001046F6">
      <w:pPr>
        <w:rPr>
          <w:sz w:val="18"/>
          <w:szCs w:val="18"/>
        </w:rPr>
      </w:pPr>
    </w:p>
    <w:p w14:paraId="286B696B" w14:textId="77777777" w:rsidR="00D1044C" w:rsidRDefault="00D1044C">
      <w:pPr>
        <w:rPr>
          <w:b/>
        </w:rPr>
      </w:pPr>
    </w:p>
    <w:p w14:paraId="3BB807B6" w14:textId="77777777" w:rsidR="00D1044C" w:rsidRDefault="00D1044C">
      <w:pPr>
        <w:rPr>
          <w:b/>
        </w:rPr>
      </w:pPr>
    </w:p>
    <w:p w14:paraId="1E0CA2CB" w14:textId="77777777" w:rsidR="00D1044C" w:rsidRPr="00020B82" w:rsidRDefault="00D1044C" w:rsidP="00020B82">
      <w:pPr>
        <w:pStyle w:val="Heading2"/>
        <w:rPr>
          <w:sz w:val="32"/>
          <w:szCs w:val="32"/>
        </w:rPr>
      </w:pPr>
      <w:r w:rsidRPr="00020B82">
        <w:rPr>
          <w:sz w:val="32"/>
          <w:szCs w:val="32"/>
        </w:rPr>
        <w:t>Foundational Skills</w:t>
      </w:r>
    </w:p>
    <w:p w14:paraId="17388B7D" w14:textId="77777777" w:rsidR="00020B82" w:rsidRPr="00020B82" w:rsidRDefault="00020B82" w:rsidP="00020B82">
      <w:pPr>
        <w:pStyle w:val="Heading3"/>
      </w:pPr>
      <w:r w:rsidRPr="00020B82">
        <w:t>Safety Policies &amp; Procedures</w:t>
      </w:r>
    </w:p>
    <w:p w14:paraId="2D79E2A8"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4E45911B" w14:textId="77777777" w:rsidTr="00216B98">
        <w:trPr>
          <w:cantSplit/>
          <w:trHeight w:val="251"/>
          <w:tblHeader/>
        </w:trPr>
        <w:tc>
          <w:tcPr>
            <w:tcW w:w="630" w:type="dxa"/>
            <w:shd w:val="clear" w:color="auto" w:fill="D9F2D0" w:themeFill="accent6" w:themeFillTint="33"/>
            <w:vAlign w:val="center"/>
          </w:tcPr>
          <w:p w14:paraId="392AFE87" w14:textId="11FC362F"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417360E0" w14:textId="13B7580F"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0258576E" w14:textId="7BB9E6A7"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121ED993" w14:textId="25D27F25"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448DA23D" w14:textId="17646644"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895D3BB" w14:textId="01B3FE8C"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76E8710A" w14:textId="7138EB0B" w:rsidR="00020B82" w:rsidRDefault="00020B82" w:rsidP="00020B82">
            <w:pPr>
              <w:rPr>
                <w:color w:val="000000"/>
                <w:sz w:val="16"/>
                <w:szCs w:val="16"/>
              </w:rPr>
            </w:pPr>
            <w:r>
              <w:rPr>
                <w:b/>
                <w:i/>
                <w:sz w:val="16"/>
                <w:szCs w:val="16"/>
              </w:rPr>
              <w:t>Assessment(s)</w:t>
            </w:r>
          </w:p>
        </w:tc>
      </w:tr>
      <w:tr w:rsidR="001046F6" w14:paraId="1649F686" w14:textId="77777777" w:rsidTr="00020B82">
        <w:trPr>
          <w:cantSplit/>
          <w:trHeight w:val="251"/>
        </w:trPr>
        <w:tc>
          <w:tcPr>
            <w:tcW w:w="630" w:type="dxa"/>
          </w:tcPr>
          <w:p w14:paraId="6D80B38D" w14:textId="77777777" w:rsidR="001046F6" w:rsidRDefault="001046F6">
            <w:pPr>
              <w:rPr>
                <w:sz w:val="16"/>
                <w:szCs w:val="16"/>
              </w:rPr>
            </w:pPr>
          </w:p>
        </w:tc>
        <w:tc>
          <w:tcPr>
            <w:tcW w:w="810" w:type="dxa"/>
          </w:tcPr>
          <w:p w14:paraId="7D7511CB" w14:textId="77777777" w:rsidR="001046F6" w:rsidRDefault="00000000">
            <w:pPr>
              <w:rPr>
                <w:sz w:val="16"/>
                <w:szCs w:val="16"/>
              </w:rPr>
            </w:pPr>
            <w:r>
              <w:rPr>
                <w:color w:val="000000"/>
                <w:sz w:val="16"/>
                <w:szCs w:val="16"/>
              </w:rPr>
              <w:t>1</w:t>
            </w:r>
          </w:p>
        </w:tc>
        <w:tc>
          <w:tcPr>
            <w:tcW w:w="4050" w:type="dxa"/>
          </w:tcPr>
          <w:p w14:paraId="0F389667" w14:textId="77777777" w:rsidR="001046F6" w:rsidRDefault="00000000">
            <w:pPr>
              <w:rPr>
                <w:sz w:val="16"/>
                <w:szCs w:val="16"/>
              </w:rPr>
            </w:pPr>
            <w:r>
              <w:rPr>
                <w:color w:val="000000"/>
                <w:sz w:val="16"/>
                <w:szCs w:val="16"/>
              </w:rPr>
              <w:t>Conduct risk assessments in 3D-printing environments by identifying hazards, evaluating severity and likelihood, and prioritizing control measures using the hierarchy of controls.</w:t>
            </w:r>
          </w:p>
        </w:tc>
        <w:tc>
          <w:tcPr>
            <w:tcW w:w="2250" w:type="dxa"/>
          </w:tcPr>
          <w:p w14:paraId="08EEB86D" w14:textId="77777777" w:rsidR="001046F6" w:rsidRDefault="00000000">
            <w:pPr>
              <w:rPr>
                <w:sz w:val="16"/>
                <w:szCs w:val="16"/>
              </w:rPr>
            </w:pPr>
            <w:r>
              <w:rPr>
                <w:color w:val="000000"/>
                <w:sz w:val="16"/>
                <w:szCs w:val="16"/>
              </w:rPr>
              <w:t>NIOSH Hazard Recognition and Risk Assessment, OSHA 29 CFR 1910.120</w:t>
            </w:r>
          </w:p>
        </w:tc>
        <w:tc>
          <w:tcPr>
            <w:tcW w:w="2250" w:type="dxa"/>
          </w:tcPr>
          <w:p w14:paraId="4925DA41" w14:textId="77777777" w:rsidR="001046F6" w:rsidRDefault="00000000">
            <w:pPr>
              <w:rPr>
                <w:sz w:val="16"/>
                <w:szCs w:val="16"/>
              </w:rPr>
            </w:pPr>
            <w:r>
              <w:rPr>
                <w:color w:val="000000"/>
                <w:sz w:val="16"/>
                <w:szCs w:val="16"/>
              </w:rPr>
              <w:t>Workplace Skills: Health &amp; Safety</w:t>
            </w:r>
          </w:p>
        </w:tc>
        <w:tc>
          <w:tcPr>
            <w:tcW w:w="2250" w:type="dxa"/>
          </w:tcPr>
          <w:p w14:paraId="4C32D358" w14:textId="77777777" w:rsidR="001046F6" w:rsidRDefault="00000000">
            <w:pPr>
              <w:rPr>
                <w:sz w:val="16"/>
                <w:szCs w:val="16"/>
              </w:rPr>
            </w:pPr>
            <w:r>
              <w:rPr>
                <w:color w:val="000000"/>
                <w:sz w:val="16"/>
                <w:szCs w:val="16"/>
              </w:rPr>
              <w:t>Safety Audit Simulation, Hazard ID Scenarios</w:t>
            </w:r>
          </w:p>
        </w:tc>
        <w:tc>
          <w:tcPr>
            <w:tcW w:w="2250" w:type="dxa"/>
          </w:tcPr>
          <w:p w14:paraId="54E2A7BE" w14:textId="77777777" w:rsidR="001046F6" w:rsidRDefault="00000000">
            <w:pPr>
              <w:rPr>
                <w:sz w:val="16"/>
                <w:szCs w:val="16"/>
              </w:rPr>
            </w:pPr>
            <w:r>
              <w:rPr>
                <w:color w:val="000000"/>
                <w:sz w:val="16"/>
                <w:szCs w:val="16"/>
              </w:rPr>
              <w:t>Risk Assessment Report</w:t>
            </w:r>
          </w:p>
        </w:tc>
      </w:tr>
      <w:tr w:rsidR="001046F6" w14:paraId="7BD96EBE" w14:textId="77777777" w:rsidTr="00020B82">
        <w:trPr>
          <w:cantSplit/>
          <w:trHeight w:val="251"/>
        </w:trPr>
        <w:tc>
          <w:tcPr>
            <w:tcW w:w="630" w:type="dxa"/>
          </w:tcPr>
          <w:p w14:paraId="2E8325A2" w14:textId="77777777" w:rsidR="001046F6" w:rsidRDefault="001046F6">
            <w:pPr>
              <w:rPr>
                <w:sz w:val="16"/>
                <w:szCs w:val="16"/>
              </w:rPr>
            </w:pPr>
          </w:p>
        </w:tc>
        <w:tc>
          <w:tcPr>
            <w:tcW w:w="810" w:type="dxa"/>
          </w:tcPr>
          <w:p w14:paraId="78477F1B" w14:textId="77777777" w:rsidR="001046F6" w:rsidRDefault="00000000">
            <w:pPr>
              <w:rPr>
                <w:sz w:val="16"/>
                <w:szCs w:val="16"/>
              </w:rPr>
            </w:pPr>
            <w:r>
              <w:rPr>
                <w:color w:val="000000"/>
                <w:sz w:val="16"/>
                <w:szCs w:val="16"/>
              </w:rPr>
              <w:t>2</w:t>
            </w:r>
          </w:p>
        </w:tc>
        <w:tc>
          <w:tcPr>
            <w:tcW w:w="4050" w:type="dxa"/>
          </w:tcPr>
          <w:p w14:paraId="69E4250B" w14:textId="77777777" w:rsidR="001046F6" w:rsidRDefault="00000000">
            <w:pPr>
              <w:rPr>
                <w:sz w:val="16"/>
                <w:szCs w:val="16"/>
              </w:rPr>
            </w:pPr>
            <w:r>
              <w:rPr>
                <w:color w:val="000000"/>
                <w:sz w:val="16"/>
                <w:szCs w:val="16"/>
              </w:rPr>
              <w:t>Develop, deliver, and update safety training aligned with OSHA standards, using appropriate training aids, hands-on drills, and assessments to reinforce learning.</w:t>
            </w:r>
          </w:p>
        </w:tc>
        <w:tc>
          <w:tcPr>
            <w:tcW w:w="2250" w:type="dxa"/>
          </w:tcPr>
          <w:p w14:paraId="706E091C" w14:textId="77777777" w:rsidR="001046F6" w:rsidRDefault="00000000">
            <w:pPr>
              <w:rPr>
                <w:sz w:val="16"/>
                <w:szCs w:val="16"/>
              </w:rPr>
            </w:pPr>
            <w:r>
              <w:rPr>
                <w:color w:val="000000"/>
                <w:sz w:val="16"/>
                <w:szCs w:val="16"/>
              </w:rPr>
              <w:t>OSHA 29 CFR 1910.120, ANSI Z490.1; SL.2.A-C</w:t>
            </w:r>
          </w:p>
        </w:tc>
        <w:tc>
          <w:tcPr>
            <w:tcW w:w="2250" w:type="dxa"/>
          </w:tcPr>
          <w:p w14:paraId="48606983" w14:textId="77777777" w:rsidR="001046F6" w:rsidRDefault="00000000">
            <w:pPr>
              <w:rPr>
                <w:sz w:val="16"/>
                <w:szCs w:val="16"/>
              </w:rPr>
            </w:pPr>
            <w:r>
              <w:rPr>
                <w:color w:val="000000"/>
                <w:sz w:val="16"/>
                <w:szCs w:val="16"/>
              </w:rPr>
              <w:t>Workplace Skills: Communication</w:t>
            </w:r>
          </w:p>
        </w:tc>
        <w:tc>
          <w:tcPr>
            <w:tcW w:w="2250" w:type="dxa"/>
          </w:tcPr>
          <w:p w14:paraId="35BCA79F" w14:textId="77777777" w:rsidR="001046F6" w:rsidRDefault="00000000">
            <w:pPr>
              <w:rPr>
                <w:sz w:val="16"/>
                <w:szCs w:val="16"/>
              </w:rPr>
            </w:pPr>
            <w:r>
              <w:rPr>
                <w:color w:val="000000"/>
                <w:sz w:val="16"/>
                <w:szCs w:val="16"/>
              </w:rPr>
              <w:t>Create Safety Training Presentation</w:t>
            </w:r>
          </w:p>
        </w:tc>
        <w:tc>
          <w:tcPr>
            <w:tcW w:w="2250" w:type="dxa"/>
          </w:tcPr>
          <w:p w14:paraId="21776138" w14:textId="77777777" w:rsidR="001046F6" w:rsidRDefault="00000000">
            <w:pPr>
              <w:rPr>
                <w:sz w:val="16"/>
                <w:szCs w:val="16"/>
              </w:rPr>
            </w:pPr>
            <w:r>
              <w:rPr>
                <w:color w:val="000000"/>
                <w:sz w:val="16"/>
                <w:szCs w:val="16"/>
              </w:rPr>
              <w:t>Training Delivery Rubric</w:t>
            </w:r>
          </w:p>
        </w:tc>
      </w:tr>
      <w:tr w:rsidR="001046F6" w14:paraId="171F713B" w14:textId="77777777" w:rsidTr="00020B82">
        <w:trPr>
          <w:cantSplit/>
          <w:trHeight w:val="251"/>
        </w:trPr>
        <w:tc>
          <w:tcPr>
            <w:tcW w:w="630" w:type="dxa"/>
          </w:tcPr>
          <w:p w14:paraId="5F7A6136" w14:textId="77777777" w:rsidR="001046F6" w:rsidRDefault="001046F6">
            <w:pPr>
              <w:rPr>
                <w:sz w:val="16"/>
                <w:szCs w:val="16"/>
              </w:rPr>
            </w:pPr>
          </w:p>
        </w:tc>
        <w:tc>
          <w:tcPr>
            <w:tcW w:w="810" w:type="dxa"/>
          </w:tcPr>
          <w:p w14:paraId="74F04DEC" w14:textId="77777777" w:rsidR="001046F6" w:rsidRDefault="00000000">
            <w:pPr>
              <w:rPr>
                <w:sz w:val="16"/>
                <w:szCs w:val="16"/>
              </w:rPr>
            </w:pPr>
            <w:r>
              <w:rPr>
                <w:color w:val="000000"/>
                <w:sz w:val="16"/>
                <w:szCs w:val="16"/>
              </w:rPr>
              <w:t>3</w:t>
            </w:r>
          </w:p>
        </w:tc>
        <w:tc>
          <w:tcPr>
            <w:tcW w:w="4050" w:type="dxa"/>
          </w:tcPr>
          <w:p w14:paraId="41EA59DC" w14:textId="77777777" w:rsidR="001046F6" w:rsidRDefault="00000000">
            <w:pPr>
              <w:rPr>
                <w:sz w:val="16"/>
                <w:szCs w:val="16"/>
              </w:rPr>
            </w:pPr>
            <w:r>
              <w:rPr>
                <w:color w:val="000000"/>
                <w:sz w:val="16"/>
                <w:szCs w:val="16"/>
              </w:rPr>
              <w:t>Monitor safety compliance through regular inspections, tracking of key safety metrics, and implementation of corrective actions.</w:t>
            </w:r>
          </w:p>
        </w:tc>
        <w:tc>
          <w:tcPr>
            <w:tcW w:w="2250" w:type="dxa"/>
          </w:tcPr>
          <w:p w14:paraId="568621F7" w14:textId="77777777" w:rsidR="001046F6" w:rsidRDefault="00000000">
            <w:pPr>
              <w:rPr>
                <w:sz w:val="16"/>
                <w:szCs w:val="16"/>
              </w:rPr>
            </w:pPr>
            <w:r>
              <w:rPr>
                <w:color w:val="000000"/>
                <w:sz w:val="16"/>
                <w:szCs w:val="16"/>
              </w:rPr>
              <w:t>OSHA 29 CFR 1904, NIOSH Hazard Recognition and Risk Assessment; A1.DS.A</w:t>
            </w:r>
          </w:p>
        </w:tc>
        <w:tc>
          <w:tcPr>
            <w:tcW w:w="2250" w:type="dxa"/>
          </w:tcPr>
          <w:p w14:paraId="72D1E0C9" w14:textId="77777777" w:rsidR="001046F6" w:rsidRDefault="00000000">
            <w:pPr>
              <w:rPr>
                <w:sz w:val="16"/>
                <w:szCs w:val="16"/>
              </w:rPr>
            </w:pPr>
            <w:r>
              <w:rPr>
                <w:color w:val="000000"/>
                <w:sz w:val="16"/>
                <w:szCs w:val="16"/>
              </w:rPr>
              <w:t>Workplace Skills: Planning, Organizing, &amp; Management</w:t>
            </w:r>
          </w:p>
        </w:tc>
        <w:tc>
          <w:tcPr>
            <w:tcW w:w="2250" w:type="dxa"/>
          </w:tcPr>
          <w:p w14:paraId="78A979F9" w14:textId="77777777" w:rsidR="001046F6" w:rsidRDefault="00000000">
            <w:pPr>
              <w:rPr>
                <w:sz w:val="16"/>
                <w:szCs w:val="16"/>
              </w:rPr>
            </w:pPr>
            <w:r>
              <w:rPr>
                <w:color w:val="000000"/>
                <w:sz w:val="16"/>
                <w:szCs w:val="16"/>
              </w:rPr>
              <w:t>Mock Safety Inspection Logs</w:t>
            </w:r>
          </w:p>
        </w:tc>
        <w:tc>
          <w:tcPr>
            <w:tcW w:w="2250" w:type="dxa"/>
          </w:tcPr>
          <w:p w14:paraId="18B94882" w14:textId="77777777" w:rsidR="001046F6" w:rsidRDefault="00000000">
            <w:pPr>
              <w:rPr>
                <w:sz w:val="16"/>
                <w:szCs w:val="16"/>
              </w:rPr>
            </w:pPr>
            <w:r>
              <w:rPr>
                <w:color w:val="000000"/>
                <w:sz w:val="16"/>
                <w:szCs w:val="16"/>
              </w:rPr>
              <w:t>Inspection Report Analysis</w:t>
            </w:r>
          </w:p>
        </w:tc>
      </w:tr>
      <w:tr w:rsidR="001046F6" w14:paraId="0AF1F010" w14:textId="77777777" w:rsidTr="00020B82">
        <w:trPr>
          <w:cantSplit/>
          <w:trHeight w:val="251"/>
        </w:trPr>
        <w:tc>
          <w:tcPr>
            <w:tcW w:w="630" w:type="dxa"/>
          </w:tcPr>
          <w:p w14:paraId="2C479B48" w14:textId="77777777" w:rsidR="001046F6" w:rsidRDefault="001046F6">
            <w:pPr>
              <w:rPr>
                <w:sz w:val="16"/>
                <w:szCs w:val="16"/>
              </w:rPr>
            </w:pPr>
          </w:p>
        </w:tc>
        <w:tc>
          <w:tcPr>
            <w:tcW w:w="810" w:type="dxa"/>
          </w:tcPr>
          <w:p w14:paraId="521CF17F" w14:textId="77777777" w:rsidR="001046F6" w:rsidRDefault="00000000">
            <w:pPr>
              <w:rPr>
                <w:sz w:val="16"/>
                <w:szCs w:val="16"/>
              </w:rPr>
            </w:pPr>
            <w:r>
              <w:rPr>
                <w:color w:val="000000"/>
                <w:sz w:val="16"/>
                <w:szCs w:val="16"/>
              </w:rPr>
              <w:t>4</w:t>
            </w:r>
          </w:p>
        </w:tc>
        <w:tc>
          <w:tcPr>
            <w:tcW w:w="4050" w:type="dxa"/>
          </w:tcPr>
          <w:p w14:paraId="3B6974E5" w14:textId="77777777" w:rsidR="001046F6" w:rsidRDefault="00000000">
            <w:pPr>
              <w:rPr>
                <w:sz w:val="16"/>
                <w:szCs w:val="16"/>
              </w:rPr>
            </w:pPr>
            <w:r>
              <w:rPr>
                <w:color w:val="000000"/>
                <w:sz w:val="16"/>
                <w:szCs w:val="16"/>
              </w:rPr>
              <w:t>Document and report safety incidents according to OSHA requirements, including incident analysis, log maintenance, and follow-up actions.</w:t>
            </w:r>
          </w:p>
        </w:tc>
        <w:tc>
          <w:tcPr>
            <w:tcW w:w="2250" w:type="dxa"/>
          </w:tcPr>
          <w:p w14:paraId="57B65446" w14:textId="77777777" w:rsidR="001046F6" w:rsidRDefault="00000000">
            <w:pPr>
              <w:rPr>
                <w:sz w:val="16"/>
                <w:szCs w:val="16"/>
              </w:rPr>
            </w:pPr>
            <w:r>
              <w:rPr>
                <w:color w:val="000000"/>
                <w:sz w:val="16"/>
                <w:szCs w:val="16"/>
              </w:rPr>
              <w:t>OSHA 29 CFR 1904, OSHA Form 300/300A; W.3.A</w:t>
            </w:r>
          </w:p>
        </w:tc>
        <w:tc>
          <w:tcPr>
            <w:tcW w:w="2250" w:type="dxa"/>
          </w:tcPr>
          <w:p w14:paraId="08CBEE87" w14:textId="77777777" w:rsidR="001046F6" w:rsidRDefault="00000000">
            <w:pPr>
              <w:rPr>
                <w:sz w:val="16"/>
                <w:szCs w:val="16"/>
              </w:rPr>
            </w:pPr>
            <w:r>
              <w:rPr>
                <w:color w:val="000000"/>
                <w:sz w:val="16"/>
                <w:szCs w:val="16"/>
              </w:rPr>
              <w:t>Workplace Skills: Responsibility</w:t>
            </w:r>
          </w:p>
        </w:tc>
        <w:tc>
          <w:tcPr>
            <w:tcW w:w="2250" w:type="dxa"/>
          </w:tcPr>
          <w:p w14:paraId="128A7681" w14:textId="77777777" w:rsidR="001046F6" w:rsidRDefault="00000000">
            <w:pPr>
              <w:rPr>
                <w:sz w:val="16"/>
                <w:szCs w:val="16"/>
              </w:rPr>
            </w:pPr>
            <w:r>
              <w:rPr>
                <w:color w:val="000000"/>
                <w:sz w:val="16"/>
                <w:szCs w:val="16"/>
              </w:rPr>
              <w:t>Incident Report Writing</w:t>
            </w:r>
          </w:p>
        </w:tc>
        <w:tc>
          <w:tcPr>
            <w:tcW w:w="2250" w:type="dxa"/>
          </w:tcPr>
          <w:p w14:paraId="64F0F4F3" w14:textId="77777777" w:rsidR="001046F6" w:rsidRDefault="00000000">
            <w:pPr>
              <w:rPr>
                <w:sz w:val="16"/>
                <w:szCs w:val="16"/>
              </w:rPr>
            </w:pPr>
            <w:r>
              <w:rPr>
                <w:color w:val="000000"/>
                <w:sz w:val="16"/>
                <w:szCs w:val="16"/>
              </w:rPr>
              <w:t>OSHA Log Practice</w:t>
            </w:r>
          </w:p>
        </w:tc>
      </w:tr>
      <w:tr w:rsidR="001046F6" w14:paraId="25F63002" w14:textId="77777777" w:rsidTr="00020B82">
        <w:trPr>
          <w:cantSplit/>
          <w:trHeight w:val="251"/>
        </w:trPr>
        <w:tc>
          <w:tcPr>
            <w:tcW w:w="630" w:type="dxa"/>
          </w:tcPr>
          <w:p w14:paraId="7E934ADC" w14:textId="77777777" w:rsidR="001046F6" w:rsidRDefault="001046F6">
            <w:pPr>
              <w:rPr>
                <w:sz w:val="16"/>
                <w:szCs w:val="16"/>
              </w:rPr>
            </w:pPr>
          </w:p>
        </w:tc>
        <w:tc>
          <w:tcPr>
            <w:tcW w:w="810" w:type="dxa"/>
          </w:tcPr>
          <w:p w14:paraId="73ABCAD6" w14:textId="77777777" w:rsidR="001046F6" w:rsidRDefault="00000000">
            <w:pPr>
              <w:rPr>
                <w:sz w:val="16"/>
                <w:szCs w:val="16"/>
              </w:rPr>
            </w:pPr>
            <w:r>
              <w:rPr>
                <w:color w:val="000000"/>
                <w:sz w:val="16"/>
                <w:szCs w:val="16"/>
              </w:rPr>
              <w:t>5</w:t>
            </w:r>
          </w:p>
        </w:tc>
        <w:tc>
          <w:tcPr>
            <w:tcW w:w="4050" w:type="dxa"/>
          </w:tcPr>
          <w:p w14:paraId="209169C2" w14:textId="77777777" w:rsidR="001046F6" w:rsidRDefault="00000000">
            <w:pPr>
              <w:rPr>
                <w:sz w:val="16"/>
                <w:szCs w:val="16"/>
              </w:rPr>
            </w:pPr>
            <w:r>
              <w:rPr>
                <w:color w:val="000000"/>
                <w:sz w:val="16"/>
                <w:szCs w:val="16"/>
              </w:rPr>
              <w:t>Handle and store hazardous materials (e.g., resins, powders, filaments) safely, following proper labeling, storage, and disposal procedures.</w:t>
            </w:r>
          </w:p>
        </w:tc>
        <w:tc>
          <w:tcPr>
            <w:tcW w:w="2250" w:type="dxa"/>
          </w:tcPr>
          <w:p w14:paraId="0592EE41" w14:textId="77777777" w:rsidR="001046F6" w:rsidRDefault="00000000">
            <w:pPr>
              <w:rPr>
                <w:sz w:val="16"/>
                <w:szCs w:val="16"/>
              </w:rPr>
            </w:pPr>
            <w:r>
              <w:rPr>
                <w:color w:val="000000"/>
                <w:sz w:val="16"/>
                <w:szCs w:val="16"/>
              </w:rPr>
              <w:t>OSHA 29 CFR 1910.1200 (HazCom), NFPA 704</w:t>
            </w:r>
          </w:p>
        </w:tc>
        <w:tc>
          <w:tcPr>
            <w:tcW w:w="2250" w:type="dxa"/>
          </w:tcPr>
          <w:p w14:paraId="70CADE9F" w14:textId="77777777" w:rsidR="001046F6" w:rsidRDefault="00000000">
            <w:pPr>
              <w:rPr>
                <w:sz w:val="16"/>
                <w:szCs w:val="16"/>
              </w:rPr>
            </w:pPr>
            <w:r>
              <w:rPr>
                <w:color w:val="000000"/>
                <w:sz w:val="16"/>
                <w:szCs w:val="16"/>
              </w:rPr>
              <w:t>Technical Skills: Safety &amp; Health</w:t>
            </w:r>
          </w:p>
        </w:tc>
        <w:tc>
          <w:tcPr>
            <w:tcW w:w="2250" w:type="dxa"/>
          </w:tcPr>
          <w:p w14:paraId="31CB5DA4" w14:textId="77777777" w:rsidR="001046F6" w:rsidRDefault="00000000">
            <w:pPr>
              <w:rPr>
                <w:sz w:val="16"/>
                <w:szCs w:val="16"/>
              </w:rPr>
            </w:pPr>
            <w:r>
              <w:rPr>
                <w:color w:val="000000"/>
                <w:sz w:val="16"/>
                <w:szCs w:val="16"/>
              </w:rPr>
              <w:t>HazMat ID &amp; Labeling Exercise</w:t>
            </w:r>
          </w:p>
        </w:tc>
        <w:tc>
          <w:tcPr>
            <w:tcW w:w="2250" w:type="dxa"/>
          </w:tcPr>
          <w:p w14:paraId="61D43B5C" w14:textId="77777777" w:rsidR="001046F6" w:rsidRDefault="00000000">
            <w:pPr>
              <w:rPr>
                <w:sz w:val="16"/>
                <w:szCs w:val="16"/>
              </w:rPr>
            </w:pPr>
            <w:r>
              <w:rPr>
                <w:color w:val="000000"/>
                <w:sz w:val="16"/>
                <w:szCs w:val="16"/>
              </w:rPr>
              <w:t>Storage Compliance Checklist</w:t>
            </w:r>
          </w:p>
        </w:tc>
      </w:tr>
      <w:tr w:rsidR="001046F6" w14:paraId="3C5CAC1D" w14:textId="77777777" w:rsidTr="00020B82">
        <w:trPr>
          <w:cantSplit/>
          <w:trHeight w:val="251"/>
        </w:trPr>
        <w:tc>
          <w:tcPr>
            <w:tcW w:w="630" w:type="dxa"/>
          </w:tcPr>
          <w:p w14:paraId="709C92AB" w14:textId="77777777" w:rsidR="001046F6" w:rsidRDefault="001046F6">
            <w:pPr>
              <w:rPr>
                <w:sz w:val="16"/>
                <w:szCs w:val="16"/>
              </w:rPr>
            </w:pPr>
          </w:p>
        </w:tc>
        <w:tc>
          <w:tcPr>
            <w:tcW w:w="810" w:type="dxa"/>
          </w:tcPr>
          <w:p w14:paraId="41B39113" w14:textId="77777777" w:rsidR="001046F6" w:rsidRDefault="00000000">
            <w:pPr>
              <w:rPr>
                <w:sz w:val="16"/>
                <w:szCs w:val="16"/>
              </w:rPr>
            </w:pPr>
            <w:r>
              <w:rPr>
                <w:color w:val="000000"/>
                <w:sz w:val="16"/>
                <w:szCs w:val="16"/>
              </w:rPr>
              <w:t>6</w:t>
            </w:r>
          </w:p>
        </w:tc>
        <w:tc>
          <w:tcPr>
            <w:tcW w:w="4050" w:type="dxa"/>
          </w:tcPr>
          <w:p w14:paraId="20D14F8F" w14:textId="77777777" w:rsidR="001046F6" w:rsidRDefault="00000000">
            <w:pPr>
              <w:rPr>
                <w:sz w:val="16"/>
                <w:szCs w:val="16"/>
              </w:rPr>
            </w:pPr>
            <w:r>
              <w:rPr>
                <w:color w:val="000000"/>
                <w:sz w:val="16"/>
                <w:szCs w:val="16"/>
              </w:rPr>
              <w:t>Perform routine safety procedures for 3D-printer operation and maintenance, including calibration, error troubleshooting, and logging actions.</w:t>
            </w:r>
          </w:p>
        </w:tc>
        <w:tc>
          <w:tcPr>
            <w:tcW w:w="2250" w:type="dxa"/>
          </w:tcPr>
          <w:p w14:paraId="18E5E9A2" w14:textId="77777777" w:rsidR="001046F6" w:rsidRDefault="00000000">
            <w:pPr>
              <w:rPr>
                <w:sz w:val="16"/>
                <w:szCs w:val="16"/>
              </w:rPr>
            </w:pPr>
            <w:r>
              <w:rPr>
                <w:color w:val="000000"/>
                <w:sz w:val="16"/>
                <w:szCs w:val="16"/>
              </w:rPr>
              <w:t>OSHA 29 CFR 1910.212, ANSI Z535</w:t>
            </w:r>
          </w:p>
        </w:tc>
        <w:tc>
          <w:tcPr>
            <w:tcW w:w="2250" w:type="dxa"/>
          </w:tcPr>
          <w:p w14:paraId="4740A6AC" w14:textId="77777777" w:rsidR="001046F6" w:rsidRDefault="00000000">
            <w:pPr>
              <w:rPr>
                <w:sz w:val="16"/>
                <w:szCs w:val="16"/>
              </w:rPr>
            </w:pPr>
            <w:r>
              <w:rPr>
                <w:color w:val="000000"/>
                <w:sz w:val="16"/>
                <w:szCs w:val="16"/>
              </w:rPr>
              <w:t>Technical Skills: Operation &amp; Maintenance</w:t>
            </w:r>
          </w:p>
        </w:tc>
        <w:tc>
          <w:tcPr>
            <w:tcW w:w="2250" w:type="dxa"/>
          </w:tcPr>
          <w:p w14:paraId="1646DE84" w14:textId="77777777" w:rsidR="001046F6" w:rsidRDefault="00000000">
            <w:pPr>
              <w:rPr>
                <w:sz w:val="16"/>
                <w:szCs w:val="16"/>
              </w:rPr>
            </w:pPr>
            <w:r>
              <w:rPr>
                <w:color w:val="000000"/>
                <w:sz w:val="16"/>
                <w:szCs w:val="16"/>
              </w:rPr>
              <w:t>Maintenance Task Lab</w:t>
            </w:r>
          </w:p>
        </w:tc>
        <w:tc>
          <w:tcPr>
            <w:tcW w:w="2250" w:type="dxa"/>
          </w:tcPr>
          <w:p w14:paraId="37D3331D" w14:textId="77777777" w:rsidR="001046F6" w:rsidRDefault="00000000">
            <w:pPr>
              <w:rPr>
                <w:sz w:val="16"/>
                <w:szCs w:val="16"/>
              </w:rPr>
            </w:pPr>
            <w:r>
              <w:rPr>
                <w:color w:val="000000"/>
                <w:sz w:val="16"/>
                <w:szCs w:val="16"/>
              </w:rPr>
              <w:t>Printer Safety Checklist</w:t>
            </w:r>
          </w:p>
        </w:tc>
      </w:tr>
      <w:tr w:rsidR="001046F6" w14:paraId="4FC881E1" w14:textId="77777777" w:rsidTr="00020B82">
        <w:trPr>
          <w:cantSplit/>
          <w:trHeight w:val="251"/>
        </w:trPr>
        <w:tc>
          <w:tcPr>
            <w:tcW w:w="630" w:type="dxa"/>
          </w:tcPr>
          <w:p w14:paraId="4A43A070" w14:textId="77777777" w:rsidR="001046F6" w:rsidRDefault="001046F6">
            <w:pPr>
              <w:rPr>
                <w:sz w:val="16"/>
                <w:szCs w:val="16"/>
              </w:rPr>
            </w:pPr>
          </w:p>
        </w:tc>
        <w:tc>
          <w:tcPr>
            <w:tcW w:w="810" w:type="dxa"/>
          </w:tcPr>
          <w:p w14:paraId="1F6EC29B" w14:textId="77777777" w:rsidR="001046F6" w:rsidRDefault="00000000">
            <w:pPr>
              <w:rPr>
                <w:sz w:val="16"/>
                <w:szCs w:val="16"/>
              </w:rPr>
            </w:pPr>
            <w:r>
              <w:rPr>
                <w:color w:val="000000"/>
                <w:sz w:val="16"/>
                <w:szCs w:val="16"/>
              </w:rPr>
              <w:t>7</w:t>
            </w:r>
          </w:p>
        </w:tc>
        <w:tc>
          <w:tcPr>
            <w:tcW w:w="4050" w:type="dxa"/>
          </w:tcPr>
          <w:p w14:paraId="772C6695" w14:textId="77777777" w:rsidR="001046F6" w:rsidRDefault="00000000">
            <w:pPr>
              <w:rPr>
                <w:sz w:val="16"/>
                <w:szCs w:val="16"/>
              </w:rPr>
            </w:pPr>
            <w:r>
              <w:rPr>
                <w:color w:val="000000"/>
                <w:sz w:val="16"/>
                <w:szCs w:val="16"/>
              </w:rPr>
              <w:t>Implement air quality controls in compliance with OSHA/ASHRAE, including ventilation system monitoring, filter maintenance, and sensor data interpretation.</w:t>
            </w:r>
          </w:p>
        </w:tc>
        <w:tc>
          <w:tcPr>
            <w:tcW w:w="2250" w:type="dxa"/>
          </w:tcPr>
          <w:p w14:paraId="7D685DC2" w14:textId="77777777" w:rsidR="001046F6" w:rsidRDefault="00000000">
            <w:pPr>
              <w:rPr>
                <w:sz w:val="16"/>
                <w:szCs w:val="16"/>
              </w:rPr>
            </w:pPr>
            <w:r>
              <w:rPr>
                <w:color w:val="000000"/>
                <w:sz w:val="16"/>
                <w:szCs w:val="16"/>
              </w:rPr>
              <w:t>OSHA 29 CFR 1910.94, ASHRAE 62.1; A1.IF.B&amp;C</w:t>
            </w:r>
          </w:p>
        </w:tc>
        <w:tc>
          <w:tcPr>
            <w:tcW w:w="2250" w:type="dxa"/>
          </w:tcPr>
          <w:p w14:paraId="27E1D097" w14:textId="77777777" w:rsidR="001046F6" w:rsidRDefault="00000000">
            <w:pPr>
              <w:rPr>
                <w:sz w:val="16"/>
                <w:szCs w:val="16"/>
              </w:rPr>
            </w:pPr>
            <w:r>
              <w:rPr>
                <w:color w:val="000000"/>
                <w:sz w:val="16"/>
                <w:szCs w:val="16"/>
              </w:rPr>
              <w:t>Technical Skills: Environmental Control</w:t>
            </w:r>
          </w:p>
        </w:tc>
        <w:tc>
          <w:tcPr>
            <w:tcW w:w="2250" w:type="dxa"/>
          </w:tcPr>
          <w:p w14:paraId="1D0C071A" w14:textId="77777777" w:rsidR="001046F6" w:rsidRDefault="00000000">
            <w:pPr>
              <w:rPr>
                <w:sz w:val="16"/>
                <w:szCs w:val="16"/>
              </w:rPr>
            </w:pPr>
            <w:r>
              <w:rPr>
                <w:color w:val="000000"/>
                <w:sz w:val="16"/>
                <w:szCs w:val="16"/>
              </w:rPr>
              <w:t>Ventilation System Monitoring Activity</w:t>
            </w:r>
          </w:p>
        </w:tc>
        <w:tc>
          <w:tcPr>
            <w:tcW w:w="2250" w:type="dxa"/>
          </w:tcPr>
          <w:p w14:paraId="7179268A" w14:textId="77777777" w:rsidR="001046F6" w:rsidRDefault="00000000">
            <w:pPr>
              <w:rPr>
                <w:sz w:val="16"/>
                <w:szCs w:val="16"/>
              </w:rPr>
            </w:pPr>
            <w:r>
              <w:rPr>
                <w:color w:val="000000"/>
                <w:sz w:val="16"/>
                <w:szCs w:val="16"/>
              </w:rPr>
              <w:t>Filter Maintenance Log</w:t>
            </w:r>
          </w:p>
        </w:tc>
      </w:tr>
      <w:tr w:rsidR="001046F6" w14:paraId="447240E1" w14:textId="77777777" w:rsidTr="00020B82">
        <w:trPr>
          <w:cantSplit/>
          <w:trHeight w:val="251"/>
        </w:trPr>
        <w:tc>
          <w:tcPr>
            <w:tcW w:w="630" w:type="dxa"/>
          </w:tcPr>
          <w:p w14:paraId="5A2B776B" w14:textId="77777777" w:rsidR="001046F6" w:rsidRDefault="001046F6">
            <w:pPr>
              <w:rPr>
                <w:sz w:val="16"/>
                <w:szCs w:val="16"/>
              </w:rPr>
            </w:pPr>
          </w:p>
        </w:tc>
        <w:tc>
          <w:tcPr>
            <w:tcW w:w="810" w:type="dxa"/>
          </w:tcPr>
          <w:p w14:paraId="5091262D" w14:textId="77777777" w:rsidR="001046F6" w:rsidRDefault="00000000">
            <w:pPr>
              <w:rPr>
                <w:sz w:val="16"/>
                <w:szCs w:val="16"/>
              </w:rPr>
            </w:pPr>
            <w:r>
              <w:rPr>
                <w:color w:val="000000"/>
                <w:sz w:val="16"/>
                <w:szCs w:val="16"/>
              </w:rPr>
              <w:t>8</w:t>
            </w:r>
          </w:p>
        </w:tc>
        <w:tc>
          <w:tcPr>
            <w:tcW w:w="4050" w:type="dxa"/>
          </w:tcPr>
          <w:p w14:paraId="6B72722C" w14:textId="77777777" w:rsidR="001046F6" w:rsidRDefault="00000000">
            <w:pPr>
              <w:rPr>
                <w:sz w:val="16"/>
                <w:szCs w:val="16"/>
              </w:rPr>
            </w:pPr>
            <w:r>
              <w:rPr>
                <w:color w:val="000000"/>
                <w:sz w:val="16"/>
                <w:szCs w:val="16"/>
              </w:rPr>
              <w:t>Coordinate emergency response procedures including fire, spill, and injury protocols; use of safety equipment; and communication with emergency personnel.</w:t>
            </w:r>
          </w:p>
        </w:tc>
        <w:tc>
          <w:tcPr>
            <w:tcW w:w="2250" w:type="dxa"/>
          </w:tcPr>
          <w:p w14:paraId="2092FC6B" w14:textId="77777777" w:rsidR="001046F6" w:rsidRDefault="00000000">
            <w:pPr>
              <w:rPr>
                <w:sz w:val="16"/>
                <w:szCs w:val="16"/>
              </w:rPr>
            </w:pPr>
            <w:r>
              <w:rPr>
                <w:color w:val="000000"/>
                <w:sz w:val="16"/>
                <w:szCs w:val="16"/>
              </w:rPr>
              <w:t>OSHA 29 CFR 1910.38, NFPA 101, ANSI Z117.1; SL.1.A-C</w:t>
            </w:r>
          </w:p>
        </w:tc>
        <w:tc>
          <w:tcPr>
            <w:tcW w:w="2250" w:type="dxa"/>
          </w:tcPr>
          <w:p w14:paraId="41EA6738" w14:textId="77777777" w:rsidR="001046F6" w:rsidRDefault="00000000">
            <w:pPr>
              <w:rPr>
                <w:sz w:val="16"/>
                <w:szCs w:val="16"/>
              </w:rPr>
            </w:pPr>
            <w:r>
              <w:rPr>
                <w:color w:val="000000"/>
                <w:sz w:val="16"/>
                <w:szCs w:val="16"/>
              </w:rPr>
              <w:t>Workplace Skills: Teamwork</w:t>
            </w:r>
          </w:p>
        </w:tc>
        <w:tc>
          <w:tcPr>
            <w:tcW w:w="2250" w:type="dxa"/>
          </w:tcPr>
          <w:p w14:paraId="58869AB8" w14:textId="77777777" w:rsidR="001046F6" w:rsidRDefault="00000000">
            <w:pPr>
              <w:rPr>
                <w:sz w:val="16"/>
                <w:szCs w:val="16"/>
              </w:rPr>
            </w:pPr>
            <w:r>
              <w:rPr>
                <w:color w:val="000000"/>
                <w:sz w:val="16"/>
                <w:szCs w:val="16"/>
              </w:rPr>
              <w:t>Emergency Drill Simulation</w:t>
            </w:r>
          </w:p>
        </w:tc>
        <w:tc>
          <w:tcPr>
            <w:tcW w:w="2250" w:type="dxa"/>
          </w:tcPr>
          <w:p w14:paraId="3EEA7AB5" w14:textId="77777777" w:rsidR="001046F6" w:rsidRDefault="00000000">
            <w:pPr>
              <w:rPr>
                <w:sz w:val="16"/>
                <w:szCs w:val="16"/>
              </w:rPr>
            </w:pPr>
            <w:r>
              <w:rPr>
                <w:color w:val="000000"/>
                <w:sz w:val="16"/>
                <w:szCs w:val="16"/>
              </w:rPr>
              <w:t>Emergency Response Critique</w:t>
            </w:r>
          </w:p>
        </w:tc>
      </w:tr>
      <w:tr w:rsidR="001046F6" w14:paraId="0E74B7BF" w14:textId="77777777" w:rsidTr="00020B82">
        <w:trPr>
          <w:cantSplit/>
          <w:trHeight w:val="251"/>
        </w:trPr>
        <w:tc>
          <w:tcPr>
            <w:tcW w:w="630" w:type="dxa"/>
          </w:tcPr>
          <w:p w14:paraId="6E2FCA62" w14:textId="77777777" w:rsidR="001046F6" w:rsidRDefault="001046F6">
            <w:pPr>
              <w:rPr>
                <w:sz w:val="16"/>
                <w:szCs w:val="16"/>
              </w:rPr>
            </w:pPr>
          </w:p>
        </w:tc>
        <w:tc>
          <w:tcPr>
            <w:tcW w:w="810" w:type="dxa"/>
          </w:tcPr>
          <w:p w14:paraId="3A73F8DA" w14:textId="77777777" w:rsidR="001046F6" w:rsidRDefault="00000000">
            <w:pPr>
              <w:rPr>
                <w:sz w:val="16"/>
                <w:szCs w:val="16"/>
              </w:rPr>
            </w:pPr>
            <w:r>
              <w:rPr>
                <w:color w:val="000000"/>
                <w:sz w:val="16"/>
                <w:szCs w:val="16"/>
              </w:rPr>
              <w:t>9</w:t>
            </w:r>
          </w:p>
        </w:tc>
        <w:tc>
          <w:tcPr>
            <w:tcW w:w="4050" w:type="dxa"/>
          </w:tcPr>
          <w:p w14:paraId="0E1EA8BA" w14:textId="77777777" w:rsidR="001046F6" w:rsidRDefault="00000000">
            <w:pPr>
              <w:rPr>
                <w:sz w:val="16"/>
                <w:szCs w:val="16"/>
              </w:rPr>
            </w:pPr>
            <w:r>
              <w:rPr>
                <w:color w:val="000000"/>
                <w:sz w:val="16"/>
                <w:szCs w:val="16"/>
              </w:rPr>
              <w:t>Participate in emergency drills by following evacuation/shelter plans, applying PPE protocols, and evaluating response effectiveness.</w:t>
            </w:r>
          </w:p>
        </w:tc>
        <w:tc>
          <w:tcPr>
            <w:tcW w:w="2250" w:type="dxa"/>
          </w:tcPr>
          <w:p w14:paraId="493B9FC4" w14:textId="77777777" w:rsidR="001046F6" w:rsidRDefault="00000000">
            <w:pPr>
              <w:rPr>
                <w:sz w:val="16"/>
                <w:szCs w:val="16"/>
              </w:rPr>
            </w:pPr>
            <w:r>
              <w:rPr>
                <w:color w:val="000000"/>
                <w:sz w:val="16"/>
                <w:szCs w:val="16"/>
              </w:rPr>
              <w:t>OSHA 29 CFR 1910.38, NIOSH PPE Guidelines</w:t>
            </w:r>
          </w:p>
        </w:tc>
        <w:tc>
          <w:tcPr>
            <w:tcW w:w="2250" w:type="dxa"/>
          </w:tcPr>
          <w:p w14:paraId="0F6D04E3" w14:textId="77777777" w:rsidR="001046F6" w:rsidRDefault="00000000">
            <w:pPr>
              <w:rPr>
                <w:sz w:val="16"/>
                <w:szCs w:val="16"/>
              </w:rPr>
            </w:pPr>
            <w:r>
              <w:rPr>
                <w:color w:val="000000"/>
                <w:sz w:val="16"/>
                <w:szCs w:val="16"/>
              </w:rPr>
              <w:t>Personal Skills: Adaptability &amp; Flexibility</w:t>
            </w:r>
          </w:p>
        </w:tc>
        <w:tc>
          <w:tcPr>
            <w:tcW w:w="2250" w:type="dxa"/>
          </w:tcPr>
          <w:p w14:paraId="64613468" w14:textId="77777777" w:rsidR="001046F6" w:rsidRDefault="00000000">
            <w:pPr>
              <w:rPr>
                <w:sz w:val="16"/>
                <w:szCs w:val="16"/>
              </w:rPr>
            </w:pPr>
            <w:r>
              <w:rPr>
                <w:color w:val="000000"/>
                <w:sz w:val="16"/>
                <w:szCs w:val="16"/>
              </w:rPr>
              <w:t>Evacuation Practice</w:t>
            </w:r>
          </w:p>
        </w:tc>
        <w:tc>
          <w:tcPr>
            <w:tcW w:w="2250" w:type="dxa"/>
          </w:tcPr>
          <w:p w14:paraId="00245F9D" w14:textId="77777777" w:rsidR="001046F6" w:rsidRDefault="00000000">
            <w:pPr>
              <w:rPr>
                <w:sz w:val="16"/>
                <w:szCs w:val="16"/>
              </w:rPr>
            </w:pPr>
            <w:r>
              <w:rPr>
                <w:color w:val="000000"/>
                <w:sz w:val="16"/>
                <w:szCs w:val="16"/>
              </w:rPr>
              <w:t>Drill Participation Checklist</w:t>
            </w:r>
          </w:p>
        </w:tc>
      </w:tr>
      <w:tr w:rsidR="001046F6" w14:paraId="73DADBB8" w14:textId="77777777" w:rsidTr="00020B82">
        <w:trPr>
          <w:cantSplit/>
          <w:trHeight w:val="80"/>
        </w:trPr>
        <w:tc>
          <w:tcPr>
            <w:tcW w:w="630" w:type="dxa"/>
          </w:tcPr>
          <w:p w14:paraId="2EB9C639" w14:textId="77777777" w:rsidR="001046F6" w:rsidRDefault="001046F6">
            <w:pPr>
              <w:rPr>
                <w:sz w:val="16"/>
                <w:szCs w:val="16"/>
              </w:rPr>
            </w:pPr>
          </w:p>
        </w:tc>
        <w:tc>
          <w:tcPr>
            <w:tcW w:w="810" w:type="dxa"/>
          </w:tcPr>
          <w:p w14:paraId="27F64484" w14:textId="77777777" w:rsidR="001046F6" w:rsidRDefault="00000000">
            <w:pPr>
              <w:rPr>
                <w:sz w:val="16"/>
                <w:szCs w:val="16"/>
              </w:rPr>
            </w:pPr>
            <w:r>
              <w:rPr>
                <w:color w:val="000000"/>
                <w:sz w:val="16"/>
                <w:szCs w:val="16"/>
              </w:rPr>
              <w:t>10</w:t>
            </w:r>
          </w:p>
        </w:tc>
        <w:tc>
          <w:tcPr>
            <w:tcW w:w="4050" w:type="dxa"/>
          </w:tcPr>
          <w:p w14:paraId="2DAF56C5" w14:textId="77777777" w:rsidR="001046F6" w:rsidRDefault="00000000">
            <w:pPr>
              <w:rPr>
                <w:sz w:val="16"/>
                <w:szCs w:val="16"/>
              </w:rPr>
            </w:pPr>
            <w:r>
              <w:rPr>
                <w:color w:val="000000"/>
                <w:sz w:val="16"/>
                <w:szCs w:val="16"/>
              </w:rPr>
              <w:t>Apply ergonomic principles to setup and operation of equipment, including safe material handling and workstation adjustments for health and safety.</w:t>
            </w:r>
          </w:p>
        </w:tc>
        <w:tc>
          <w:tcPr>
            <w:tcW w:w="2250" w:type="dxa"/>
          </w:tcPr>
          <w:p w14:paraId="3AA07CBD" w14:textId="77777777" w:rsidR="001046F6" w:rsidRDefault="00000000">
            <w:pPr>
              <w:rPr>
                <w:sz w:val="16"/>
                <w:szCs w:val="16"/>
              </w:rPr>
            </w:pPr>
            <w:r>
              <w:rPr>
                <w:color w:val="000000"/>
                <w:sz w:val="16"/>
                <w:szCs w:val="16"/>
              </w:rPr>
              <w:t>NIOSH Ergonomics Guidelines, OSHA 29 CFR 1910.900</w:t>
            </w:r>
          </w:p>
        </w:tc>
        <w:tc>
          <w:tcPr>
            <w:tcW w:w="2250" w:type="dxa"/>
          </w:tcPr>
          <w:p w14:paraId="39DE28D7" w14:textId="77777777" w:rsidR="001046F6" w:rsidRDefault="00000000">
            <w:pPr>
              <w:rPr>
                <w:sz w:val="16"/>
                <w:szCs w:val="16"/>
              </w:rPr>
            </w:pPr>
            <w:r>
              <w:rPr>
                <w:color w:val="000000"/>
                <w:sz w:val="16"/>
                <w:szCs w:val="16"/>
              </w:rPr>
              <w:t>Personal Skills: Health &amp; Safety</w:t>
            </w:r>
          </w:p>
        </w:tc>
        <w:tc>
          <w:tcPr>
            <w:tcW w:w="2250" w:type="dxa"/>
          </w:tcPr>
          <w:p w14:paraId="1AD19334" w14:textId="77777777" w:rsidR="001046F6" w:rsidRDefault="00000000">
            <w:pPr>
              <w:rPr>
                <w:sz w:val="16"/>
                <w:szCs w:val="16"/>
              </w:rPr>
            </w:pPr>
            <w:r>
              <w:rPr>
                <w:color w:val="000000"/>
                <w:sz w:val="16"/>
                <w:szCs w:val="16"/>
              </w:rPr>
              <w:t>Ergo Workstation Setup Lab</w:t>
            </w:r>
          </w:p>
        </w:tc>
        <w:tc>
          <w:tcPr>
            <w:tcW w:w="2250" w:type="dxa"/>
          </w:tcPr>
          <w:p w14:paraId="7508F639" w14:textId="77777777" w:rsidR="001046F6" w:rsidRDefault="00000000">
            <w:pPr>
              <w:rPr>
                <w:sz w:val="16"/>
                <w:szCs w:val="16"/>
              </w:rPr>
            </w:pPr>
            <w:r>
              <w:rPr>
                <w:color w:val="000000"/>
                <w:sz w:val="16"/>
                <w:szCs w:val="16"/>
              </w:rPr>
              <w:t>Ergonomics Checklist</w:t>
            </w:r>
          </w:p>
        </w:tc>
      </w:tr>
    </w:tbl>
    <w:p w14:paraId="756F96E7" w14:textId="77777777" w:rsidR="00020B82" w:rsidRDefault="00020B82">
      <w:pPr>
        <w:rPr>
          <w:b/>
        </w:rPr>
      </w:pPr>
    </w:p>
    <w:p w14:paraId="54FD0617" w14:textId="77777777" w:rsidR="00020B82" w:rsidRDefault="00020B82">
      <w:pPr>
        <w:rPr>
          <w:b/>
        </w:rPr>
      </w:pPr>
    </w:p>
    <w:p w14:paraId="09DF8909" w14:textId="77777777" w:rsidR="00020B82" w:rsidRDefault="00020B82" w:rsidP="00020B82">
      <w:pPr>
        <w:pStyle w:val="Heading3"/>
      </w:pPr>
      <w:r>
        <w:t>Drafting Lab Procedures &amp; Tools</w:t>
      </w:r>
    </w:p>
    <w:p w14:paraId="4997C295"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7A1E1CAA" w14:textId="77777777" w:rsidTr="00020B82">
        <w:trPr>
          <w:cantSplit/>
          <w:trHeight w:val="53"/>
        </w:trPr>
        <w:tc>
          <w:tcPr>
            <w:tcW w:w="630" w:type="dxa"/>
            <w:shd w:val="clear" w:color="auto" w:fill="D9F2D0" w:themeFill="accent6" w:themeFillTint="33"/>
            <w:vAlign w:val="center"/>
          </w:tcPr>
          <w:p w14:paraId="3ABBCD03" w14:textId="54CF752D"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51B4C614" w14:textId="35CF2A92"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1F1FCCE0" w14:textId="67A0FA1B"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22037E86" w14:textId="25A7BA32"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7B19A9A7" w14:textId="2E9EE895"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228E56BE" w14:textId="214D5C7F"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49A2803A" w14:textId="2FE228BD" w:rsidR="00020B82" w:rsidRDefault="00020B82" w:rsidP="00020B82">
            <w:pPr>
              <w:rPr>
                <w:color w:val="000000"/>
                <w:sz w:val="16"/>
                <w:szCs w:val="16"/>
              </w:rPr>
            </w:pPr>
            <w:r>
              <w:rPr>
                <w:b/>
                <w:i/>
                <w:sz w:val="16"/>
                <w:szCs w:val="16"/>
              </w:rPr>
              <w:t>Assessment(s)</w:t>
            </w:r>
          </w:p>
        </w:tc>
      </w:tr>
      <w:tr w:rsidR="001046F6" w14:paraId="727F0A6E" w14:textId="77777777" w:rsidTr="00020B82">
        <w:trPr>
          <w:cantSplit/>
          <w:trHeight w:val="53"/>
        </w:trPr>
        <w:tc>
          <w:tcPr>
            <w:tcW w:w="630" w:type="dxa"/>
          </w:tcPr>
          <w:p w14:paraId="192BEB4F" w14:textId="77777777" w:rsidR="001046F6" w:rsidRDefault="001046F6">
            <w:pPr>
              <w:rPr>
                <w:sz w:val="16"/>
                <w:szCs w:val="16"/>
              </w:rPr>
            </w:pPr>
          </w:p>
        </w:tc>
        <w:tc>
          <w:tcPr>
            <w:tcW w:w="810" w:type="dxa"/>
          </w:tcPr>
          <w:p w14:paraId="44EEFEE7" w14:textId="77777777" w:rsidR="001046F6" w:rsidRDefault="00000000">
            <w:pPr>
              <w:rPr>
                <w:sz w:val="16"/>
                <w:szCs w:val="16"/>
              </w:rPr>
            </w:pPr>
            <w:r>
              <w:rPr>
                <w:color w:val="000000"/>
                <w:sz w:val="16"/>
                <w:szCs w:val="16"/>
              </w:rPr>
              <w:t>1</w:t>
            </w:r>
          </w:p>
        </w:tc>
        <w:tc>
          <w:tcPr>
            <w:tcW w:w="4050" w:type="dxa"/>
          </w:tcPr>
          <w:p w14:paraId="1FB5CF84" w14:textId="77777777" w:rsidR="001046F6" w:rsidRDefault="00000000">
            <w:pPr>
              <w:rPr>
                <w:sz w:val="16"/>
                <w:szCs w:val="16"/>
              </w:rPr>
            </w:pPr>
            <w:r>
              <w:rPr>
                <w:color w:val="000000"/>
                <w:sz w:val="16"/>
                <w:szCs w:val="16"/>
              </w:rPr>
              <w:t>Identify and correctly use standard drafting tools such as scales, compasses, triangles, templates, and drawing boards.</w:t>
            </w:r>
          </w:p>
        </w:tc>
        <w:tc>
          <w:tcPr>
            <w:tcW w:w="2250" w:type="dxa"/>
          </w:tcPr>
          <w:p w14:paraId="1CE6CE80" w14:textId="77777777" w:rsidR="001046F6" w:rsidRDefault="00000000">
            <w:pPr>
              <w:rPr>
                <w:sz w:val="16"/>
                <w:szCs w:val="16"/>
              </w:rPr>
            </w:pPr>
            <w:r>
              <w:rPr>
                <w:color w:val="000000"/>
                <w:sz w:val="16"/>
                <w:szCs w:val="16"/>
              </w:rPr>
              <w:t>ANSI Y14.2</w:t>
            </w:r>
          </w:p>
        </w:tc>
        <w:tc>
          <w:tcPr>
            <w:tcW w:w="2250" w:type="dxa"/>
          </w:tcPr>
          <w:p w14:paraId="5D8CCC48" w14:textId="77777777" w:rsidR="001046F6" w:rsidRDefault="00000000">
            <w:pPr>
              <w:rPr>
                <w:sz w:val="16"/>
                <w:szCs w:val="16"/>
              </w:rPr>
            </w:pPr>
            <w:r>
              <w:rPr>
                <w:color w:val="000000"/>
                <w:sz w:val="16"/>
                <w:szCs w:val="16"/>
              </w:rPr>
              <w:t>Technical Skills</w:t>
            </w:r>
          </w:p>
        </w:tc>
        <w:tc>
          <w:tcPr>
            <w:tcW w:w="2250" w:type="dxa"/>
          </w:tcPr>
          <w:p w14:paraId="7D85C071" w14:textId="77777777" w:rsidR="001046F6" w:rsidRDefault="00000000">
            <w:pPr>
              <w:rPr>
                <w:sz w:val="16"/>
                <w:szCs w:val="16"/>
              </w:rPr>
            </w:pPr>
            <w:r>
              <w:rPr>
                <w:color w:val="000000"/>
                <w:sz w:val="16"/>
                <w:szCs w:val="16"/>
              </w:rPr>
              <w:t>Tool Identification Lab; Hands-On Practice</w:t>
            </w:r>
          </w:p>
        </w:tc>
        <w:tc>
          <w:tcPr>
            <w:tcW w:w="2250" w:type="dxa"/>
          </w:tcPr>
          <w:p w14:paraId="0F34AA89" w14:textId="77777777" w:rsidR="001046F6" w:rsidRDefault="00000000">
            <w:pPr>
              <w:rPr>
                <w:sz w:val="16"/>
                <w:szCs w:val="16"/>
              </w:rPr>
            </w:pPr>
            <w:r>
              <w:rPr>
                <w:color w:val="000000"/>
                <w:sz w:val="16"/>
                <w:szCs w:val="16"/>
              </w:rPr>
              <w:t>Drafting Tools Quiz</w:t>
            </w:r>
          </w:p>
        </w:tc>
      </w:tr>
      <w:tr w:rsidR="001046F6" w14:paraId="04C55C84" w14:textId="77777777" w:rsidTr="00020B82">
        <w:trPr>
          <w:cantSplit/>
          <w:trHeight w:val="53"/>
        </w:trPr>
        <w:tc>
          <w:tcPr>
            <w:tcW w:w="630" w:type="dxa"/>
          </w:tcPr>
          <w:p w14:paraId="0EC014CD" w14:textId="77777777" w:rsidR="001046F6" w:rsidRDefault="001046F6">
            <w:pPr>
              <w:rPr>
                <w:sz w:val="16"/>
                <w:szCs w:val="16"/>
              </w:rPr>
            </w:pPr>
          </w:p>
        </w:tc>
        <w:tc>
          <w:tcPr>
            <w:tcW w:w="810" w:type="dxa"/>
          </w:tcPr>
          <w:p w14:paraId="79EAB33E" w14:textId="77777777" w:rsidR="001046F6" w:rsidRDefault="00000000">
            <w:pPr>
              <w:rPr>
                <w:sz w:val="16"/>
                <w:szCs w:val="16"/>
              </w:rPr>
            </w:pPr>
            <w:r>
              <w:rPr>
                <w:color w:val="000000"/>
                <w:sz w:val="16"/>
                <w:szCs w:val="16"/>
              </w:rPr>
              <w:t>2</w:t>
            </w:r>
          </w:p>
        </w:tc>
        <w:tc>
          <w:tcPr>
            <w:tcW w:w="4050" w:type="dxa"/>
          </w:tcPr>
          <w:p w14:paraId="3BEB4942" w14:textId="77777777" w:rsidR="001046F6" w:rsidRDefault="00000000">
            <w:pPr>
              <w:rPr>
                <w:sz w:val="16"/>
                <w:szCs w:val="16"/>
              </w:rPr>
            </w:pPr>
            <w:r>
              <w:rPr>
                <w:color w:val="000000"/>
                <w:sz w:val="16"/>
                <w:szCs w:val="16"/>
              </w:rPr>
              <w:t>Maintain drafting equipment and workstations to ensure accuracy and cleanliness.</w:t>
            </w:r>
          </w:p>
        </w:tc>
        <w:tc>
          <w:tcPr>
            <w:tcW w:w="2250" w:type="dxa"/>
          </w:tcPr>
          <w:p w14:paraId="4C664D01" w14:textId="77777777" w:rsidR="001046F6" w:rsidRDefault="00000000">
            <w:pPr>
              <w:rPr>
                <w:sz w:val="16"/>
                <w:szCs w:val="16"/>
              </w:rPr>
            </w:pPr>
            <w:r>
              <w:rPr>
                <w:color w:val="000000"/>
                <w:sz w:val="16"/>
                <w:szCs w:val="16"/>
              </w:rPr>
              <w:t>ANSI Y14.2</w:t>
            </w:r>
          </w:p>
        </w:tc>
        <w:tc>
          <w:tcPr>
            <w:tcW w:w="2250" w:type="dxa"/>
          </w:tcPr>
          <w:p w14:paraId="0BA50C03" w14:textId="77777777" w:rsidR="001046F6" w:rsidRDefault="00000000">
            <w:pPr>
              <w:rPr>
                <w:sz w:val="16"/>
                <w:szCs w:val="16"/>
              </w:rPr>
            </w:pPr>
            <w:r>
              <w:rPr>
                <w:color w:val="000000"/>
                <w:sz w:val="16"/>
                <w:szCs w:val="16"/>
              </w:rPr>
              <w:t>Professionalism</w:t>
            </w:r>
          </w:p>
        </w:tc>
        <w:tc>
          <w:tcPr>
            <w:tcW w:w="2250" w:type="dxa"/>
          </w:tcPr>
          <w:p w14:paraId="55CA911A" w14:textId="77777777" w:rsidR="001046F6" w:rsidRDefault="00000000">
            <w:pPr>
              <w:rPr>
                <w:sz w:val="16"/>
                <w:szCs w:val="16"/>
              </w:rPr>
            </w:pPr>
            <w:r>
              <w:rPr>
                <w:color w:val="000000"/>
                <w:sz w:val="16"/>
                <w:szCs w:val="16"/>
              </w:rPr>
              <w:t>Maintenance Routine Checklist</w:t>
            </w:r>
          </w:p>
        </w:tc>
        <w:tc>
          <w:tcPr>
            <w:tcW w:w="2250" w:type="dxa"/>
          </w:tcPr>
          <w:p w14:paraId="572D6D42" w14:textId="77777777" w:rsidR="001046F6" w:rsidRDefault="00000000">
            <w:pPr>
              <w:rPr>
                <w:sz w:val="16"/>
                <w:szCs w:val="16"/>
              </w:rPr>
            </w:pPr>
            <w:r>
              <w:rPr>
                <w:color w:val="000000"/>
                <w:sz w:val="16"/>
                <w:szCs w:val="16"/>
              </w:rPr>
              <w:t>Workstation Maintenance Log</w:t>
            </w:r>
          </w:p>
        </w:tc>
      </w:tr>
      <w:tr w:rsidR="001046F6" w14:paraId="2BF03EB4" w14:textId="77777777" w:rsidTr="00020B82">
        <w:trPr>
          <w:cantSplit/>
          <w:trHeight w:val="53"/>
        </w:trPr>
        <w:tc>
          <w:tcPr>
            <w:tcW w:w="630" w:type="dxa"/>
          </w:tcPr>
          <w:p w14:paraId="227AD7C5" w14:textId="77777777" w:rsidR="001046F6" w:rsidRDefault="001046F6">
            <w:pPr>
              <w:rPr>
                <w:sz w:val="16"/>
                <w:szCs w:val="16"/>
              </w:rPr>
            </w:pPr>
          </w:p>
        </w:tc>
        <w:tc>
          <w:tcPr>
            <w:tcW w:w="810" w:type="dxa"/>
          </w:tcPr>
          <w:p w14:paraId="5DB473A9" w14:textId="77777777" w:rsidR="001046F6" w:rsidRDefault="00000000">
            <w:pPr>
              <w:rPr>
                <w:sz w:val="16"/>
                <w:szCs w:val="16"/>
              </w:rPr>
            </w:pPr>
            <w:r>
              <w:rPr>
                <w:color w:val="000000"/>
                <w:sz w:val="16"/>
                <w:szCs w:val="16"/>
              </w:rPr>
              <w:t>3</w:t>
            </w:r>
          </w:p>
        </w:tc>
        <w:tc>
          <w:tcPr>
            <w:tcW w:w="4050" w:type="dxa"/>
          </w:tcPr>
          <w:p w14:paraId="6EC60517" w14:textId="77777777" w:rsidR="001046F6" w:rsidRDefault="00000000">
            <w:pPr>
              <w:rPr>
                <w:sz w:val="16"/>
                <w:szCs w:val="16"/>
              </w:rPr>
            </w:pPr>
            <w:r>
              <w:rPr>
                <w:color w:val="000000"/>
                <w:sz w:val="16"/>
                <w:szCs w:val="16"/>
              </w:rPr>
              <w:t>Follow lab rules for tool storage, check-out procedures, and workspace organization.</w:t>
            </w:r>
          </w:p>
        </w:tc>
        <w:tc>
          <w:tcPr>
            <w:tcW w:w="2250" w:type="dxa"/>
          </w:tcPr>
          <w:p w14:paraId="3DBE365F" w14:textId="77777777" w:rsidR="001046F6" w:rsidRDefault="00000000">
            <w:pPr>
              <w:rPr>
                <w:sz w:val="16"/>
                <w:szCs w:val="16"/>
              </w:rPr>
            </w:pPr>
            <w:r>
              <w:rPr>
                <w:color w:val="000000"/>
                <w:sz w:val="16"/>
                <w:szCs w:val="16"/>
              </w:rPr>
              <w:t>Internal Lab Safety SOPs; OSHA 29 CFR 1910.141</w:t>
            </w:r>
          </w:p>
        </w:tc>
        <w:tc>
          <w:tcPr>
            <w:tcW w:w="2250" w:type="dxa"/>
          </w:tcPr>
          <w:p w14:paraId="4538AD75" w14:textId="77777777" w:rsidR="001046F6" w:rsidRDefault="00000000">
            <w:pPr>
              <w:rPr>
                <w:sz w:val="16"/>
                <w:szCs w:val="16"/>
              </w:rPr>
            </w:pPr>
            <w:r>
              <w:rPr>
                <w:color w:val="000000"/>
                <w:sz w:val="16"/>
                <w:szCs w:val="16"/>
              </w:rPr>
              <w:t>Workplace Skills</w:t>
            </w:r>
          </w:p>
        </w:tc>
        <w:tc>
          <w:tcPr>
            <w:tcW w:w="2250" w:type="dxa"/>
          </w:tcPr>
          <w:p w14:paraId="2A633E44" w14:textId="77777777" w:rsidR="001046F6" w:rsidRDefault="00000000">
            <w:pPr>
              <w:rPr>
                <w:sz w:val="16"/>
                <w:szCs w:val="16"/>
              </w:rPr>
            </w:pPr>
            <w:r>
              <w:rPr>
                <w:color w:val="000000"/>
                <w:sz w:val="16"/>
                <w:szCs w:val="16"/>
              </w:rPr>
              <w:t>SOP Review and Lab Orientation</w:t>
            </w:r>
          </w:p>
        </w:tc>
        <w:tc>
          <w:tcPr>
            <w:tcW w:w="2250" w:type="dxa"/>
          </w:tcPr>
          <w:p w14:paraId="3C588B99" w14:textId="77777777" w:rsidR="001046F6" w:rsidRDefault="00000000">
            <w:pPr>
              <w:rPr>
                <w:sz w:val="16"/>
                <w:szCs w:val="16"/>
              </w:rPr>
            </w:pPr>
            <w:r>
              <w:rPr>
                <w:color w:val="000000"/>
                <w:sz w:val="16"/>
                <w:szCs w:val="16"/>
              </w:rPr>
              <w:t>Lab Procedures Checkoff</w:t>
            </w:r>
          </w:p>
        </w:tc>
      </w:tr>
      <w:tr w:rsidR="001046F6" w14:paraId="0241E76C" w14:textId="77777777" w:rsidTr="00020B82">
        <w:trPr>
          <w:cantSplit/>
          <w:trHeight w:val="53"/>
        </w:trPr>
        <w:tc>
          <w:tcPr>
            <w:tcW w:w="630" w:type="dxa"/>
          </w:tcPr>
          <w:p w14:paraId="3AA25C3A" w14:textId="77777777" w:rsidR="001046F6" w:rsidRDefault="001046F6">
            <w:pPr>
              <w:rPr>
                <w:sz w:val="16"/>
                <w:szCs w:val="16"/>
              </w:rPr>
            </w:pPr>
          </w:p>
        </w:tc>
        <w:tc>
          <w:tcPr>
            <w:tcW w:w="810" w:type="dxa"/>
          </w:tcPr>
          <w:p w14:paraId="01B8F8F0" w14:textId="77777777" w:rsidR="001046F6" w:rsidRDefault="00000000">
            <w:pPr>
              <w:rPr>
                <w:sz w:val="16"/>
                <w:szCs w:val="16"/>
              </w:rPr>
            </w:pPr>
            <w:r>
              <w:rPr>
                <w:color w:val="000000"/>
                <w:sz w:val="16"/>
                <w:szCs w:val="16"/>
              </w:rPr>
              <w:t>4</w:t>
            </w:r>
          </w:p>
        </w:tc>
        <w:tc>
          <w:tcPr>
            <w:tcW w:w="4050" w:type="dxa"/>
          </w:tcPr>
          <w:p w14:paraId="3032B6D3" w14:textId="77777777" w:rsidR="001046F6" w:rsidRDefault="00000000">
            <w:pPr>
              <w:rPr>
                <w:sz w:val="16"/>
                <w:szCs w:val="16"/>
              </w:rPr>
            </w:pPr>
            <w:r>
              <w:rPr>
                <w:color w:val="000000"/>
                <w:sz w:val="16"/>
                <w:szCs w:val="16"/>
              </w:rPr>
              <w:t>Calibrate mechanical and digital drawing tools to maintain precision.</w:t>
            </w:r>
          </w:p>
        </w:tc>
        <w:tc>
          <w:tcPr>
            <w:tcW w:w="2250" w:type="dxa"/>
          </w:tcPr>
          <w:p w14:paraId="249C99DE" w14:textId="77777777" w:rsidR="001046F6" w:rsidRDefault="00000000">
            <w:pPr>
              <w:rPr>
                <w:sz w:val="16"/>
                <w:szCs w:val="16"/>
              </w:rPr>
            </w:pPr>
            <w:r>
              <w:rPr>
                <w:color w:val="000000"/>
                <w:sz w:val="16"/>
                <w:szCs w:val="16"/>
              </w:rPr>
              <w:t>ANSI B89.1.6</w:t>
            </w:r>
          </w:p>
        </w:tc>
        <w:tc>
          <w:tcPr>
            <w:tcW w:w="2250" w:type="dxa"/>
          </w:tcPr>
          <w:p w14:paraId="26C7A2A1" w14:textId="77777777" w:rsidR="001046F6" w:rsidRDefault="00000000">
            <w:pPr>
              <w:rPr>
                <w:sz w:val="16"/>
                <w:szCs w:val="16"/>
              </w:rPr>
            </w:pPr>
            <w:r>
              <w:rPr>
                <w:color w:val="000000"/>
                <w:sz w:val="16"/>
                <w:szCs w:val="16"/>
              </w:rPr>
              <w:t>Technical Skills</w:t>
            </w:r>
          </w:p>
        </w:tc>
        <w:tc>
          <w:tcPr>
            <w:tcW w:w="2250" w:type="dxa"/>
          </w:tcPr>
          <w:p w14:paraId="53B6D12E" w14:textId="77777777" w:rsidR="001046F6" w:rsidRDefault="00000000">
            <w:pPr>
              <w:rPr>
                <w:sz w:val="16"/>
                <w:szCs w:val="16"/>
              </w:rPr>
            </w:pPr>
            <w:r>
              <w:rPr>
                <w:color w:val="000000"/>
                <w:sz w:val="16"/>
                <w:szCs w:val="16"/>
              </w:rPr>
              <w:t>Calibration Demo and Practice</w:t>
            </w:r>
          </w:p>
        </w:tc>
        <w:tc>
          <w:tcPr>
            <w:tcW w:w="2250" w:type="dxa"/>
          </w:tcPr>
          <w:p w14:paraId="2783B19F" w14:textId="77777777" w:rsidR="001046F6" w:rsidRDefault="00000000">
            <w:pPr>
              <w:rPr>
                <w:sz w:val="16"/>
                <w:szCs w:val="16"/>
              </w:rPr>
            </w:pPr>
            <w:r>
              <w:rPr>
                <w:color w:val="000000"/>
                <w:sz w:val="16"/>
                <w:szCs w:val="16"/>
              </w:rPr>
              <w:t>Calibration Report</w:t>
            </w:r>
          </w:p>
        </w:tc>
      </w:tr>
      <w:tr w:rsidR="001046F6" w14:paraId="2E882933" w14:textId="77777777" w:rsidTr="00020B82">
        <w:trPr>
          <w:cantSplit/>
          <w:trHeight w:val="53"/>
        </w:trPr>
        <w:tc>
          <w:tcPr>
            <w:tcW w:w="630" w:type="dxa"/>
          </w:tcPr>
          <w:p w14:paraId="3557D8BA" w14:textId="77777777" w:rsidR="001046F6" w:rsidRDefault="001046F6">
            <w:pPr>
              <w:rPr>
                <w:sz w:val="16"/>
                <w:szCs w:val="16"/>
              </w:rPr>
            </w:pPr>
          </w:p>
        </w:tc>
        <w:tc>
          <w:tcPr>
            <w:tcW w:w="810" w:type="dxa"/>
          </w:tcPr>
          <w:p w14:paraId="06221DC9" w14:textId="77777777" w:rsidR="001046F6" w:rsidRDefault="00000000">
            <w:pPr>
              <w:rPr>
                <w:sz w:val="16"/>
                <w:szCs w:val="16"/>
              </w:rPr>
            </w:pPr>
            <w:r>
              <w:rPr>
                <w:color w:val="000000"/>
                <w:sz w:val="16"/>
                <w:szCs w:val="16"/>
              </w:rPr>
              <w:t>5</w:t>
            </w:r>
          </w:p>
        </w:tc>
        <w:tc>
          <w:tcPr>
            <w:tcW w:w="4050" w:type="dxa"/>
          </w:tcPr>
          <w:p w14:paraId="65DD53B3" w14:textId="77777777" w:rsidR="001046F6" w:rsidRDefault="00000000">
            <w:pPr>
              <w:rPr>
                <w:sz w:val="16"/>
                <w:szCs w:val="16"/>
              </w:rPr>
            </w:pPr>
            <w:r>
              <w:rPr>
                <w:color w:val="000000"/>
                <w:sz w:val="16"/>
                <w:szCs w:val="16"/>
              </w:rPr>
              <w:t>Use manual tools and lab equipment safely, following manufacturer guidelines and institutional policies.</w:t>
            </w:r>
          </w:p>
        </w:tc>
        <w:tc>
          <w:tcPr>
            <w:tcW w:w="2250" w:type="dxa"/>
          </w:tcPr>
          <w:p w14:paraId="76E0F641" w14:textId="77777777" w:rsidR="001046F6" w:rsidRDefault="00000000">
            <w:pPr>
              <w:rPr>
                <w:sz w:val="16"/>
                <w:szCs w:val="16"/>
              </w:rPr>
            </w:pPr>
            <w:r>
              <w:rPr>
                <w:color w:val="000000"/>
                <w:sz w:val="16"/>
                <w:szCs w:val="16"/>
              </w:rPr>
              <w:t>OSHA 29 CFR 1910.212; ANSI Z535</w:t>
            </w:r>
          </w:p>
        </w:tc>
        <w:tc>
          <w:tcPr>
            <w:tcW w:w="2250" w:type="dxa"/>
          </w:tcPr>
          <w:p w14:paraId="2F5421F6" w14:textId="77777777" w:rsidR="001046F6" w:rsidRDefault="00000000">
            <w:pPr>
              <w:rPr>
                <w:sz w:val="16"/>
                <w:szCs w:val="16"/>
              </w:rPr>
            </w:pPr>
            <w:r>
              <w:rPr>
                <w:color w:val="000000"/>
                <w:sz w:val="16"/>
                <w:szCs w:val="16"/>
              </w:rPr>
              <w:t>Safety &amp; Health</w:t>
            </w:r>
          </w:p>
        </w:tc>
        <w:tc>
          <w:tcPr>
            <w:tcW w:w="2250" w:type="dxa"/>
          </w:tcPr>
          <w:p w14:paraId="49A7A811" w14:textId="77777777" w:rsidR="001046F6" w:rsidRDefault="00000000">
            <w:pPr>
              <w:rPr>
                <w:sz w:val="16"/>
                <w:szCs w:val="16"/>
              </w:rPr>
            </w:pPr>
            <w:r>
              <w:rPr>
                <w:color w:val="000000"/>
                <w:sz w:val="16"/>
                <w:szCs w:val="16"/>
              </w:rPr>
              <w:t>Tool Safety Demonstrations</w:t>
            </w:r>
          </w:p>
        </w:tc>
        <w:tc>
          <w:tcPr>
            <w:tcW w:w="2250" w:type="dxa"/>
          </w:tcPr>
          <w:p w14:paraId="3FE77BE0" w14:textId="77777777" w:rsidR="001046F6" w:rsidRDefault="00000000">
            <w:pPr>
              <w:rPr>
                <w:sz w:val="16"/>
                <w:szCs w:val="16"/>
              </w:rPr>
            </w:pPr>
            <w:r>
              <w:rPr>
                <w:color w:val="000000"/>
                <w:sz w:val="16"/>
                <w:szCs w:val="16"/>
              </w:rPr>
              <w:t>Safety Protocol Reflection</w:t>
            </w:r>
          </w:p>
        </w:tc>
      </w:tr>
      <w:tr w:rsidR="001046F6" w14:paraId="56743094" w14:textId="77777777" w:rsidTr="00020B82">
        <w:trPr>
          <w:cantSplit/>
          <w:trHeight w:val="53"/>
        </w:trPr>
        <w:tc>
          <w:tcPr>
            <w:tcW w:w="630" w:type="dxa"/>
          </w:tcPr>
          <w:p w14:paraId="38A167CA" w14:textId="77777777" w:rsidR="001046F6" w:rsidRDefault="001046F6">
            <w:pPr>
              <w:rPr>
                <w:sz w:val="16"/>
                <w:szCs w:val="16"/>
              </w:rPr>
            </w:pPr>
          </w:p>
        </w:tc>
        <w:tc>
          <w:tcPr>
            <w:tcW w:w="810" w:type="dxa"/>
          </w:tcPr>
          <w:p w14:paraId="23177731" w14:textId="77777777" w:rsidR="001046F6" w:rsidRDefault="00000000">
            <w:pPr>
              <w:rPr>
                <w:sz w:val="16"/>
                <w:szCs w:val="16"/>
              </w:rPr>
            </w:pPr>
            <w:r>
              <w:rPr>
                <w:color w:val="000000"/>
                <w:sz w:val="16"/>
                <w:szCs w:val="16"/>
              </w:rPr>
              <w:t>6</w:t>
            </w:r>
          </w:p>
        </w:tc>
        <w:tc>
          <w:tcPr>
            <w:tcW w:w="4050" w:type="dxa"/>
          </w:tcPr>
          <w:p w14:paraId="56445F3A" w14:textId="77777777" w:rsidR="001046F6" w:rsidRDefault="00000000">
            <w:pPr>
              <w:rPr>
                <w:sz w:val="16"/>
                <w:szCs w:val="16"/>
              </w:rPr>
            </w:pPr>
            <w:r>
              <w:rPr>
                <w:color w:val="000000"/>
                <w:sz w:val="16"/>
                <w:szCs w:val="16"/>
              </w:rPr>
              <w:t>Troubleshoot common drafting equipment malfunctions and perform basic repairs or adjustments.</w:t>
            </w:r>
          </w:p>
        </w:tc>
        <w:tc>
          <w:tcPr>
            <w:tcW w:w="2250" w:type="dxa"/>
          </w:tcPr>
          <w:p w14:paraId="18061867" w14:textId="77777777" w:rsidR="001046F6" w:rsidRDefault="00000000">
            <w:pPr>
              <w:rPr>
                <w:sz w:val="16"/>
                <w:szCs w:val="16"/>
              </w:rPr>
            </w:pPr>
            <w:r>
              <w:rPr>
                <w:color w:val="000000"/>
                <w:sz w:val="16"/>
                <w:szCs w:val="16"/>
              </w:rPr>
              <w:t>Manufacturer Technical Manuals</w:t>
            </w:r>
          </w:p>
        </w:tc>
        <w:tc>
          <w:tcPr>
            <w:tcW w:w="2250" w:type="dxa"/>
          </w:tcPr>
          <w:p w14:paraId="3CE2E336" w14:textId="77777777" w:rsidR="001046F6" w:rsidRDefault="00000000">
            <w:pPr>
              <w:rPr>
                <w:sz w:val="16"/>
                <w:szCs w:val="16"/>
              </w:rPr>
            </w:pPr>
            <w:r>
              <w:rPr>
                <w:color w:val="000000"/>
                <w:sz w:val="16"/>
                <w:szCs w:val="16"/>
              </w:rPr>
              <w:t>Critical Thinking</w:t>
            </w:r>
          </w:p>
        </w:tc>
        <w:tc>
          <w:tcPr>
            <w:tcW w:w="2250" w:type="dxa"/>
          </w:tcPr>
          <w:p w14:paraId="67336682" w14:textId="77777777" w:rsidR="001046F6" w:rsidRDefault="00000000">
            <w:pPr>
              <w:rPr>
                <w:sz w:val="16"/>
                <w:szCs w:val="16"/>
              </w:rPr>
            </w:pPr>
            <w:r>
              <w:rPr>
                <w:color w:val="000000"/>
                <w:sz w:val="16"/>
                <w:szCs w:val="16"/>
              </w:rPr>
              <w:t>Troubleshooting Scenarios</w:t>
            </w:r>
          </w:p>
        </w:tc>
        <w:tc>
          <w:tcPr>
            <w:tcW w:w="2250" w:type="dxa"/>
          </w:tcPr>
          <w:p w14:paraId="39F0658A" w14:textId="77777777" w:rsidR="001046F6" w:rsidRDefault="00000000">
            <w:pPr>
              <w:rPr>
                <w:sz w:val="16"/>
                <w:szCs w:val="16"/>
              </w:rPr>
            </w:pPr>
            <w:r>
              <w:rPr>
                <w:color w:val="000000"/>
                <w:sz w:val="16"/>
                <w:szCs w:val="16"/>
              </w:rPr>
              <w:t>Equipment Repair Log</w:t>
            </w:r>
          </w:p>
        </w:tc>
      </w:tr>
      <w:tr w:rsidR="001046F6" w14:paraId="5AC956DF" w14:textId="77777777" w:rsidTr="00020B82">
        <w:trPr>
          <w:cantSplit/>
          <w:trHeight w:val="53"/>
        </w:trPr>
        <w:tc>
          <w:tcPr>
            <w:tcW w:w="630" w:type="dxa"/>
          </w:tcPr>
          <w:p w14:paraId="4278889D" w14:textId="77777777" w:rsidR="001046F6" w:rsidRDefault="001046F6">
            <w:pPr>
              <w:rPr>
                <w:sz w:val="16"/>
                <w:szCs w:val="16"/>
              </w:rPr>
            </w:pPr>
          </w:p>
        </w:tc>
        <w:tc>
          <w:tcPr>
            <w:tcW w:w="810" w:type="dxa"/>
          </w:tcPr>
          <w:p w14:paraId="251DC9A0" w14:textId="77777777" w:rsidR="001046F6" w:rsidRDefault="00000000">
            <w:pPr>
              <w:rPr>
                <w:sz w:val="16"/>
                <w:szCs w:val="16"/>
              </w:rPr>
            </w:pPr>
            <w:r>
              <w:rPr>
                <w:color w:val="000000"/>
                <w:sz w:val="16"/>
                <w:szCs w:val="16"/>
              </w:rPr>
              <w:t>7</w:t>
            </w:r>
          </w:p>
        </w:tc>
        <w:tc>
          <w:tcPr>
            <w:tcW w:w="4050" w:type="dxa"/>
          </w:tcPr>
          <w:p w14:paraId="02CCC9C2" w14:textId="77777777" w:rsidR="001046F6" w:rsidRDefault="00000000">
            <w:pPr>
              <w:rPr>
                <w:sz w:val="16"/>
                <w:szCs w:val="16"/>
              </w:rPr>
            </w:pPr>
            <w:r>
              <w:rPr>
                <w:color w:val="000000"/>
                <w:sz w:val="16"/>
                <w:szCs w:val="16"/>
              </w:rPr>
              <w:t>Apply workspace ergonomics in the drafting lab, including appropriate lighting, posture, and tool positioning.</w:t>
            </w:r>
          </w:p>
        </w:tc>
        <w:tc>
          <w:tcPr>
            <w:tcW w:w="2250" w:type="dxa"/>
          </w:tcPr>
          <w:p w14:paraId="0564C7A9" w14:textId="77777777" w:rsidR="001046F6" w:rsidRDefault="00000000">
            <w:pPr>
              <w:rPr>
                <w:sz w:val="16"/>
                <w:szCs w:val="16"/>
              </w:rPr>
            </w:pPr>
            <w:r>
              <w:rPr>
                <w:color w:val="000000"/>
                <w:sz w:val="16"/>
                <w:szCs w:val="16"/>
              </w:rPr>
              <w:t>NIOSH Ergonomics Guidelines</w:t>
            </w:r>
          </w:p>
        </w:tc>
        <w:tc>
          <w:tcPr>
            <w:tcW w:w="2250" w:type="dxa"/>
          </w:tcPr>
          <w:p w14:paraId="064C4A02" w14:textId="77777777" w:rsidR="001046F6" w:rsidRDefault="00000000">
            <w:pPr>
              <w:rPr>
                <w:sz w:val="16"/>
                <w:szCs w:val="16"/>
              </w:rPr>
            </w:pPr>
            <w:r>
              <w:rPr>
                <w:color w:val="000000"/>
                <w:sz w:val="16"/>
                <w:szCs w:val="16"/>
              </w:rPr>
              <w:t>Health &amp; Safety</w:t>
            </w:r>
          </w:p>
        </w:tc>
        <w:tc>
          <w:tcPr>
            <w:tcW w:w="2250" w:type="dxa"/>
          </w:tcPr>
          <w:p w14:paraId="37BFEE42" w14:textId="77777777" w:rsidR="001046F6" w:rsidRDefault="00000000">
            <w:pPr>
              <w:rPr>
                <w:sz w:val="16"/>
                <w:szCs w:val="16"/>
              </w:rPr>
            </w:pPr>
            <w:r>
              <w:rPr>
                <w:color w:val="000000"/>
                <w:sz w:val="16"/>
                <w:szCs w:val="16"/>
              </w:rPr>
              <w:t>Ergonomics Simulation</w:t>
            </w:r>
          </w:p>
        </w:tc>
        <w:tc>
          <w:tcPr>
            <w:tcW w:w="2250" w:type="dxa"/>
          </w:tcPr>
          <w:p w14:paraId="592425C2" w14:textId="77777777" w:rsidR="001046F6" w:rsidRDefault="00000000">
            <w:pPr>
              <w:rPr>
                <w:sz w:val="16"/>
                <w:szCs w:val="16"/>
              </w:rPr>
            </w:pPr>
            <w:r>
              <w:rPr>
                <w:color w:val="000000"/>
                <w:sz w:val="16"/>
                <w:szCs w:val="16"/>
              </w:rPr>
              <w:t>Ergonomics Self-Assessment</w:t>
            </w:r>
          </w:p>
        </w:tc>
      </w:tr>
      <w:tr w:rsidR="001046F6" w14:paraId="29F287D0" w14:textId="77777777" w:rsidTr="00020B82">
        <w:trPr>
          <w:cantSplit/>
          <w:trHeight w:val="53"/>
        </w:trPr>
        <w:tc>
          <w:tcPr>
            <w:tcW w:w="630" w:type="dxa"/>
          </w:tcPr>
          <w:p w14:paraId="79168937" w14:textId="77777777" w:rsidR="001046F6" w:rsidRDefault="001046F6">
            <w:pPr>
              <w:rPr>
                <w:sz w:val="16"/>
                <w:szCs w:val="16"/>
              </w:rPr>
            </w:pPr>
          </w:p>
        </w:tc>
        <w:tc>
          <w:tcPr>
            <w:tcW w:w="810" w:type="dxa"/>
          </w:tcPr>
          <w:p w14:paraId="709B0BDF" w14:textId="77777777" w:rsidR="001046F6" w:rsidRDefault="00000000">
            <w:pPr>
              <w:rPr>
                <w:sz w:val="16"/>
                <w:szCs w:val="16"/>
              </w:rPr>
            </w:pPr>
            <w:r>
              <w:rPr>
                <w:color w:val="000000"/>
                <w:sz w:val="16"/>
                <w:szCs w:val="16"/>
              </w:rPr>
              <w:t>8</w:t>
            </w:r>
          </w:p>
        </w:tc>
        <w:tc>
          <w:tcPr>
            <w:tcW w:w="4050" w:type="dxa"/>
          </w:tcPr>
          <w:p w14:paraId="072364D3" w14:textId="77777777" w:rsidR="001046F6" w:rsidRDefault="00000000">
            <w:pPr>
              <w:rPr>
                <w:sz w:val="16"/>
                <w:szCs w:val="16"/>
              </w:rPr>
            </w:pPr>
            <w:r>
              <w:rPr>
                <w:color w:val="000000"/>
                <w:sz w:val="16"/>
                <w:szCs w:val="16"/>
              </w:rPr>
              <w:t>Demonstrate accountability for shared lab spaces by following cleanup, material use, and end-of-day procedures.</w:t>
            </w:r>
          </w:p>
        </w:tc>
        <w:tc>
          <w:tcPr>
            <w:tcW w:w="2250" w:type="dxa"/>
          </w:tcPr>
          <w:p w14:paraId="73DF9B09" w14:textId="77777777" w:rsidR="001046F6" w:rsidRDefault="00000000">
            <w:pPr>
              <w:rPr>
                <w:sz w:val="16"/>
                <w:szCs w:val="16"/>
              </w:rPr>
            </w:pPr>
            <w:r>
              <w:rPr>
                <w:color w:val="000000"/>
                <w:sz w:val="16"/>
                <w:szCs w:val="16"/>
              </w:rPr>
              <w:t>OSHA 29 CFR 1910.141; Institutional SOPs</w:t>
            </w:r>
          </w:p>
        </w:tc>
        <w:tc>
          <w:tcPr>
            <w:tcW w:w="2250" w:type="dxa"/>
          </w:tcPr>
          <w:p w14:paraId="644BA4CC" w14:textId="77777777" w:rsidR="001046F6" w:rsidRDefault="00000000">
            <w:pPr>
              <w:rPr>
                <w:sz w:val="16"/>
                <w:szCs w:val="16"/>
              </w:rPr>
            </w:pPr>
            <w:r>
              <w:rPr>
                <w:color w:val="000000"/>
                <w:sz w:val="16"/>
                <w:szCs w:val="16"/>
              </w:rPr>
              <w:t>Responsibility</w:t>
            </w:r>
          </w:p>
        </w:tc>
        <w:tc>
          <w:tcPr>
            <w:tcW w:w="2250" w:type="dxa"/>
          </w:tcPr>
          <w:p w14:paraId="44FE221E" w14:textId="77777777" w:rsidR="001046F6" w:rsidRDefault="00000000">
            <w:pPr>
              <w:rPr>
                <w:sz w:val="16"/>
                <w:szCs w:val="16"/>
              </w:rPr>
            </w:pPr>
            <w:r>
              <w:rPr>
                <w:color w:val="000000"/>
                <w:sz w:val="16"/>
                <w:szCs w:val="16"/>
              </w:rPr>
              <w:t>End-of-Day Cleanup Routine</w:t>
            </w:r>
          </w:p>
        </w:tc>
        <w:tc>
          <w:tcPr>
            <w:tcW w:w="2250" w:type="dxa"/>
          </w:tcPr>
          <w:p w14:paraId="646FA3FA" w14:textId="77777777" w:rsidR="001046F6" w:rsidRDefault="00000000">
            <w:pPr>
              <w:rPr>
                <w:sz w:val="16"/>
                <w:szCs w:val="16"/>
              </w:rPr>
            </w:pPr>
            <w:r>
              <w:rPr>
                <w:color w:val="000000"/>
                <w:sz w:val="16"/>
                <w:szCs w:val="16"/>
              </w:rPr>
              <w:t>Shared Lab Audit Log</w:t>
            </w:r>
          </w:p>
        </w:tc>
      </w:tr>
    </w:tbl>
    <w:p w14:paraId="47E7DA3D" w14:textId="6E2BC2E3" w:rsidR="00020B82" w:rsidRDefault="00020B82">
      <w:pPr>
        <w:rPr>
          <w:b/>
        </w:rPr>
      </w:pPr>
    </w:p>
    <w:p w14:paraId="24AC3193" w14:textId="77777777" w:rsidR="00020B82" w:rsidRDefault="00020B82" w:rsidP="00020B82">
      <w:pPr>
        <w:pStyle w:val="Heading3"/>
      </w:pPr>
      <w:r>
        <w:t>Basic Hand Drawing Skills</w:t>
      </w:r>
    </w:p>
    <w:p w14:paraId="636EE930"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7FF2D488" w14:textId="77777777" w:rsidTr="00216B98">
        <w:trPr>
          <w:cantSplit/>
          <w:trHeight w:val="53"/>
          <w:tblHeader/>
        </w:trPr>
        <w:tc>
          <w:tcPr>
            <w:tcW w:w="630" w:type="dxa"/>
            <w:shd w:val="clear" w:color="auto" w:fill="D9F2D0" w:themeFill="accent6" w:themeFillTint="33"/>
            <w:vAlign w:val="center"/>
          </w:tcPr>
          <w:p w14:paraId="1570888B" w14:textId="48A79EBD"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1932F645" w14:textId="61818CBA"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531E6A44" w14:textId="4200B421"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50DF8B31" w14:textId="300B39CB"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2AEBC47F" w14:textId="39B4F87D"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31DE12FB" w14:textId="6EADA1C8"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2F8AEEAB" w14:textId="162475B6" w:rsidR="00020B82" w:rsidRDefault="00020B82" w:rsidP="00020B82">
            <w:pPr>
              <w:rPr>
                <w:color w:val="000000"/>
                <w:sz w:val="16"/>
                <w:szCs w:val="16"/>
              </w:rPr>
            </w:pPr>
            <w:r>
              <w:rPr>
                <w:b/>
                <w:i/>
                <w:sz w:val="16"/>
                <w:szCs w:val="16"/>
              </w:rPr>
              <w:t>Assessment(s)</w:t>
            </w:r>
          </w:p>
        </w:tc>
      </w:tr>
      <w:tr w:rsidR="001046F6" w14:paraId="2C55FE4C" w14:textId="77777777" w:rsidTr="00020B82">
        <w:trPr>
          <w:cantSplit/>
          <w:trHeight w:val="53"/>
        </w:trPr>
        <w:tc>
          <w:tcPr>
            <w:tcW w:w="630" w:type="dxa"/>
          </w:tcPr>
          <w:p w14:paraId="141ACCE9" w14:textId="77777777" w:rsidR="001046F6" w:rsidRDefault="001046F6">
            <w:pPr>
              <w:rPr>
                <w:sz w:val="16"/>
                <w:szCs w:val="16"/>
              </w:rPr>
            </w:pPr>
          </w:p>
        </w:tc>
        <w:tc>
          <w:tcPr>
            <w:tcW w:w="810" w:type="dxa"/>
          </w:tcPr>
          <w:p w14:paraId="6333C642" w14:textId="77777777" w:rsidR="001046F6" w:rsidRDefault="00000000">
            <w:pPr>
              <w:rPr>
                <w:sz w:val="16"/>
                <w:szCs w:val="16"/>
              </w:rPr>
            </w:pPr>
            <w:r>
              <w:rPr>
                <w:color w:val="000000"/>
                <w:sz w:val="16"/>
                <w:szCs w:val="16"/>
              </w:rPr>
              <w:t>1</w:t>
            </w:r>
          </w:p>
        </w:tc>
        <w:tc>
          <w:tcPr>
            <w:tcW w:w="4050" w:type="dxa"/>
          </w:tcPr>
          <w:p w14:paraId="5449B3FB" w14:textId="77777777" w:rsidR="001046F6" w:rsidRDefault="00000000">
            <w:pPr>
              <w:rPr>
                <w:sz w:val="16"/>
                <w:szCs w:val="16"/>
              </w:rPr>
            </w:pPr>
            <w:r>
              <w:rPr>
                <w:color w:val="000000"/>
                <w:sz w:val="16"/>
                <w:szCs w:val="16"/>
              </w:rPr>
              <w:t>Create accurate borderlines and title blocks using standard sheet sizes.</w:t>
            </w:r>
          </w:p>
        </w:tc>
        <w:tc>
          <w:tcPr>
            <w:tcW w:w="2250" w:type="dxa"/>
          </w:tcPr>
          <w:p w14:paraId="2A8A9481" w14:textId="77777777" w:rsidR="001046F6" w:rsidRDefault="00000000">
            <w:pPr>
              <w:rPr>
                <w:sz w:val="16"/>
                <w:szCs w:val="16"/>
              </w:rPr>
            </w:pPr>
            <w:r>
              <w:rPr>
                <w:color w:val="000000"/>
                <w:sz w:val="16"/>
                <w:szCs w:val="16"/>
              </w:rPr>
              <w:t>ANSI Y14.1; A1.NQ.B</w:t>
            </w:r>
          </w:p>
        </w:tc>
        <w:tc>
          <w:tcPr>
            <w:tcW w:w="2250" w:type="dxa"/>
          </w:tcPr>
          <w:p w14:paraId="216FD70E" w14:textId="77777777" w:rsidR="001046F6" w:rsidRDefault="00000000">
            <w:pPr>
              <w:rPr>
                <w:sz w:val="16"/>
                <w:szCs w:val="16"/>
              </w:rPr>
            </w:pPr>
            <w:r>
              <w:rPr>
                <w:color w:val="000000"/>
                <w:sz w:val="16"/>
                <w:szCs w:val="16"/>
              </w:rPr>
              <w:t>Planning, Organization</w:t>
            </w:r>
          </w:p>
        </w:tc>
        <w:tc>
          <w:tcPr>
            <w:tcW w:w="2250" w:type="dxa"/>
          </w:tcPr>
          <w:p w14:paraId="5A9A04C8" w14:textId="77777777" w:rsidR="001046F6" w:rsidRDefault="00000000">
            <w:pPr>
              <w:rPr>
                <w:sz w:val="16"/>
                <w:szCs w:val="16"/>
              </w:rPr>
            </w:pPr>
            <w:r>
              <w:rPr>
                <w:color w:val="000000"/>
                <w:sz w:val="16"/>
                <w:szCs w:val="16"/>
              </w:rPr>
              <w:t>Title Block Practice; Drawing Setup Demo</w:t>
            </w:r>
          </w:p>
        </w:tc>
        <w:tc>
          <w:tcPr>
            <w:tcW w:w="2250" w:type="dxa"/>
          </w:tcPr>
          <w:p w14:paraId="61B65E8C" w14:textId="77777777" w:rsidR="001046F6" w:rsidRDefault="00000000">
            <w:pPr>
              <w:rPr>
                <w:sz w:val="16"/>
                <w:szCs w:val="16"/>
              </w:rPr>
            </w:pPr>
            <w:r>
              <w:rPr>
                <w:color w:val="000000"/>
                <w:sz w:val="16"/>
                <w:szCs w:val="16"/>
              </w:rPr>
              <w:t>Title Block Layout</w:t>
            </w:r>
          </w:p>
        </w:tc>
      </w:tr>
      <w:tr w:rsidR="001046F6" w14:paraId="0AB0D034" w14:textId="77777777" w:rsidTr="00020B82">
        <w:trPr>
          <w:cantSplit/>
          <w:trHeight w:val="53"/>
        </w:trPr>
        <w:tc>
          <w:tcPr>
            <w:tcW w:w="630" w:type="dxa"/>
          </w:tcPr>
          <w:p w14:paraId="7A09707D" w14:textId="77777777" w:rsidR="001046F6" w:rsidRDefault="001046F6">
            <w:pPr>
              <w:rPr>
                <w:sz w:val="16"/>
                <w:szCs w:val="16"/>
              </w:rPr>
            </w:pPr>
          </w:p>
        </w:tc>
        <w:tc>
          <w:tcPr>
            <w:tcW w:w="810" w:type="dxa"/>
          </w:tcPr>
          <w:p w14:paraId="572D652B" w14:textId="77777777" w:rsidR="001046F6" w:rsidRDefault="00000000">
            <w:pPr>
              <w:rPr>
                <w:sz w:val="16"/>
                <w:szCs w:val="16"/>
              </w:rPr>
            </w:pPr>
            <w:r>
              <w:rPr>
                <w:color w:val="000000"/>
                <w:sz w:val="16"/>
                <w:szCs w:val="16"/>
              </w:rPr>
              <w:t>2</w:t>
            </w:r>
          </w:p>
        </w:tc>
        <w:tc>
          <w:tcPr>
            <w:tcW w:w="4050" w:type="dxa"/>
          </w:tcPr>
          <w:p w14:paraId="038F02E8" w14:textId="77777777" w:rsidR="001046F6" w:rsidRDefault="00000000">
            <w:pPr>
              <w:rPr>
                <w:sz w:val="16"/>
                <w:szCs w:val="16"/>
              </w:rPr>
            </w:pPr>
            <w:r>
              <w:rPr>
                <w:color w:val="000000"/>
                <w:sz w:val="16"/>
                <w:szCs w:val="16"/>
              </w:rPr>
              <w:t>Apply correct view placement (top, front, right-side) using multiview projection techniques.</w:t>
            </w:r>
          </w:p>
        </w:tc>
        <w:tc>
          <w:tcPr>
            <w:tcW w:w="2250" w:type="dxa"/>
          </w:tcPr>
          <w:p w14:paraId="206F416B" w14:textId="77777777" w:rsidR="001046F6" w:rsidRDefault="00000000">
            <w:pPr>
              <w:rPr>
                <w:sz w:val="16"/>
                <w:szCs w:val="16"/>
              </w:rPr>
            </w:pPr>
            <w:r>
              <w:rPr>
                <w:color w:val="000000"/>
                <w:sz w:val="16"/>
                <w:szCs w:val="16"/>
              </w:rPr>
              <w:t>ASME Y14.3; G.CO.A-D</w:t>
            </w:r>
          </w:p>
        </w:tc>
        <w:tc>
          <w:tcPr>
            <w:tcW w:w="2250" w:type="dxa"/>
          </w:tcPr>
          <w:p w14:paraId="672D761E" w14:textId="77777777" w:rsidR="001046F6" w:rsidRDefault="00000000">
            <w:pPr>
              <w:rPr>
                <w:sz w:val="16"/>
                <w:szCs w:val="16"/>
              </w:rPr>
            </w:pPr>
            <w:r>
              <w:rPr>
                <w:color w:val="000000"/>
                <w:sz w:val="16"/>
                <w:szCs w:val="16"/>
              </w:rPr>
              <w:t>Decision Making</w:t>
            </w:r>
          </w:p>
        </w:tc>
        <w:tc>
          <w:tcPr>
            <w:tcW w:w="2250" w:type="dxa"/>
          </w:tcPr>
          <w:p w14:paraId="56194B57" w14:textId="77777777" w:rsidR="001046F6" w:rsidRDefault="00000000">
            <w:pPr>
              <w:rPr>
                <w:sz w:val="16"/>
                <w:szCs w:val="16"/>
              </w:rPr>
            </w:pPr>
            <w:r>
              <w:rPr>
                <w:color w:val="000000"/>
                <w:sz w:val="16"/>
                <w:szCs w:val="16"/>
              </w:rPr>
              <w:t>View Placement Workshop; Model Block Sketching</w:t>
            </w:r>
          </w:p>
        </w:tc>
        <w:tc>
          <w:tcPr>
            <w:tcW w:w="2250" w:type="dxa"/>
          </w:tcPr>
          <w:p w14:paraId="236C3EC5" w14:textId="77777777" w:rsidR="001046F6" w:rsidRDefault="00000000">
            <w:pPr>
              <w:rPr>
                <w:sz w:val="16"/>
                <w:szCs w:val="16"/>
              </w:rPr>
            </w:pPr>
            <w:r>
              <w:rPr>
                <w:color w:val="000000"/>
                <w:sz w:val="16"/>
                <w:szCs w:val="16"/>
              </w:rPr>
              <w:t>Multiview Assignment</w:t>
            </w:r>
          </w:p>
        </w:tc>
      </w:tr>
      <w:tr w:rsidR="001046F6" w14:paraId="535681DC" w14:textId="77777777" w:rsidTr="00020B82">
        <w:trPr>
          <w:cantSplit/>
          <w:trHeight w:val="53"/>
        </w:trPr>
        <w:tc>
          <w:tcPr>
            <w:tcW w:w="630" w:type="dxa"/>
          </w:tcPr>
          <w:p w14:paraId="3C301D0E" w14:textId="77777777" w:rsidR="001046F6" w:rsidRDefault="001046F6">
            <w:pPr>
              <w:rPr>
                <w:sz w:val="16"/>
                <w:szCs w:val="16"/>
              </w:rPr>
            </w:pPr>
          </w:p>
        </w:tc>
        <w:tc>
          <w:tcPr>
            <w:tcW w:w="810" w:type="dxa"/>
          </w:tcPr>
          <w:p w14:paraId="1CD7647A" w14:textId="77777777" w:rsidR="001046F6" w:rsidRDefault="00000000">
            <w:pPr>
              <w:rPr>
                <w:sz w:val="16"/>
                <w:szCs w:val="16"/>
              </w:rPr>
            </w:pPr>
            <w:r>
              <w:rPr>
                <w:color w:val="000000"/>
                <w:sz w:val="16"/>
                <w:szCs w:val="16"/>
              </w:rPr>
              <w:t>3</w:t>
            </w:r>
          </w:p>
        </w:tc>
        <w:tc>
          <w:tcPr>
            <w:tcW w:w="4050" w:type="dxa"/>
          </w:tcPr>
          <w:p w14:paraId="0E364D40" w14:textId="77777777" w:rsidR="001046F6" w:rsidRDefault="00000000">
            <w:pPr>
              <w:rPr>
                <w:sz w:val="16"/>
                <w:szCs w:val="16"/>
              </w:rPr>
            </w:pPr>
            <w:r>
              <w:rPr>
                <w:color w:val="000000"/>
                <w:sz w:val="16"/>
                <w:szCs w:val="16"/>
              </w:rPr>
              <w:t>Lay out orthographic and pictorial views with proper alignment and spacing.</w:t>
            </w:r>
          </w:p>
        </w:tc>
        <w:tc>
          <w:tcPr>
            <w:tcW w:w="2250" w:type="dxa"/>
          </w:tcPr>
          <w:p w14:paraId="543E5B2D" w14:textId="77777777" w:rsidR="001046F6" w:rsidRDefault="00000000">
            <w:pPr>
              <w:rPr>
                <w:sz w:val="16"/>
                <w:szCs w:val="16"/>
              </w:rPr>
            </w:pPr>
            <w:r>
              <w:rPr>
                <w:color w:val="000000"/>
                <w:sz w:val="16"/>
                <w:szCs w:val="16"/>
              </w:rPr>
              <w:t>ASME Y14.3, ASME Y14.2; G.MG.A</w:t>
            </w:r>
          </w:p>
        </w:tc>
        <w:tc>
          <w:tcPr>
            <w:tcW w:w="2250" w:type="dxa"/>
          </w:tcPr>
          <w:p w14:paraId="773CBFC3" w14:textId="77777777" w:rsidR="001046F6" w:rsidRDefault="00000000">
            <w:pPr>
              <w:rPr>
                <w:sz w:val="16"/>
                <w:szCs w:val="16"/>
              </w:rPr>
            </w:pPr>
            <w:r>
              <w:rPr>
                <w:color w:val="000000"/>
                <w:sz w:val="16"/>
                <w:szCs w:val="16"/>
              </w:rPr>
              <w:t>Teamwork</w:t>
            </w:r>
          </w:p>
        </w:tc>
        <w:tc>
          <w:tcPr>
            <w:tcW w:w="2250" w:type="dxa"/>
          </w:tcPr>
          <w:p w14:paraId="709583B0" w14:textId="77777777" w:rsidR="001046F6" w:rsidRDefault="00000000">
            <w:pPr>
              <w:rPr>
                <w:sz w:val="16"/>
                <w:szCs w:val="16"/>
              </w:rPr>
            </w:pPr>
            <w:r>
              <w:rPr>
                <w:color w:val="000000"/>
                <w:sz w:val="16"/>
                <w:szCs w:val="16"/>
              </w:rPr>
              <w:t>Orthographic Layout Exercise</w:t>
            </w:r>
          </w:p>
        </w:tc>
        <w:tc>
          <w:tcPr>
            <w:tcW w:w="2250" w:type="dxa"/>
          </w:tcPr>
          <w:p w14:paraId="32E9EDDA" w14:textId="77777777" w:rsidR="001046F6" w:rsidRDefault="00000000">
            <w:pPr>
              <w:rPr>
                <w:sz w:val="16"/>
                <w:szCs w:val="16"/>
              </w:rPr>
            </w:pPr>
            <w:r>
              <w:rPr>
                <w:color w:val="000000"/>
                <w:sz w:val="16"/>
                <w:szCs w:val="16"/>
              </w:rPr>
              <w:t>Layout Accuracy Check</w:t>
            </w:r>
          </w:p>
        </w:tc>
      </w:tr>
      <w:tr w:rsidR="001046F6" w14:paraId="2FDD4C0C" w14:textId="77777777" w:rsidTr="00020B82">
        <w:trPr>
          <w:cantSplit/>
          <w:trHeight w:val="53"/>
        </w:trPr>
        <w:tc>
          <w:tcPr>
            <w:tcW w:w="630" w:type="dxa"/>
          </w:tcPr>
          <w:p w14:paraId="38C0C192" w14:textId="77777777" w:rsidR="001046F6" w:rsidRDefault="001046F6">
            <w:pPr>
              <w:rPr>
                <w:sz w:val="16"/>
                <w:szCs w:val="16"/>
              </w:rPr>
            </w:pPr>
          </w:p>
        </w:tc>
        <w:tc>
          <w:tcPr>
            <w:tcW w:w="810" w:type="dxa"/>
          </w:tcPr>
          <w:p w14:paraId="55CEC00D" w14:textId="77777777" w:rsidR="001046F6" w:rsidRDefault="00000000">
            <w:pPr>
              <w:rPr>
                <w:sz w:val="16"/>
                <w:szCs w:val="16"/>
              </w:rPr>
            </w:pPr>
            <w:r>
              <w:rPr>
                <w:color w:val="000000"/>
                <w:sz w:val="16"/>
                <w:szCs w:val="16"/>
              </w:rPr>
              <w:t>4</w:t>
            </w:r>
          </w:p>
        </w:tc>
        <w:tc>
          <w:tcPr>
            <w:tcW w:w="4050" w:type="dxa"/>
          </w:tcPr>
          <w:p w14:paraId="77AA8D88" w14:textId="77777777" w:rsidR="001046F6" w:rsidRDefault="00000000">
            <w:pPr>
              <w:rPr>
                <w:sz w:val="16"/>
                <w:szCs w:val="16"/>
              </w:rPr>
            </w:pPr>
            <w:r>
              <w:rPr>
                <w:color w:val="000000"/>
                <w:sz w:val="16"/>
                <w:szCs w:val="16"/>
              </w:rPr>
              <w:t>Use technical lettering that conforms to industry standards for clarity and legibility.</w:t>
            </w:r>
          </w:p>
        </w:tc>
        <w:tc>
          <w:tcPr>
            <w:tcW w:w="2250" w:type="dxa"/>
          </w:tcPr>
          <w:p w14:paraId="6504A04D" w14:textId="77777777" w:rsidR="001046F6" w:rsidRDefault="00000000">
            <w:pPr>
              <w:rPr>
                <w:sz w:val="16"/>
                <w:szCs w:val="16"/>
              </w:rPr>
            </w:pPr>
            <w:r>
              <w:rPr>
                <w:color w:val="000000"/>
                <w:sz w:val="16"/>
                <w:szCs w:val="16"/>
              </w:rPr>
              <w:t>ASME Y14.2; RI.1.A-D</w:t>
            </w:r>
          </w:p>
        </w:tc>
        <w:tc>
          <w:tcPr>
            <w:tcW w:w="2250" w:type="dxa"/>
          </w:tcPr>
          <w:p w14:paraId="7D869A96" w14:textId="77777777" w:rsidR="001046F6" w:rsidRDefault="00000000">
            <w:pPr>
              <w:rPr>
                <w:sz w:val="16"/>
                <w:szCs w:val="16"/>
              </w:rPr>
            </w:pPr>
            <w:r>
              <w:rPr>
                <w:color w:val="000000"/>
                <w:sz w:val="16"/>
                <w:szCs w:val="16"/>
              </w:rPr>
              <w:t>Communication</w:t>
            </w:r>
          </w:p>
        </w:tc>
        <w:tc>
          <w:tcPr>
            <w:tcW w:w="2250" w:type="dxa"/>
          </w:tcPr>
          <w:p w14:paraId="2FE56CEC" w14:textId="77777777" w:rsidR="001046F6" w:rsidRDefault="00000000">
            <w:pPr>
              <w:rPr>
                <w:sz w:val="16"/>
                <w:szCs w:val="16"/>
              </w:rPr>
            </w:pPr>
            <w:r>
              <w:rPr>
                <w:color w:val="000000"/>
                <w:sz w:val="16"/>
                <w:szCs w:val="16"/>
              </w:rPr>
              <w:t>Lettering Drills; Peer Review</w:t>
            </w:r>
          </w:p>
        </w:tc>
        <w:tc>
          <w:tcPr>
            <w:tcW w:w="2250" w:type="dxa"/>
          </w:tcPr>
          <w:p w14:paraId="0F905A1A" w14:textId="77777777" w:rsidR="001046F6" w:rsidRDefault="00000000">
            <w:pPr>
              <w:rPr>
                <w:sz w:val="16"/>
                <w:szCs w:val="16"/>
              </w:rPr>
            </w:pPr>
            <w:r>
              <w:rPr>
                <w:color w:val="000000"/>
                <w:sz w:val="16"/>
                <w:szCs w:val="16"/>
              </w:rPr>
              <w:t>Lettering Sample Submission</w:t>
            </w:r>
          </w:p>
        </w:tc>
      </w:tr>
      <w:tr w:rsidR="001046F6" w14:paraId="4CEB79D0" w14:textId="77777777" w:rsidTr="00020B82">
        <w:trPr>
          <w:cantSplit/>
          <w:trHeight w:val="53"/>
        </w:trPr>
        <w:tc>
          <w:tcPr>
            <w:tcW w:w="630" w:type="dxa"/>
          </w:tcPr>
          <w:p w14:paraId="57BB2F77" w14:textId="77777777" w:rsidR="001046F6" w:rsidRDefault="001046F6">
            <w:pPr>
              <w:rPr>
                <w:sz w:val="16"/>
                <w:szCs w:val="16"/>
              </w:rPr>
            </w:pPr>
          </w:p>
        </w:tc>
        <w:tc>
          <w:tcPr>
            <w:tcW w:w="810" w:type="dxa"/>
          </w:tcPr>
          <w:p w14:paraId="4318D088" w14:textId="77777777" w:rsidR="001046F6" w:rsidRDefault="00000000">
            <w:pPr>
              <w:rPr>
                <w:sz w:val="16"/>
                <w:szCs w:val="16"/>
              </w:rPr>
            </w:pPr>
            <w:r>
              <w:rPr>
                <w:color w:val="000000"/>
                <w:sz w:val="16"/>
                <w:szCs w:val="16"/>
              </w:rPr>
              <w:t>5</w:t>
            </w:r>
          </w:p>
        </w:tc>
        <w:tc>
          <w:tcPr>
            <w:tcW w:w="4050" w:type="dxa"/>
          </w:tcPr>
          <w:p w14:paraId="2A04C541" w14:textId="77777777" w:rsidR="001046F6" w:rsidRDefault="00000000">
            <w:pPr>
              <w:rPr>
                <w:sz w:val="16"/>
                <w:szCs w:val="16"/>
              </w:rPr>
            </w:pPr>
            <w:r>
              <w:rPr>
                <w:color w:val="000000"/>
                <w:sz w:val="16"/>
                <w:szCs w:val="16"/>
              </w:rPr>
              <w:t>Apply standard line types and line weights (e.g., visible, hidden, center) in drawings.</w:t>
            </w:r>
          </w:p>
        </w:tc>
        <w:tc>
          <w:tcPr>
            <w:tcW w:w="2250" w:type="dxa"/>
          </w:tcPr>
          <w:p w14:paraId="14100BE8" w14:textId="77777777" w:rsidR="001046F6" w:rsidRDefault="00000000">
            <w:pPr>
              <w:rPr>
                <w:sz w:val="16"/>
                <w:szCs w:val="16"/>
              </w:rPr>
            </w:pPr>
            <w:r>
              <w:rPr>
                <w:color w:val="000000"/>
                <w:sz w:val="16"/>
                <w:szCs w:val="16"/>
              </w:rPr>
              <w:t>ASME Y14.2; G.CO.A-D</w:t>
            </w:r>
          </w:p>
        </w:tc>
        <w:tc>
          <w:tcPr>
            <w:tcW w:w="2250" w:type="dxa"/>
          </w:tcPr>
          <w:p w14:paraId="46A58D16" w14:textId="77777777" w:rsidR="001046F6" w:rsidRDefault="00000000">
            <w:pPr>
              <w:rPr>
                <w:sz w:val="16"/>
                <w:szCs w:val="16"/>
              </w:rPr>
            </w:pPr>
            <w:r>
              <w:rPr>
                <w:color w:val="000000"/>
                <w:sz w:val="16"/>
                <w:szCs w:val="16"/>
              </w:rPr>
              <w:t>Integrity</w:t>
            </w:r>
          </w:p>
        </w:tc>
        <w:tc>
          <w:tcPr>
            <w:tcW w:w="2250" w:type="dxa"/>
          </w:tcPr>
          <w:p w14:paraId="58225B9C" w14:textId="77777777" w:rsidR="001046F6" w:rsidRDefault="00000000">
            <w:pPr>
              <w:rPr>
                <w:sz w:val="16"/>
                <w:szCs w:val="16"/>
              </w:rPr>
            </w:pPr>
            <w:r>
              <w:rPr>
                <w:color w:val="000000"/>
                <w:sz w:val="16"/>
                <w:szCs w:val="16"/>
              </w:rPr>
              <w:t>Line Type Practice; Traceable Templates</w:t>
            </w:r>
          </w:p>
        </w:tc>
        <w:tc>
          <w:tcPr>
            <w:tcW w:w="2250" w:type="dxa"/>
          </w:tcPr>
          <w:p w14:paraId="3921489D" w14:textId="77777777" w:rsidR="001046F6" w:rsidRDefault="00000000">
            <w:pPr>
              <w:rPr>
                <w:sz w:val="16"/>
                <w:szCs w:val="16"/>
              </w:rPr>
            </w:pPr>
            <w:r>
              <w:rPr>
                <w:color w:val="000000"/>
                <w:sz w:val="16"/>
                <w:szCs w:val="16"/>
              </w:rPr>
              <w:t>Linework Evaluation</w:t>
            </w:r>
          </w:p>
        </w:tc>
      </w:tr>
      <w:tr w:rsidR="001046F6" w14:paraId="18098F14" w14:textId="77777777" w:rsidTr="00020B82">
        <w:trPr>
          <w:cantSplit/>
          <w:trHeight w:val="53"/>
        </w:trPr>
        <w:tc>
          <w:tcPr>
            <w:tcW w:w="630" w:type="dxa"/>
          </w:tcPr>
          <w:p w14:paraId="00AD050C" w14:textId="77777777" w:rsidR="001046F6" w:rsidRDefault="001046F6">
            <w:pPr>
              <w:rPr>
                <w:sz w:val="16"/>
                <w:szCs w:val="16"/>
              </w:rPr>
            </w:pPr>
          </w:p>
        </w:tc>
        <w:tc>
          <w:tcPr>
            <w:tcW w:w="810" w:type="dxa"/>
          </w:tcPr>
          <w:p w14:paraId="08A740BB" w14:textId="77777777" w:rsidR="001046F6" w:rsidRDefault="00000000">
            <w:pPr>
              <w:rPr>
                <w:sz w:val="16"/>
                <w:szCs w:val="16"/>
              </w:rPr>
            </w:pPr>
            <w:r>
              <w:rPr>
                <w:color w:val="000000"/>
                <w:sz w:val="16"/>
                <w:szCs w:val="16"/>
              </w:rPr>
              <w:t>6</w:t>
            </w:r>
          </w:p>
        </w:tc>
        <w:tc>
          <w:tcPr>
            <w:tcW w:w="4050" w:type="dxa"/>
          </w:tcPr>
          <w:p w14:paraId="136AEF39" w14:textId="77777777" w:rsidR="001046F6" w:rsidRDefault="00000000">
            <w:pPr>
              <w:rPr>
                <w:sz w:val="16"/>
                <w:szCs w:val="16"/>
              </w:rPr>
            </w:pPr>
            <w:r>
              <w:rPr>
                <w:color w:val="000000"/>
                <w:sz w:val="16"/>
                <w:szCs w:val="16"/>
              </w:rPr>
              <w:t>Demonstrate freehand sketching techniques to represent basic shapes and spatial relationships.</w:t>
            </w:r>
          </w:p>
        </w:tc>
        <w:tc>
          <w:tcPr>
            <w:tcW w:w="2250" w:type="dxa"/>
          </w:tcPr>
          <w:p w14:paraId="08681FE9" w14:textId="77777777" w:rsidR="001046F6" w:rsidRDefault="00000000">
            <w:pPr>
              <w:rPr>
                <w:sz w:val="16"/>
                <w:szCs w:val="16"/>
              </w:rPr>
            </w:pPr>
            <w:r>
              <w:rPr>
                <w:color w:val="000000"/>
                <w:sz w:val="16"/>
                <w:szCs w:val="16"/>
              </w:rPr>
              <w:t>ASME Y14.2; RI.3.A-D</w:t>
            </w:r>
          </w:p>
        </w:tc>
        <w:tc>
          <w:tcPr>
            <w:tcW w:w="2250" w:type="dxa"/>
          </w:tcPr>
          <w:p w14:paraId="1D9CE056" w14:textId="77777777" w:rsidR="001046F6" w:rsidRDefault="00000000">
            <w:pPr>
              <w:rPr>
                <w:sz w:val="16"/>
                <w:szCs w:val="16"/>
              </w:rPr>
            </w:pPr>
            <w:r>
              <w:rPr>
                <w:color w:val="000000"/>
                <w:sz w:val="16"/>
                <w:szCs w:val="16"/>
              </w:rPr>
              <w:t>Flexibility</w:t>
            </w:r>
          </w:p>
        </w:tc>
        <w:tc>
          <w:tcPr>
            <w:tcW w:w="2250" w:type="dxa"/>
          </w:tcPr>
          <w:p w14:paraId="2657054B" w14:textId="77777777" w:rsidR="001046F6" w:rsidRDefault="00000000">
            <w:pPr>
              <w:rPr>
                <w:sz w:val="16"/>
                <w:szCs w:val="16"/>
              </w:rPr>
            </w:pPr>
            <w:r>
              <w:rPr>
                <w:color w:val="000000"/>
                <w:sz w:val="16"/>
                <w:szCs w:val="16"/>
              </w:rPr>
              <w:t>Sketching Warm-ups; Daily Journals</w:t>
            </w:r>
          </w:p>
        </w:tc>
        <w:tc>
          <w:tcPr>
            <w:tcW w:w="2250" w:type="dxa"/>
          </w:tcPr>
          <w:p w14:paraId="7372D95C" w14:textId="77777777" w:rsidR="001046F6" w:rsidRDefault="00000000">
            <w:pPr>
              <w:rPr>
                <w:sz w:val="16"/>
                <w:szCs w:val="16"/>
              </w:rPr>
            </w:pPr>
            <w:r>
              <w:rPr>
                <w:color w:val="000000"/>
                <w:sz w:val="16"/>
                <w:szCs w:val="16"/>
              </w:rPr>
              <w:t>Freehand Sketch Portfolio</w:t>
            </w:r>
          </w:p>
        </w:tc>
      </w:tr>
      <w:tr w:rsidR="001046F6" w14:paraId="55CA1A76" w14:textId="77777777" w:rsidTr="00020B82">
        <w:trPr>
          <w:cantSplit/>
          <w:trHeight w:val="53"/>
        </w:trPr>
        <w:tc>
          <w:tcPr>
            <w:tcW w:w="630" w:type="dxa"/>
          </w:tcPr>
          <w:p w14:paraId="41C2BCAB" w14:textId="77777777" w:rsidR="001046F6" w:rsidRDefault="001046F6">
            <w:pPr>
              <w:rPr>
                <w:sz w:val="16"/>
                <w:szCs w:val="16"/>
              </w:rPr>
            </w:pPr>
          </w:p>
        </w:tc>
        <w:tc>
          <w:tcPr>
            <w:tcW w:w="810" w:type="dxa"/>
          </w:tcPr>
          <w:p w14:paraId="66CCD41F" w14:textId="77777777" w:rsidR="001046F6" w:rsidRDefault="00000000">
            <w:pPr>
              <w:rPr>
                <w:sz w:val="16"/>
                <w:szCs w:val="16"/>
              </w:rPr>
            </w:pPr>
            <w:r>
              <w:rPr>
                <w:color w:val="000000"/>
                <w:sz w:val="16"/>
                <w:szCs w:val="16"/>
              </w:rPr>
              <w:t>7</w:t>
            </w:r>
          </w:p>
        </w:tc>
        <w:tc>
          <w:tcPr>
            <w:tcW w:w="4050" w:type="dxa"/>
          </w:tcPr>
          <w:p w14:paraId="5AF28798" w14:textId="77777777" w:rsidR="001046F6" w:rsidRDefault="00000000">
            <w:pPr>
              <w:rPr>
                <w:sz w:val="16"/>
                <w:szCs w:val="16"/>
              </w:rPr>
            </w:pPr>
            <w:r>
              <w:rPr>
                <w:color w:val="000000"/>
                <w:sz w:val="16"/>
                <w:szCs w:val="16"/>
              </w:rPr>
              <w:t>Use proper scale and proportion when hand sketching components and layouts.</w:t>
            </w:r>
          </w:p>
        </w:tc>
        <w:tc>
          <w:tcPr>
            <w:tcW w:w="2250" w:type="dxa"/>
          </w:tcPr>
          <w:p w14:paraId="2548C65C" w14:textId="77777777" w:rsidR="001046F6" w:rsidRDefault="00000000">
            <w:pPr>
              <w:rPr>
                <w:sz w:val="16"/>
                <w:szCs w:val="16"/>
              </w:rPr>
            </w:pPr>
            <w:r>
              <w:rPr>
                <w:color w:val="000000"/>
                <w:sz w:val="16"/>
                <w:szCs w:val="16"/>
              </w:rPr>
              <w:t>ANSI Y14.1, ASME Y14.2; A1.NQ.B, G.SRT.A-C</w:t>
            </w:r>
          </w:p>
        </w:tc>
        <w:tc>
          <w:tcPr>
            <w:tcW w:w="2250" w:type="dxa"/>
          </w:tcPr>
          <w:p w14:paraId="73EE7FBA" w14:textId="77777777" w:rsidR="001046F6" w:rsidRDefault="00000000">
            <w:pPr>
              <w:rPr>
                <w:sz w:val="16"/>
                <w:szCs w:val="16"/>
              </w:rPr>
            </w:pPr>
            <w:r>
              <w:rPr>
                <w:color w:val="000000"/>
                <w:sz w:val="16"/>
                <w:szCs w:val="16"/>
              </w:rPr>
              <w:t>Initiative</w:t>
            </w:r>
          </w:p>
        </w:tc>
        <w:tc>
          <w:tcPr>
            <w:tcW w:w="2250" w:type="dxa"/>
          </w:tcPr>
          <w:p w14:paraId="1FA6E747" w14:textId="77777777" w:rsidR="001046F6" w:rsidRDefault="00000000">
            <w:pPr>
              <w:rPr>
                <w:sz w:val="16"/>
                <w:szCs w:val="16"/>
              </w:rPr>
            </w:pPr>
            <w:r>
              <w:rPr>
                <w:color w:val="000000"/>
                <w:sz w:val="16"/>
                <w:szCs w:val="16"/>
              </w:rPr>
              <w:t>Scale Practice with Grid Paper</w:t>
            </w:r>
          </w:p>
        </w:tc>
        <w:tc>
          <w:tcPr>
            <w:tcW w:w="2250" w:type="dxa"/>
          </w:tcPr>
          <w:p w14:paraId="61034710" w14:textId="77777777" w:rsidR="001046F6" w:rsidRDefault="00000000">
            <w:pPr>
              <w:rPr>
                <w:sz w:val="16"/>
                <w:szCs w:val="16"/>
              </w:rPr>
            </w:pPr>
            <w:r>
              <w:rPr>
                <w:color w:val="000000"/>
                <w:sz w:val="16"/>
                <w:szCs w:val="16"/>
              </w:rPr>
              <w:t>Scale Drawing Activity</w:t>
            </w:r>
          </w:p>
        </w:tc>
      </w:tr>
      <w:tr w:rsidR="001046F6" w14:paraId="635C7E08" w14:textId="77777777" w:rsidTr="00020B82">
        <w:trPr>
          <w:cantSplit/>
          <w:trHeight w:val="53"/>
        </w:trPr>
        <w:tc>
          <w:tcPr>
            <w:tcW w:w="630" w:type="dxa"/>
          </w:tcPr>
          <w:p w14:paraId="4565FF0D" w14:textId="77777777" w:rsidR="001046F6" w:rsidRDefault="001046F6">
            <w:pPr>
              <w:rPr>
                <w:sz w:val="16"/>
                <w:szCs w:val="16"/>
              </w:rPr>
            </w:pPr>
          </w:p>
        </w:tc>
        <w:tc>
          <w:tcPr>
            <w:tcW w:w="810" w:type="dxa"/>
          </w:tcPr>
          <w:p w14:paraId="74F67BEC" w14:textId="77777777" w:rsidR="001046F6" w:rsidRDefault="00000000">
            <w:pPr>
              <w:rPr>
                <w:sz w:val="16"/>
                <w:szCs w:val="16"/>
              </w:rPr>
            </w:pPr>
            <w:r>
              <w:rPr>
                <w:color w:val="000000"/>
                <w:sz w:val="16"/>
                <w:szCs w:val="16"/>
              </w:rPr>
              <w:t>8</w:t>
            </w:r>
          </w:p>
        </w:tc>
        <w:tc>
          <w:tcPr>
            <w:tcW w:w="4050" w:type="dxa"/>
          </w:tcPr>
          <w:p w14:paraId="2EFD03A6" w14:textId="77777777" w:rsidR="001046F6" w:rsidRDefault="00000000">
            <w:pPr>
              <w:rPr>
                <w:sz w:val="16"/>
                <w:szCs w:val="16"/>
              </w:rPr>
            </w:pPr>
            <w:r>
              <w:rPr>
                <w:color w:val="000000"/>
                <w:sz w:val="16"/>
                <w:szCs w:val="16"/>
              </w:rPr>
              <w:t>Construct layout components with precision and neatness appropriate for professional drawings.</w:t>
            </w:r>
          </w:p>
        </w:tc>
        <w:tc>
          <w:tcPr>
            <w:tcW w:w="2250" w:type="dxa"/>
          </w:tcPr>
          <w:p w14:paraId="3B81B4F9" w14:textId="77777777" w:rsidR="001046F6" w:rsidRDefault="00000000">
            <w:pPr>
              <w:rPr>
                <w:sz w:val="16"/>
                <w:szCs w:val="16"/>
              </w:rPr>
            </w:pPr>
            <w:r>
              <w:rPr>
                <w:color w:val="000000"/>
                <w:sz w:val="16"/>
                <w:szCs w:val="16"/>
              </w:rPr>
              <w:t>ASME Y14.2; W.3.A</w:t>
            </w:r>
          </w:p>
        </w:tc>
        <w:tc>
          <w:tcPr>
            <w:tcW w:w="2250" w:type="dxa"/>
          </w:tcPr>
          <w:p w14:paraId="7A087ABD" w14:textId="77777777" w:rsidR="001046F6" w:rsidRDefault="00000000">
            <w:pPr>
              <w:rPr>
                <w:sz w:val="16"/>
                <w:szCs w:val="16"/>
              </w:rPr>
            </w:pPr>
            <w:r>
              <w:rPr>
                <w:color w:val="000000"/>
                <w:sz w:val="16"/>
                <w:szCs w:val="16"/>
              </w:rPr>
              <w:t>Professionalism</w:t>
            </w:r>
          </w:p>
        </w:tc>
        <w:tc>
          <w:tcPr>
            <w:tcW w:w="2250" w:type="dxa"/>
          </w:tcPr>
          <w:p w14:paraId="32598D09" w14:textId="77777777" w:rsidR="001046F6" w:rsidRDefault="00000000">
            <w:pPr>
              <w:rPr>
                <w:sz w:val="16"/>
                <w:szCs w:val="16"/>
              </w:rPr>
            </w:pPr>
            <w:r>
              <w:rPr>
                <w:color w:val="000000"/>
                <w:sz w:val="16"/>
                <w:szCs w:val="16"/>
              </w:rPr>
              <w:t>Precision Layouts; Time-Limited Draw Sessions</w:t>
            </w:r>
          </w:p>
        </w:tc>
        <w:tc>
          <w:tcPr>
            <w:tcW w:w="2250" w:type="dxa"/>
          </w:tcPr>
          <w:p w14:paraId="30846D29" w14:textId="77777777" w:rsidR="001046F6" w:rsidRDefault="00000000">
            <w:pPr>
              <w:rPr>
                <w:sz w:val="16"/>
                <w:szCs w:val="16"/>
              </w:rPr>
            </w:pPr>
            <w:r>
              <w:rPr>
                <w:color w:val="000000"/>
                <w:sz w:val="16"/>
                <w:szCs w:val="16"/>
              </w:rPr>
              <w:t>Technical Drawing Clean Copy</w:t>
            </w:r>
          </w:p>
        </w:tc>
      </w:tr>
      <w:tr w:rsidR="001046F6" w14:paraId="7BFD72D0" w14:textId="77777777" w:rsidTr="00020B82">
        <w:trPr>
          <w:cantSplit/>
          <w:trHeight w:val="53"/>
        </w:trPr>
        <w:tc>
          <w:tcPr>
            <w:tcW w:w="630" w:type="dxa"/>
          </w:tcPr>
          <w:p w14:paraId="6E5BE553" w14:textId="77777777" w:rsidR="001046F6" w:rsidRDefault="001046F6">
            <w:pPr>
              <w:rPr>
                <w:sz w:val="16"/>
                <w:szCs w:val="16"/>
              </w:rPr>
            </w:pPr>
          </w:p>
        </w:tc>
        <w:tc>
          <w:tcPr>
            <w:tcW w:w="810" w:type="dxa"/>
          </w:tcPr>
          <w:p w14:paraId="56799AFC" w14:textId="77777777" w:rsidR="001046F6" w:rsidRDefault="00000000">
            <w:pPr>
              <w:rPr>
                <w:sz w:val="16"/>
                <w:szCs w:val="16"/>
              </w:rPr>
            </w:pPr>
            <w:r>
              <w:rPr>
                <w:color w:val="000000"/>
                <w:sz w:val="16"/>
                <w:szCs w:val="16"/>
              </w:rPr>
              <w:t>9</w:t>
            </w:r>
          </w:p>
        </w:tc>
        <w:tc>
          <w:tcPr>
            <w:tcW w:w="4050" w:type="dxa"/>
          </w:tcPr>
          <w:p w14:paraId="123B9CE0" w14:textId="77777777" w:rsidR="001046F6" w:rsidRDefault="00000000">
            <w:pPr>
              <w:rPr>
                <w:sz w:val="16"/>
                <w:szCs w:val="16"/>
              </w:rPr>
            </w:pPr>
            <w:r>
              <w:rPr>
                <w:color w:val="000000"/>
                <w:sz w:val="16"/>
                <w:szCs w:val="16"/>
              </w:rPr>
              <w:t>Evaluate hand drawings for completeness, clarity, and technical accuracy.</w:t>
            </w:r>
          </w:p>
        </w:tc>
        <w:tc>
          <w:tcPr>
            <w:tcW w:w="2250" w:type="dxa"/>
          </w:tcPr>
          <w:p w14:paraId="13FE035C" w14:textId="77777777" w:rsidR="001046F6" w:rsidRDefault="00000000">
            <w:pPr>
              <w:rPr>
                <w:sz w:val="16"/>
                <w:szCs w:val="16"/>
              </w:rPr>
            </w:pPr>
            <w:r>
              <w:rPr>
                <w:color w:val="000000"/>
                <w:sz w:val="16"/>
                <w:szCs w:val="16"/>
              </w:rPr>
              <w:t>ASME Y14.2; RI.2.D, W.1.A</w:t>
            </w:r>
          </w:p>
        </w:tc>
        <w:tc>
          <w:tcPr>
            <w:tcW w:w="2250" w:type="dxa"/>
          </w:tcPr>
          <w:p w14:paraId="12D3ACED" w14:textId="77777777" w:rsidR="001046F6" w:rsidRDefault="00000000">
            <w:pPr>
              <w:rPr>
                <w:sz w:val="16"/>
                <w:szCs w:val="16"/>
              </w:rPr>
            </w:pPr>
            <w:r>
              <w:rPr>
                <w:color w:val="000000"/>
                <w:sz w:val="16"/>
                <w:szCs w:val="16"/>
              </w:rPr>
              <w:t>Critical Thinking</w:t>
            </w:r>
          </w:p>
        </w:tc>
        <w:tc>
          <w:tcPr>
            <w:tcW w:w="2250" w:type="dxa"/>
          </w:tcPr>
          <w:p w14:paraId="5D9DC508" w14:textId="77777777" w:rsidR="001046F6" w:rsidRDefault="00000000">
            <w:pPr>
              <w:rPr>
                <w:sz w:val="16"/>
                <w:szCs w:val="16"/>
              </w:rPr>
            </w:pPr>
            <w:r>
              <w:rPr>
                <w:color w:val="000000"/>
                <w:sz w:val="16"/>
                <w:szCs w:val="16"/>
              </w:rPr>
              <w:t>Peer Review Rubrics; Self-Checklists</w:t>
            </w:r>
          </w:p>
        </w:tc>
        <w:tc>
          <w:tcPr>
            <w:tcW w:w="2250" w:type="dxa"/>
          </w:tcPr>
          <w:p w14:paraId="089CA1F2" w14:textId="77777777" w:rsidR="001046F6" w:rsidRDefault="00000000">
            <w:pPr>
              <w:rPr>
                <w:sz w:val="16"/>
                <w:szCs w:val="16"/>
              </w:rPr>
            </w:pPr>
            <w:r>
              <w:rPr>
                <w:color w:val="000000"/>
                <w:sz w:val="16"/>
                <w:szCs w:val="16"/>
              </w:rPr>
              <w:t>Sketch Critique Reflection</w:t>
            </w:r>
          </w:p>
        </w:tc>
      </w:tr>
    </w:tbl>
    <w:p w14:paraId="35A392B6" w14:textId="77777777" w:rsidR="00020B82" w:rsidRDefault="00020B82">
      <w:pPr>
        <w:rPr>
          <w:b/>
        </w:rPr>
      </w:pPr>
    </w:p>
    <w:p w14:paraId="5F402190" w14:textId="77777777" w:rsidR="00020B82" w:rsidRDefault="00020B82">
      <w:pPr>
        <w:rPr>
          <w:b/>
        </w:rPr>
      </w:pPr>
    </w:p>
    <w:p w14:paraId="3A547C29" w14:textId="77777777" w:rsidR="00020B82" w:rsidRDefault="00020B82" w:rsidP="00020B82">
      <w:pPr>
        <w:pStyle w:val="Heading3"/>
      </w:pPr>
      <w:r>
        <w:t>Applied Mathematical Skills</w:t>
      </w:r>
    </w:p>
    <w:p w14:paraId="562C0B7B"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69D1D8FF" w14:textId="77777777" w:rsidTr="00020B82">
        <w:trPr>
          <w:cantSplit/>
          <w:trHeight w:val="53"/>
        </w:trPr>
        <w:tc>
          <w:tcPr>
            <w:tcW w:w="630" w:type="dxa"/>
            <w:shd w:val="clear" w:color="auto" w:fill="D9F2D0" w:themeFill="accent6" w:themeFillTint="33"/>
            <w:vAlign w:val="center"/>
          </w:tcPr>
          <w:p w14:paraId="6F7C8A97" w14:textId="6FD6C7D5"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17DDADDB" w14:textId="1DBD37C8"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2E636CB9" w14:textId="7F11C1CE"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374EB798" w14:textId="6744E6FB"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61E61982" w14:textId="595E21CB"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536D8184" w14:textId="0B435732"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2B0E975F" w14:textId="3174C29A" w:rsidR="00020B82" w:rsidRDefault="00020B82" w:rsidP="00020B82">
            <w:pPr>
              <w:rPr>
                <w:color w:val="000000"/>
                <w:sz w:val="16"/>
                <w:szCs w:val="16"/>
              </w:rPr>
            </w:pPr>
            <w:r>
              <w:rPr>
                <w:b/>
                <w:i/>
                <w:sz w:val="16"/>
                <w:szCs w:val="16"/>
              </w:rPr>
              <w:t>Assessment(s)</w:t>
            </w:r>
          </w:p>
        </w:tc>
      </w:tr>
      <w:tr w:rsidR="001046F6" w14:paraId="1FB9BEFB" w14:textId="77777777" w:rsidTr="00020B82">
        <w:trPr>
          <w:cantSplit/>
          <w:trHeight w:val="53"/>
        </w:trPr>
        <w:tc>
          <w:tcPr>
            <w:tcW w:w="630" w:type="dxa"/>
          </w:tcPr>
          <w:p w14:paraId="1F4F7072" w14:textId="77777777" w:rsidR="001046F6" w:rsidRDefault="001046F6">
            <w:pPr>
              <w:rPr>
                <w:sz w:val="16"/>
                <w:szCs w:val="16"/>
              </w:rPr>
            </w:pPr>
          </w:p>
        </w:tc>
        <w:tc>
          <w:tcPr>
            <w:tcW w:w="810" w:type="dxa"/>
          </w:tcPr>
          <w:p w14:paraId="45998C85" w14:textId="77777777" w:rsidR="001046F6" w:rsidRDefault="00000000">
            <w:pPr>
              <w:rPr>
                <w:sz w:val="16"/>
                <w:szCs w:val="16"/>
              </w:rPr>
            </w:pPr>
            <w:r>
              <w:rPr>
                <w:color w:val="000000"/>
                <w:sz w:val="16"/>
                <w:szCs w:val="16"/>
              </w:rPr>
              <w:t>1</w:t>
            </w:r>
          </w:p>
        </w:tc>
        <w:tc>
          <w:tcPr>
            <w:tcW w:w="4050" w:type="dxa"/>
          </w:tcPr>
          <w:p w14:paraId="2EB0B29E" w14:textId="77777777" w:rsidR="001046F6" w:rsidRDefault="00000000">
            <w:pPr>
              <w:rPr>
                <w:sz w:val="16"/>
                <w:szCs w:val="16"/>
              </w:rPr>
            </w:pPr>
            <w:r>
              <w:rPr>
                <w:color w:val="000000"/>
                <w:sz w:val="16"/>
                <w:szCs w:val="16"/>
              </w:rPr>
              <w:t>Convert between metric and imperial units to solve drafting problems and validate dimensional accuracy.</w:t>
            </w:r>
          </w:p>
        </w:tc>
        <w:tc>
          <w:tcPr>
            <w:tcW w:w="2250" w:type="dxa"/>
          </w:tcPr>
          <w:p w14:paraId="4BC12B3E" w14:textId="77777777" w:rsidR="001046F6" w:rsidRDefault="00000000">
            <w:pPr>
              <w:rPr>
                <w:sz w:val="16"/>
                <w:szCs w:val="16"/>
              </w:rPr>
            </w:pPr>
            <w:r>
              <w:rPr>
                <w:color w:val="000000"/>
                <w:sz w:val="16"/>
                <w:szCs w:val="16"/>
              </w:rPr>
              <w:t>ANSI Y14.5; A1.NQ.B</w:t>
            </w:r>
          </w:p>
        </w:tc>
        <w:tc>
          <w:tcPr>
            <w:tcW w:w="2250" w:type="dxa"/>
          </w:tcPr>
          <w:p w14:paraId="4CA4CD2D" w14:textId="77777777" w:rsidR="001046F6" w:rsidRDefault="00000000">
            <w:pPr>
              <w:rPr>
                <w:sz w:val="16"/>
                <w:szCs w:val="16"/>
              </w:rPr>
            </w:pPr>
            <w:r>
              <w:rPr>
                <w:color w:val="000000"/>
                <w:sz w:val="16"/>
                <w:szCs w:val="16"/>
              </w:rPr>
              <w:t>Technical Skills; Planning, Organizing &amp; Management</w:t>
            </w:r>
          </w:p>
        </w:tc>
        <w:tc>
          <w:tcPr>
            <w:tcW w:w="2250" w:type="dxa"/>
          </w:tcPr>
          <w:p w14:paraId="69602783" w14:textId="77777777" w:rsidR="001046F6" w:rsidRDefault="00000000">
            <w:pPr>
              <w:rPr>
                <w:sz w:val="16"/>
                <w:szCs w:val="16"/>
              </w:rPr>
            </w:pPr>
            <w:r>
              <w:rPr>
                <w:color w:val="000000"/>
                <w:sz w:val="16"/>
                <w:szCs w:val="16"/>
              </w:rPr>
              <w:t>Unit Conversion Lab; Real-world measurement comparison</w:t>
            </w:r>
          </w:p>
        </w:tc>
        <w:tc>
          <w:tcPr>
            <w:tcW w:w="2250" w:type="dxa"/>
          </w:tcPr>
          <w:p w14:paraId="28D8C992" w14:textId="77777777" w:rsidR="001046F6" w:rsidRDefault="00000000">
            <w:pPr>
              <w:rPr>
                <w:sz w:val="16"/>
                <w:szCs w:val="16"/>
              </w:rPr>
            </w:pPr>
            <w:r>
              <w:rPr>
                <w:color w:val="000000"/>
                <w:sz w:val="16"/>
                <w:szCs w:val="16"/>
              </w:rPr>
              <w:t>Applied Math Quiz</w:t>
            </w:r>
          </w:p>
        </w:tc>
      </w:tr>
      <w:tr w:rsidR="001046F6" w14:paraId="482D5723" w14:textId="77777777" w:rsidTr="00020B82">
        <w:trPr>
          <w:cantSplit/>
          <w:trHeight w:val="53"/>
        </w:trPr>
        <w:tc>
          <w:tcPr>
            <w:tcW w:w="630" w:type="dxa"/>
          </w:tcPr>
          <w:p w14:paraId="33E06DF7" w14:textId="77777777" w:rsidR="001046F6" w:rsidRDefault="001046F6">
            <w:pPr>
              <w:rPr>
                <w:sz w:val="16"/>
                <w:szCs w:val="16"/>
              </w:rPr>
            </w:pPr>
          </w:p>
        </w:tc>
        <w:tc>
          <w:tcPr>
            <w:tcW w:w="810" w:type="dxa"/>
          </w:tcPr>
          <w:p w14:paraId="43E75AD9" w14:textId="77777777" w:rsidR="001046F6" w:rsidRDefault="00000000">
            <w:pPr>
              <w:rPr>
                <w:sz w:val="16"/>
                <w:szCs w:val="16"/>
              </w:rPr>
            </w:pPr>
            <w:r>
              <w:rPr>
                <w:color w:val="000000"/>
                <w:sz w:val="16"/>
                <w:szCs w:val="16"/>
              </w:rPr>
              <w:t>2</w:t>
            </w:r>
          </w:p>
        </w:tc>
        <w:tc>
          <w:tcPr>
            <w:tcW w:w="4050" w:type="dxa"/>
          </w:tcPr>
          <w:p w14:paraId="1D950090" w14:textId="77777777" w:rsidR="001046F6" w:rsidRDefault="00000000">
            <w:pPr>
              <w:rPr>
                <w:sz w:val="16"/>
                <w:szCs w:val="16"/>
              </w:rPr>
            </w:pPr>
            <w:r>
              <w:rPr>
                <w:color w:val="000000"/>
                <w:sz w:val="16"/>
                <w:szCs w:val="16"/>
              </w:rPr>
              <w:t>Use scale factors to interpret and create scaled technical drawings.</w:t>
            </w:r>
          </w:p>
        </w:tc>
        <w:tc>
          <w:tcPr>
            <w:tcW w:w="2250" w:type="dxa"/>
          </w:tcPr>
          <w:p w14:paraId="784363F5" w14:textId="77777777" w:rsidR="001046F6" w:rsidRDefault="00000000">
            <w:pPr>
              <w:rPr>
                <w:sz w:val="16"/>
                <w:szCs w:val="16"/>
              </w:rPr>
            </w:pPr>
            <w:r>
              <w:rPr>
                <w:color w:val="000000"/>
                <w:sz w:val="16"/>
                <w:szCs w:val="16"/>
              </w:rPr>
              <w:t>ANSI Y14.1; G.MG.A; A1.CED.A</w:t>
            </w:r>
          </w:p>
        </w:tc>
        <w:tc>
          <w:tcPr>
            <w:tcW w:w="2250" w:type="dxa"/>
          </w:tcPr>
          <w:p w14:paraId="4C5EB16D" w14:textId="77777777" w:rsidR="001046F6" w:rsidRDefault="00000000">
            <w:pPr>
              <w:rPr>
                <w:sz w:val="16"/>
                <w:szCs w:val="16"/>
              </w:rPr>
            </w:pPr>
            <w:r>
              <w:rPr>
                <w:color w:val="000000"/>
                <w:sz w:val="16"/>
                <w:szCs w:val="16"/>
              </w:rPr>
              <w:t>Technical Skills</w:t>
            </w:r>
          </w:p>
        </w:tc>
        <w:tc>
          <w:tcPr>
            <w:tcW w:w="2250" w:type="dxa"/>
          </w:tcPr>
          <w:p w14:paraId="67C99383" w14:textId="77777777" w:rsidR="001046F6" w:rsidRDefault="00000000">
            <w:pPr>
              <w:rPr>
                <w:sz w:val="16"/>
                <w:szCs w:val="16"/>
              </w:rPr>
            </w:pPr>
            <w:r>
              <w:rPr>
                <w:color w:val="000000"/>
                <w:sz w:val="16"/>
                <w:szCs w:val="16"/>
              </w:rPr>
              <w:t>Scaled Room Plan Activity; Architecture Template Drawing</w:t>
            </w:r>
          </w:p>
        </w:tc>
        <w:tc>
          <w:tcPr>
            <w:tcW w:w="2250" w:type="dxa"/>
          </w:tcPr>
          <w:p w14:paraId="3B2CFE87" w14:textId="77777777" w:rsidR="001046F6" w:rsidRDefault="00000000">
            <w:pPr>
              <w:rPr>
                <w:sz w:val="16"/>
                <w:szCs w:val="16"/>
              </w:rPr>
            </w:pPr>
            <w:r>
              <w:rPr>
                <w:color w:val="000000"/>
                <w:sz w:val="16"/>
                <w:szCs w:val="16"/>
              </w:rPr>
              <w:t>Scale Factor Worksheet</w:t>
            </w:r>
          </w:p>
        </w:tc>
      </w:tr>
      <w:tr w:rsidR="001046F6" w14:paraId="4BACD1AB" w14:textId="77777777" w:rsidTr="00020B82">
        <w:trPr>
          <w:cantSplit/>
          <w:trHeight w:val="53"/>
        </w:trPr>
        <w:tc>
          <w:tcPr>
            <w:tcW w:w="630" w:type="dxa"/>
          </w:tcPr>
          <w:p w14:paraId="0E74A83E" w14:textId="77777777" w:rsidR="001046F6" w:rsidRDefault="001046F6">
            <w:pPr>
              <w:rPr>
                <w:sz w:val="16"/>
                <w:szCs w:val="16"/>
              </w:rPr>
            </w:pPr>
          </w:p>
        </w:tc>
        <w:tc>
          <w:tcPr>
            <w:tcW w:w="810" w:type="dxa"/>
          </w:tcPr>
          <w:p w14:paraId="2C6713CA" w14:textId="77777777" w:rsidR="001046F6" w:rsidRDefault="00000000">
            <w:pPr>
              <w:rPr>
                <w:sz w:val="16"/>
                <w:szCs w:val="16"/>
              </w:rPr>
            </w:pPr>
            <w:r>
              <w:rPr>
                <w:color w:val="000000"/>
                <w:sz w:val="16"/>
                <w:szCs w:val="16"/>
              </w:rPr>
              <w:t>3</w:t>
            </w:r>
          </w:p>
        </w:tc>
        <w:tc>
          <w:tcPr>
            <w:tcW w:w="4050" w:type="dxa"/>
          </w:tcPr>
          <w:p w14:paraId="096EE7E1" w14:textId="77777777" w:rsidR="001046F6" w:rsidRDefault="00000000">
            <w:pPr>
              <w:rPr>
                <w:sz w:val="16"/>
                <w:szCs w:val="16"/>
              </w:rPr>
            </w:pPr>
            <w:r>
              <w:rPr>
                <w:color w:val="000000"/>
                <w:sz w:val="16"/>
                <w:szCs w:val="16"/>
              </w:rPr>
              <w:t>Apply basic geometry concepts (angles, triangles, circles) in layout and design tasks.</w:t>
            </w:r>
          </w:p>
        </w:tc>
        <w:tc>
          <w:tcPr>
            <w:tcW w:w="2250" w:type="dxa"/>
          </w:tcPr>
          <w:p w14:paraId="7EC25EC1" w14:textId="77777777" w:rsidR="001046F6" w:rsidRDefault="00000000">
            <w:pPr>
              <w:rPr>
                <w:sz w:val="16"/>
                <w:szCs w:val="16"/>
              </w:rPr>
            </w:pPr>
            <w:r>
              <w:rPr>
                <w:color w:val="000000"/>
                <w:sz w:val="16"/>
                <w:szCs w:val="16"/>
              </w:rPr>
              <w:t>ASME Y14.3; G.CO.A-D; G.C.A&amp;B</w:t>
            </w:r>
          </w:p>
        </w:tc>
        <w:tc>
          <w:tcPr>
            <w:tcW w:w="2250" w:type="dxa"/>
          </w:tcPr>
          <w:p w14:paraId="01B9FEEA" w14:textId="77777777" w:rsidR="001046F6" w:rsidRDefault="00000000">
            <w:pPr>
              <w:rPr>
                <w:sz w:val="16"/>
                <w:szCs w:val="16"/>
              </w:rPr>
            </w:pPr>
            <w:r>
              <w:rPr>
                <w:color w:val="000000"/>
                <w:sz w:val="16"/>
                <w:szCs w:val="16"/>
              </w:rPr>
              <w:t>Technical Skills</w:t>
            </w:r>
          </w:p>
        </w:tc>
        <w:tc>
          <w:tcPr>
            <w:tcW w:w="2250" w:type="dxa"/>
          </w:tcPr>
          <w:p w14:paraId="57750098" w14:textId="77777777" w:rsidR="001046F6" w:rsidRDefault="00000000">
            <w:pPr>
              <w:rPr>
                <w:sz w:val="16"/>
                <w:szCs w:val="16"/>
              </w:rPr>
            </w:pPr>
            <w:r>
              <w:rPr>
                <w:color w:val="000000"/>
                <w:sz w:val="16"/>
                <w:szCs w:val="16"/>
              </w:rPr>
              <w:t>Geometry in Drafting Workshop; Constructing Views</w:t>
            </w:r>
          </w:p>
        </w:tc>
        <w:tc>
          <w:tcPr>
            <w:tcW w:w="2250" w:type="dxa"/>
          </w:tcPr>
          <w:p w14:paraId="3EA499CB" w14:textId="77777777" w:rsidR="001046F6" w:rsidRDefault="00000000">
            <w:pPr>
              <w:rPr>
                <w:sz w:val="16"/>
                <w:szCs w:val="16"/>
              </w:rPr>
            </w:pPr>
            <w:r>
              <w:rPr>
                <w:color w:val="000000"/>
                <w:sz w:val="16"/>
                <w:szCs w:val="16"/>
              </w:rPr>
              <w:t>Geometric Construction Challenge</w:t>
            </w:r>
          </w:p>
        </w:tc>
      </w:tr>
      <w:tr w:rsidR="001046F6" w14:paraId="3325FAD2" w14:textId="77777777" w:rsidTr="00020B82">
        <w:trPr>
          <w:cantSplit/>
          <w:trHeight w:val="53"/>
        </w:trPr>
        <w:tc>
          <w:tcPr>
            <w:tcW w:w="630" w:type="dxa"/>
          </w:tcPr>
          <w:p w14:paraId="3FF46D8E" w14:textId="77777777" w:rsidR="001046F6" w:rsidRDefault="001046F6">
            <w:pPr>
              <w:rPr>
                <w:sz w:val="16"/>
                <w:szCs w:val="16"/>
              </w:rPr>
            </w:pPr>
          </w:p>
        </w:tc>
        <w:tc>
          <w:tcPr>
            <w:tcW w:w="810" w:type="dxa"/>
          </w:tcPr>
          <w:p w14:paraId="1F1BB1A9" w14:textId="77777777" w:rsidR="001046F6" w:rsidRDefault="00000000">
            <w:pPr>
              <w:rPr>
                <w:sz w:val="16"/>
                <w:szCs w:val="16"/>
              </w:rPr>
            </w:pPr>
            <w:r>
              <w:rPr>
                <w:color w:val="000000"/>
                <w:sz w:val="16"/>
                <w:szCs w:val="16"/>
              </w:rPr>
              <w:t>4</w:t>
            </w:r>
          </w:p>
        </w:tc>
        <w:tc>
          <w:tcPr>
            <w:tcW w:w="4050" w:type="dxa"/>
          </w:tcPr>
          <w:p w14:paraId="047B6868" w14:textId="77777777" w:rsidR="001046F6" w:rsidRDefault="00000000">
            <w:pPr>
              <w:rPr>
                <w:sz w:val="16"/>
                <w:szCs w:val="16"/>
              </w:rPr>
            </w:pPr>
            <w:r>
              <w:rPr>
                <w:color w:val="000000"/>
                <w:sz w:val="16"/>
                <w:szCs w:val="16"/>
              </w:rPr>
              <w:t>Use algebraic equations to determine dimensions, clearances, and tolerances in drawings.</w:t>
            </w:r>
          </w:p>
        </w:tc>
        <w:tc>
          <w:tcPr>
            <w:tcW w:w="2250" w:type="dxa"/>
          </w:tcPr>
          <w:p w14:paraId="0D610040" w14:textId="77777777" w:rsidR="001046F6" w:rsidRDefault="00000000">
            <w:pPr>
              <w:rPr>
                <w:sz w:val="16"/>
                <w:szCs w:val="16"/>
              </w:rPr>
            </w:pPr>
            <w:r>
              <w:rPr>
                <w:color w:val="000000"/>
                <w:sz w:val="16"/>
                <w:szCs w:val="16"/>
              </w:rPr>
              <w:t>ANSI Y14.5; A1.CED.A; A1.SSE.A</w:t>
            </w:r>
          </w:p>
        </w:tc>
        <w:tc>
          <w:tcPr>
            <w:tcW w:w="2250" w:type="dxa"/>
          </w:tcPr>
          <w:p w14:paraId="5D536001" w14:textId="77777777" w:rsidR="001046F6" w:rsidRDefault="00000000">
            <w:pPr>
              <w:rPr>
                <w:sz w:val="16"/>
                <w:szCs w:val="16"/>
              </w:rPr>
            </w:pPr>
            <w:r>
              <w:rPr>
                <w:color w:val="000000"/>
                <w:sz w:val="16"/>
                <w:szCs w:val="16"/>
              </w:rPr>
              <w:t>Technical Skills; Critical Thinking</w:t>
            </w:r>
          </w:p>
        </w:tc>
        <w:tc>
          <w:tcPr>
            <w:tcW w:w="2250" w:type="dxa"/>
          </w:tcPr>
          <w:p w14:paraId="6296EE83" w14:textId="77777777" w:rsidR="001046F6" w:rsidRDefault="00000000">
            <w:pPr>
              <w:rPr>
                <w:sz w:val="16"/>
                <w:szCs w:val="16"/>
              </w:rPr>
            </w:pPr>
            <w:r>
              <w:rPr>
                <w:color w:val="000000"/>
                <w:sz w:val="16"/>
                <w:szCs w:val="16"/>
              </w:rPr>
              <w:t>Tolerance Stack-Up Practice; Algebra in CAD Models</w:t>
            </w:r>
          </w:p>
        </w:tc>
        <w:tc>
          <w:tcPr>
            <w:tcW w:w="2250" w:type="dxa"/>
          </w:tcPr>
          <w:p w14:paraId="534903DC" w14:textId="77777777" w:rsidR="001046F6" w:rsidRDefault="00000000">
            <w:pPr>
              <w:rPr>
                <w:sz w:val="16"/>
                <w:szCs w:val="16"/>
              </w:rPr>
            </w:pPr>
            <w:r>
              <w:rPr>
                <w:color w:val="000000"/>
                <w:sz w:val="16"/>
                <w:szCs w:val="16"/>
              </w:rPr>
              <w:t>Dimensional Analysis Problem Set</w:t>
            </w:r>
          </w:p>
        </w:tc>
      </w:tr>
      <w:tr w:rsidR="001046F6" w14:paraId="0D8BC415" w14:textId="77777777" w:rsidTr="00020B82">
        <w:trPr>
          <w:cantSplit/>
          <w:trHeight w:val="53"/>
        </w:trPr>
        <w:tc>
          <w:tcPr>
            <w:tcW w:w="630" w:type="dxa"/>
          </w:tcPr>
          <w:p w14:paraId="53141358" w14:textId="77777777" w:rsidR="001046F6" w:rsidRDefault="001046F6">
            <w:pPr>
              <w:rPr>
                <w:sz w:val="16"/>
                <w:szCs w:val="16"/>
              </w:rPr>
            </w:pPr>
          </w:p>
        </w:tc>
        <w:tc>
          <w:tcPr>
            <w:tcW w:w="810" w:type="dxa"/>
          </w:tcPr>
          <w:p w14:paraId="4436F4A1" w14:textId="77777777" w:rsidR="001046F6" w:rsidRDefault="00000000">
            <w:pPr>
              <w:rPr>
                <w:sz w:val="16"/>
                <w:szCs w:val="16"/>
              </w:rPr>
            </w:pPr>
            <w:r>
              <w:rPr>
                <w:color w:val="000000"/>
                <w:sz w:val="16"/>
                <w:szCs w:val="16"/>
              </w:rPr>
              <w:t>5</w:t>
            </w:r>
          </w:p>
        </w:tc>
        <w:tc>
          <w:tcPr>
            <w:tcW w:w="4050" w:type="dxa"/>
          </w:tcPr>
          <w:p w14:paraId="0B53A047" w14:textId="77777777" w:rsidR="001046F6" w:rsidRDefault="00000000">
            <w:pPr>
              <w:rPr>
                <w:sz w:val="16"/>
                <w:szCs w:val="16"/>
              </w:rPr>
            </w:pPr>
            <w:r>
              <w:rPr>
                <w:color w:val="000000"/>
                <w:sz w:val="16"/>
                <w:szCs w:val="16"/>
              </w:rPr>
              <w:t>Interpret and apply trigonometric ratios to solve right triangle problems in drafting applications.</w:t>
            </w:r>
          </w:p>
        </w:tc>
        <w:tc>
          <w:tcPr>
            <w:tcW w:w="2250" w:type="dxa"/>
          </w:tcPr>
          <w:p w14:paraId="22388AD4" w14:textId="77777777" w:rsidR="001046F6" w:rsidRDefault="00000000">
            <w:pPr>
              <w:rPr>
                <w:sz w:val="16"/>
                <w:szCs w:val="16"/>
              </w:rPr>
            </w:pPr>
            <w:r>
              <w:rPr>
                <w:color w:val="000000"/>
                <w:sz w:val="16"/>
                <w:szCs w:val="16"/>
              </w:rPr>
              <w:t>ANSI Y14.5; G.SRT.A-C</w:t>
            </w:r>
          </w:p>
        </w:tc>
        <w:tc>
          <w:tcPr>
            <w:tcW w:w="2250" w:type="dxa"/>
          </w:tcPr>
          <w:p w14:paraId="6E32A1FB" w14:textId="77777777" w:rsidR="001046F6" w:rsidRDefault="00000000">
            <w:pPr>
              <w:rPr>
                <w:sz w:val="16"/>
                <w:szCs w:val="16"/>
              </w:rPr>
            </w:pPr>
            <w:r>
              <w:rPr>
                <w:color w:val="000000"/>
                <w:sz w:val="16"/>
                <w:szCs w:val="16"/>
              </w:rPr>
              <w:t>Technical Skills</w:t>
            </w:r>
          </w:p>
        </w:tc>
        <w:tc>
          <w:tcPr>
            <w:tcW w:w="2250" w:type="dxa"/>
          </w:tcPr>
          <w:p w14:paraId="277D1884" w14:textId="77777777" w:rsidR="001046F6" w:rsidRDefault="00000000">
            <w:pPr>
              <w:rPr>
                <w:sz w:val="16"/>
                <w:szCs w:val="16"/>
              </w:rPr>
            </w:pPr>
            <w:r>
              <w:rPr>
                <w:color w:val="000000"/>
                <w:sz w:val="16"/>
                <w:szCs w:val="16"/>
              </w:rPr>
              <w:t>Trig for Designers Activity; Slope and Angle Worksheet</w:t>
            </w:r>
          </w:p>
        </w:tc>
        <w:tc>
          <w:tcPr>
            <w:tcW w:w="2250" w:type="dxa"/>
          </w:tcPr>
          <w:p w14:paraId="05223D06" w14:textId="77777777" w:rsidR="001046F6" w:rsidRDefault="00000000">
            <w:pPr>
              <w:rPr>
                <w:sz w:val="16"/>
                <w:szCs w:val="16"/>
              </w:rPr>
            </w:pPr>
            <w:r>
              <w:rPr>
                <w:color w:val="000000"/>
                <w:sz w:val="16"/>
                <w:szCs w:val="16"/>
              </w:rPr>
              <w:t>Trigonometry Quiz</w:t>
            </w:r>
          </w:p>
        </w:tc>
      </w:tr>
      <w:tr w:rsidR="001046F6" w14:paraId="327AFE3E" w14:textId="77777777" w:rsidTr="00020B82">
        <w:trPr>
          <w:cantSplit/>
          <w:trHeight w:val="53"/>
        </w:trPr>
        <w:tc>
          <w:tcPr>
            <w:tcW w:w="630" w:type="dxa"/>
          </w:tcPr>
          <w:p w14:paraId="45EE163F" w14:textId="77777777" w:rsidR="001046F6" w:rsidRDefault="001046F6">
            <w:pPr>
              <w:rPr>
                <w:sz w:val="16"/>
                <w:szCs w:val="16"/>
              </w:rPr>
            </w:pPr>
          </w:p>
        </w:tc>
        <w:tc>
          <w:tcPr>
            <w:tcW w:w="810" w:type="dxa"/>
          </w:tcPr>
          <w:p w14:paraId="59D846B4" w14:textId="77777777" w:rsidR="001046F6" w:rsidRDefault="00000000">
            <w:pPr>
              <w:rPr>
                <w:sz w:val="16"/>
                <w:szCs w:val="16"/>
              </w:rPr>
            </w:pPr>
            <w:r>
              <w:rPr>
                <w:color w:val="000000"/>
                <w:sz w:val="16"/>
                <w:szCs w:val="16"/>
              </w:rPr>
              <w:t>6</w:t>
            </w:r>
          </w:p>
        </w:tc>
        <w:tc>
          <w:tcPr>
            <w:tcW w:w="4050" w:type="dxa"/>
          </w:tcPr>
          <w:p w14:paraId="591D3CBC" w14:textId="77777777" w:rsidR="001046F6" w:rsidRDefault="00000000">
            <w:pPr>
              <w:rPr>
                <w:sz w:val="16"/>
                <w:szCs w:val="16"/>
              </w:rPr>
            </w:pPr>
            <w:r>
              <w:rPr>
                <w:color w:val="000000"/>
                <w:sz w:val="16"/>
                <w:szCs w:val="16"/>
              </w:rPr>
              <w:t>Calculate area, perimeter, and volume for 2D and 3D shapes represented in technical drawings.</w:t>
            </w:r>
          </w:p>
        </w:tc>
        <w:tc>
          <w:tcPr>
            <w:tcW w:w="2250" w:type="dxa"/>
          </w:tcPr>
          <w:p w14:paraId="51AFCDDD" w14:textId="77777777" w:rsidR="001046F6" w:rsidRDefault="00000000">
            <w:pPr>
              <w:rPr>
                <w:sz w:val="16"/>
                <w:szCs w:val="16"/>
              </w:rPr>
            </w:pPr>
            <w:r>
              <w:rPr>
                <w:color w:val="000000"/>
                <w:sz w:val="16"/>
                <w:szCs w:val="16"/>
              </w:rPr>
              <w:t>G.GMD.A&amp;B; G.MG.A</w:t>
            </w:r>
          </w:p>
        </w:tc>
        <w:tc>
          <w:tcPr>
            <w:tcW w:w="2250" w:type="dxa"/>
          </w:tcPr>
          <w:p w14:paraId="607981C2" w14:textId="77777777" w:rsidR="001046F6" w:rsidRDefault="00000000">
            <w:pPr>
              <w:rPr>
                <w:sz w:val="16"/>
                <w:szCs w:val="16"/>
              </w:rPr>
            </w:pPr>
            <w:r>
              <w:rPr>
                <w:color w:val="000000"/>
                <w:sz w:val="16"/>
                <w:szCs w:val="16"/>
              </w:rPr>
              <w:t>Technical Skills</w:t>
            </w:r>
          </w:p>
        </w:tc>
        <w:tc>
          <w:tcPr>
            <w:tcW w:w="2250" w:type="dxa"/>
          </w:tcPr>
          <w:p w14:paraId="3073CD96" w14:textId="77777777" w:rsidR="001046F6" w:rsidRDefault="00000000">
            <w:pPr>
              <w:rPr>
                <w:sz w:val="16"/>
                <w:szCs w:val="16"/>
              </w:rPr>
            </w:pPr>
            <w:r>
              <w:rPr>
                <w:color w:val="000000"/>
                <w:sz w:val="16"/>
                <w:szCs w:val="16"/>
              </w:rPr>
              <w:t>Area &amp; Volume Exercise using Blueprint Samples</w:t>
            </w:r>
          </w:p>
        </w:tc>
        <w:tc>
          <w:tcPr>
            <w:tcW w:w="2250" w:type="dxa"/>
          </w:tcPr>
          <w:p w14:paraId="65A2D2B9" w14:textId="77777777" w:rsidR="001046F6" w:rsidRDefault="00000000">
            <w:pPr>
              <w:rPr>
                <w:sz w:val="16"/>
                <w:szCs w:val="16"/>
              </w:rPr>
            </w:pPr>
            <w:r>
              <w:rPr>
                <w:color w:val="000000"/>
                <w:sz w:val="16"/>
                <w:szCs w:val="16"/>
              </w:rPr>
              <w:t>Measurement Calculations Assessment</w:t>
            </w:r>
          </w:p>
        </w:tc>
      </w:tr>
      <w:tr w:rsidR="001046F6" w14:paraId="4DBF9169" w14:textId="77777777" w:rsidTr="00020B82">
        <w:trPr>
          <w:cantSplit/>
          <w:trHeight w:val="53"/>
        </w:trPr>
        <w:tc>
          <w:tcPr>
            <w:tcW w:w="630" w:type="dxa"/>
          </w:tcPr>
          <w:p w14:paraId="33784DBE" w14:textId="77777777" w:rsidR="001046F6" w:rsidRDefault="001046F6">
            <w:pPr>
              <w:rPr>
                <w:sz w:val="16"/>
                <w:szCs w:val="16"/>
              </w:rPr>
            </w:pPr>
          </w:p>
        </w:tc>
        <w:tc>
          <w:tcPr>
            <w:tcW w:w="810" w:type="dxa"/>
          </w:tcPr>
          <w:p w14:paraId="294B34DC" w14:textId="77777777" w:rsidR="001046F6" w:rsidRDefault="00000000">
            <w:pPr>
              <w:rPr>
                <w:sz w:val="16"/>
                <w:szCs w:val="16"/>
              </w:rPr>
            </w:pPr>
            <w:r>
              <w:rPr>
                <w:color w:val="000000"/>
                <w:sz w:val="16"/>
                <w:szCs w:val="16"/>
              </w:rPr>
              <w:t>7</w:t>
            </w:r>
          </w:p>
        </w:tc>
        <w:tc>
          <w:tcPr>
            <w:tcW w:w="4050" w:type="dxa"/>
          </w:tcPr>
          <w:p w14:paraId="4537B6A9" w14:textId="77777777" w:rsidR="001046F6" w:rsidRDefault="00000000">
            <w:pPr>
              <w:rPr>
                <w:sz w:val="16"/>
                <w:szCs w:val="16"/>
              </w:rPr>
            </w:pPr>
            <w:r>
              <w:rPr>
                <w:color w:val="000000"/>
                <w:sz w:val="16"/>
                <w:szCs w:val="16"/>
              </w:rPr>
              <w:t>Analyze data sets and interpret statistical information relevant to design tolerances and production quality.</w:t>
            </w:r>
          </w:p>
        </w:tc>
        <w:tc>
          <w:tcPr>
            <w:tcW w:w="2250" w:type="dxa"/>
          </w:tcPr>
          <w:p w14:paraId="056749F7" w14:textId="77777777" w:rsidR="001046F6" w:rsidRDefault="00000000">
            <w:pPr>
              <w:rPr>
                <w:sz w:val="16"/>
                <w:szCs w:val="16"/>
              </w:rPr>
            </w:pPr>
            <w:r>
              <w:rPr>
                <w:color w:val="000000"/>
                <w:sz w:val="16"/>
                <w:szCs w:val="16"/>
              </w:rPr>
              <w:t>A1.DS.A; A2.DS.A</w:t>
            </w:r>
          </w:p>
        </w:tc>
        <w:tc>
          <w:tcPr>
            <w:tcW w:w="2250" w:type="dxa"/>
          </w:tcPr>
          <w:p w14:paraId="668D30AA" w14:textId="77777777" w:rsidR="001046F6" w:rsidRDefault="00000000">
            <w:pPr>
              <w:rPr>
                <w:sz w:val="16"/>
                <w:szCs w:val="16"/>
              </w:rPr>
            </w:pPr>
            <w:r>
              <w:rPr>
                <w:color w:val="000000"/>
                <w:sz w:val="16"/>
                <w:szCs w:val="16"/>
              </w:rPr>
              <w:t>Workplace Skills; Critical Thinking</w:t>
            </w:r>
          </w:p>
        </w:tc>
        <w:tc>
          <w:tcPr>
            <w:tcW w:w="2250" w:type="dxa"/>
          </w:tcPr>
          <w:p w14:paraId="5190E2D7" w14:textId="77777777" w:rsidR="001046F6" w:rsidRDefault="00000000">
            <w:pPr>
              <w:rPr>
                <w:sz w:val="16"/>
                <w:szCs w:val="16"/>
              </w:rPr>
            </w:pPr>
            <w:r>
              <w:rPr>
                <w:color w:val="000000"/>
                <w:sz w:val="16"/>
                <w:szCs w:val="16"/>
              </w:rPr>
              <w:t>Tolerance &amp; Variability Data Lab</w:t>
            </w:r>
          </w:p>
        </w:tc>
        <w:tc>
          <w:tcPr>
            <w:tcW w:w="2250" w:type="dxa"/>
          </w:tcPr>
          <w:p w14:paraId="3E5B4053" w14:textId="77777777" w:rsidR="001046F6" w:rsidRDefault="00000000">
            <w:pPr>
              <w:rPr>
                <w:sz w:val="16"/>
                <w:szCs w:val="16"/>
              </w:rPr>
            </w:pPr>
            <w:r>
              <w:rPr>
                <w:color w:val="000000"/>
                <w:sz w:val="16"/>
                <w:szCs w:val="16"/>
              </w:rPr>
              <w:t>Statistical Interpretation Worksheet</w:t>
            </w:r>
          </w:p>
        </w:tc>
      </w:tr>
    </w:tbl>
    <w:p w14:paraId="656BAB9A" w14:textId="77777777" w:rsidR="00020B82" w:rsidRDefault="00020B82">
      <w:pPr>
        <w:rPr>
          <w:b/>
        </w:rPr>
      </w:pPr>
    </w:p>
    <w:p w14:paraId="6EA317DF" w14:textId="26C023FA" w:rsidR="00020B82" w:rsidRDefault="00020B82">
      <w:pPr>
        <w:rPr>
          <w:b/>
        </w:rPr>
      </w:pPr>
      <w:r>
        <w:rPr>
          <w:b/>
        </w:rPr>
        <w:br/>
      </w:r>
      <w:r>
        <w:rPr>
          <w:b/>
        </w:rPr>
        <w:br/>
      </w:r>
      <w:r>
        <w:rPr>
          <w:b/>
        </w:rPr>
        <w:br/>
      </w:r>
      <w:r>
        <w:rPr>
          <w:b/>
        </w:rPr>
        <w:br/>
      </w:r>
      <w:r>
        <w:rPr>
          <w:b/>
        </w:rPr>
        <w:br/>
      </w:r>
      <w:r>
        <w:rPr>
          <w:b/>
        </w:rPr>
        <w:lastRenderedPageBreak/>
        <w:br/>
      </w:r>
      <w:r>
        <w:rPr>
          <w:b/>
        </w:rPr>
        <w:br/>
      </w:r>
      <w:r>
        <w:rPr>
          <w:b/>
        </w:rPr>
        <w:br/>
      </w:r>
    </w:p>
    <w:p w14:paraId="01D7B98E" w14:textId="77777777" w:rsidR="00020B82" w:rsidRPr="00020B82" w:rsidRDefault="00020B82" w:rsidP="00020B82">
      <w:pPr>
        <w:pStyle w:val="Heading2"/>
        <w:rPr>
          <w:sz w:val="32"/>
          <w:szCs w:val="32"/>
        </w:rPr>
      </w:pPr>
      <w:r w:rsidRPr="00020B82">
        <w:rPr>
          <w:sz w:val="32"/>
          <w:szCs w:val="32"/>
        </w:rPr>
        <w:t>Core Drawing &amp; CAD Skills</w:t>
      </w:r>
    </w:p>
    <w:p w14:paraId="4450BB54" w14:textId="77777777" w:rsidR="00020B82" w:rsidRDefault="00020B82">
      <w:pPr>
        <w:rPr>
          <w:b/>
        </w:rPr>
      </w:pPr>
    </w:p>
    <w:p w14:paraId="682F5A68" w14:textId="77777777" w:rsidR="00020B82" w:rsidRDefault="00020B82" w:rsidP="00020B82">
      <w:pPr>
        <w:pStyle w:val="Heading3"/>
      </w:pPr>
      <w:r>
        <w:t>Orthographic Projections: Multiview</w:t>
      </w:r>
    </w:p>
    <w:p w14:paraId="29CA1E82"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236DC629" w14:textId="77777777" w:rsidTr="00020B82">
        <w:trPr>
          <w:cantSplit/>
          <w:trHeight w:val="53"/>
        </w:trPr>
        <w:tc>
          <w:tcPr>
            <w:tcW w:w="630" w:type="dxa"/>
            <w:shd w:val="clear" w:color="auto" w:fill="D9F2D0" w:themeFill="accent6" w:themeFillTint="33"/>
            <w:vAlign w:val="center"/>
          </w:tcPr>
          <w:p w14:paraId="7E8E1ECA" w14:textId="1FF3588F"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2D40176E" w14:textId="55993932"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0ECFAE1B" w14:textId="7234056F"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5056FECD" w14:textId="50C15E19"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3479D2C5" w14:textId="2543B8C7"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4097904E" w14:textId="32148003"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1187D7C8" w14:textId="577FC523" w:rsidR="00020B82" w:rsidRDefault="00020B82" w:rsidP="00020B82">
            <w:pPr>
              <w:rPr>
                <w:color w:val="000000"/>
                <w:sz w:val="16"/>
                <w:szCs w:val="16"/>
              </w:rPr>
            </w:pPr>
            <w:r>
              <w:rPr>
                <w:b/>
                <w:i/>
                <w:sz w:val="16"/>
                <w:szCs w:val="16"/>
              </w:rPr>
              <w:t>Assessment(s)</w:t>
            </w:r>
          </w:p>
        </w:tc>
      </w:tr>
      <w:tr w:rsidR="001046F6" w14:paraId="05A6F09C" w14:textId="77777777" w:rsidTr="00020B82">
        <w:trPr>
          <w:cantSplit/>
          <w:trHeight w:val="53"/>
        </w:trPr>
        <w:tc>
          <w:tcPr>
            <w:tcW w:w="630" w:type="dxa"/>
          </w:tcPr>
          <w:p w14:paraId="467A4933" w14:textId="77777777" w:rsidR="001046F6" w:rsidRDefault="001046F6">
            <w:pPr>
              <w:rPr>
                <w:sz w:val="16"/>
                <w:szCs w:val="16"/>
              </w:rPr>
            </w:pPr>
          </w:p>
        </w:tc>
        <w:tc>
          <w:tcPr>
            <w:tcW w:w="810" w:type="dxa"/>
          </w:tcPr>
          <w:p w14:paraId="5C56FD98" w14:textId="77777777" w:rsidR="001046F6" w:rsidRDefault="00000000">
            <w:pPr>
              <w:rPr>
                <w:sz w:val="16"/>
                <w:szCs w:val="16"/>
              </w:rPr>
            </w:pPr>
            <w:r>
              <w:rPr>
                <w:color w:val="000000"/>
                <w:sz w:val="16"/>
                <w:szCs w:val="16"/>
              </w:rPr>
              <w:t>1</w:t>
            </w:r>
          </w:p>
        </w:tc>
        <w:tc>
          <w:tcPr>
            <w:tcW w:w="4050" w:type="dxa"/>
          </w:tcPr>
          <w:p w14:paraId="104BA8C8" w14:textId="77777777" w:rsidR="001046F6" w:rsidRDefault="00000000">
            <w:pPr>
              <w:rPr>
                <w:sz w:val="16"/>
                <w:szCs w:val="16"/>
              </w:rPr>
            </w:pPr>
            <w:r>
              <w:rPr>
                <w:color w:val="000000"/>
                <w:sz w:val="16"/>
                <w:szCs w:val="16"/>
              </w:rPr>
              <w:t>Create accurate orthographic projections including front, top, and right-side views of 3D objects.</w:t>
            </w:r>
          </w:p>
        </w:tc>
        <w:tc>
          <w:tcPr>
            <w:tcW w:w="2250" w:type="dxa"/>
          </w:tcPr>
          <w:p w14:paraId="4196BE19" w14:textId="77777777" w:rsidR="001046F6" w:rsidRDefault="00000000">
            <w:pPr>
              <w:rPr>
                <w:sz w:val="16"/>
                <w:szCs w:val="16"/>
              </w:rPr>
            </w:pPr>
            <w:r>
              <w:rPr>
                <w:color w:val="000000"/>
                <w:sz w:val="16"/>
                <w:szCs w:val="16"/>
              </w:rPr>
              <w:t>ASME Y14.3, ISO 128-30; RI.1.A-D; G.CO.A-D</w:t>
            </w:r>
          </w:p>
        </w:tc>
        <w:tc>
          <w:tcPr>
            <w:tcW w:w="2250" w:type="dxa"/>
          </w:tcPr>
          <w:p w14:paraId="4F079CD3" w14:textId="77777777" w:rsidR="001046F6" w:rsidRDefault="00000000">
            <w:pPr>
              <w:rPr>
                <w:sz w:val="16"/>
                <w:szCs w:val="16"/>
              </w:rPr>
            </w:pPr>
            <w:r>
              <w:rPr>
                <w:color w:val="000000"/>
                <w:sz w:val="16"/>
                <w:szCs w:val="16"/>
              </w:rPr>
              <w:t>Technical Skills, Workplace Skills</w:t>
            </w:r>
          </w:p>
        </w:tc>
        <w:tc>
          <w:tcPr>
            <w:tcW w:w="2250" w:type="dxa"/>
          </w:tcPr>
          <w:p w14:paraId="72181906" w14:textId="77777777" w:rsidR="001046F6" w:rsidRDefault="00000000">
            <w:pPr>
              <w:rPr>
                <w:sz w:val="16"/>
                <w:szCs w:val="16"/>
              </w:rPr>
            </w:pPr>
            <w:r>
              <w:rPr>
                <w:color w:val="000000"/>
                <w:sz w:val="16"/>
                <w:szCs w:val="16"/>
              </w:rPr>
              <w:t>Orthographic Projection Workshop, 3D Model Analysis</w:t>
            </w:r>
          </w:p>
        </w:tc>
        <w:tc>
          <w:tcPr>
            <w:tcW w:w="2250" w:type="dxa"/>
          </w:tcPr>
          <w:p w14:paraId="2184FB3C" w14:textId="77777777" w:rsidR="001046F6" w:rsidRDefault="00000000">
            <w:pPr>
              <w:rPr>
                <w:sz w:val="16"/>
                <w:szCs w:val="16"/>
              </w:rPr>
            </w:pPr>
            <w:r>
              <w:rPr>
                <w:color w:val="000000"/>
                <w:sz w:val="16"/>
                <w:szCs w:val="16"/>
              </w:rPr>
              <w:t>Orthographic Drawing Assignment</w:t>
            </w:r>
          </w:p>
        </w:tc>
      </w:tr>
      <w:tr w:rsidR="001046F6" w14:paraId="4310D35B" w14:textId="77777777" w:rsidTr="00020B82">
        <w:trPr>
          <w:cantSplit/>
          <w:trHeight w:val="53"/>
        </w:trPr>
        <w:tc>
          <w:tcPr>
            <w:tcW w:w="630" w:type="dxa"/>
          </w:tcPr>
          <w:p w14:paraId="706952E8" w14:textId="77777777" w:rsidR="001046F6" w:rsidRDefault="001046F6">
            <w:pPr>
              <w:rPr>
                <w:sz w:val="16"/>
                <w:szCs w:val="16"/>
              </w:rPr>
            </w:pPr>
          </w:p>
        </w:tc>
        <w:tc>
          <w:tcPr>
            <w:tcW w:w="810" w:type="dxa"/>
          </w:tcPr>
          <w:p w14:paraId="139E7E01" w14:textId="77777777" w:rsidR="001046F6" w:rsidRDefault="00000000">
            <w:pPr>
              <w:rPr>
                <w:sz w:val="16"/>
                <w:szCs w:val="16"/>
              </w:rPr>
            </w:pPr>
            <w:r>
              <w:rPr>
                <w:color w:val="000000"/>
                <w:sz w:val="16"/>
                <w:szCs w:val="16"/>
              </w:rPr>
              <w:t>2</w:t>
            </w:r>
          </w:p>
        </w:tc>
        <w:tc>
          <w:tcPr>
            <w:tcW w:w="4050" w:type="dxa"/>
          </w:tcPr>
          <w:p w14:paraId="4254993F" w14:textId="77777777" w:rsidR="001046F6" w:rsidRDefault="00000000">
            <w:pPr>
              <w:rPr>
                <w:sz w:val="16"/>
                <w:szCs w:val="16"/>
              </w:rPr>
            </w:pPr>
            <w:r>
              <w:rPr>
                <w:color w:val="000000"/>
                <w:sz w:val="16"/>
                <w:szCs w:val="16"/>
              </w:rPr>
              <w:t>Apply line precedence rules and correct line types (visible, hidden, center) in multiview drawings.</w:t>
            </w:r>
          </w:p>
        </w:tc>
        <w:tc>
          <w:tcPr>
            <w:tcW w:w="2250" w:type="dxa"/>
          </w:tcPr>
          <w:p w14:paraId="4287D828" w14:textId="77777777" w:rsidR="001046F6" w:rsidRDefault="00000000">
            <w:pPr>
              <w:rPr>
                <w:sz w:val="16"/>
                <w:szCs w:val="16"/>
              </w:rPr>
            </w:pPr>
            <w:r>
              <w:rPr>
                <w:color w:val="000000"/>
                <w:sz w:val="16"/>
                <w:szCs w:val="16"/>
              </w:rPr>
              <w:t>ASME Y14.2, ISO 128-20; RI.1.A-D</w:t>
            </w:r>
          </w:p>
        </w:tc>
        <w:tc>
          <w:tcPr>
            <w:tcW w:w="2250" w:type="dxa"/>
          </w:tcPr>
          <w:p w14:paraId="707C614D" w14:textId="77777777" w:rsidR="001046F6" w:rsidRDefault="00000000">
            <w:pPr>
              <w:rPr>
                <w:sz w:val="16"/>
                <w:szCs w:val="16"/>
              </w:rPr>
            </w:pPr>
            <w:r>
              <w:rPr>
                <w:color w:val="000000"/>
                <w:sz w:val="16"/>
                <w:szCs w:val="16"/>
              </w:rPr>
              <w:t>Technical Skills</w:t>
            </w:r>
          </w:p>
        </w:tc>
        <w:tc>
          <w:tcPr>
            <w:tcW w:w="2250" w:type="dxa"/>
          </w:tcPr>
          <w:p w14:paraId="6EADC0F4" w14:textId="77777777" w:rsidR="001046F6" w:rsidRDefault="00000000">
            <w:pPr>
              <w:rPr>
                <w:sz w:val="16"/>
                <w:szCs w:val="16"/>
              </w:rPr>
            </w:pPr>
            <w:r>
              <w:rPr>
                <w:color w:val="000000"/>
                <w:sz w:val="16"/>
                <w:szCs w:val="16"/>
              </w:rPr>
              <w:t>Line Type Identification Exercises, Line Precedence Drill</w:t>
            </w:r>
          </w:p>
        </w:tc>
        <w:tc>
          <w:tcPr>
            <w:tcW w:w="2250" w:type="dxa"/>
          </w:tcPr>
          <w:p w14:paraId="1AD045C2" w14:textId="77777777" w:rsidR="001046F6" w:rsidRDefault="00000000">
            <w:pPr>
              <w:rPr>
                <w:sz w:val="16"/>
                <w:szCs w:val="16"/>
              </w:rPr>
            </w:pPr>
            <w:r>
              <w:rPr>
                <w:color w:val="000000"/>
                <w:sz w:val="16"/>
                <w:szCs w:val="16"/>
              </w:rPr>
              <w:t>Line Types Quiz</w:t>
            </w:r>
          </w:p>
        </w:tc>
      </w:tr>
      <w:tr w:rsidR="001046F6" w14:paraId="4ECF0090" w14:textId="77777777" w:rsidTr="00020B82">
        <w:trPr>
          <w:cantSplit/>
          <w:trHeight w:val="53"/>
        </w:trPr>
        <w:tc>
          <w:tcPr>
            <w:tcW w:w="630" w:type="dxa"/>
          </w:tcPr>
          <w:p w14:paraId="77892684" w14:textId="77777777" w:rsidR="001046F6" w:rsidRDefault="001046F6">
            <w:pPr>
              <w:rPr>
                <w:sz w:val="16"/>
                <w:szCs w:val="16"/>
              </w:rPr>
            </w:pPr>
          </w:p>
        </w:tc>
        <w:tc>
          <w:tcPr>
            <w:tcW w:w="810" w:type="dxa"/>
          </w:tcPr>
          <w:p w14:paraId="63979BB3" w14:textId="77777777" w:rsidR="001046F6" w:rsidRDefault="00000000">
            <w:pPr>
              <w:rPr>
                <w:sz w:val="16"/>
                <w:szCs w:val="16"/>
              </w:rPr>
            </w:pPr>
            <w:r>
              <w:rPr>
                <w:color w:val="000000"/>
                <w:sz w:val="16"/>
                <w:szCs w:val="16"/>
              </w:rPr>
              <w:t>3</w:t>
            </w:r>
          </w:p>
        </w:tc>
        <w:tc>
          <w:tcPr>
            <w:tcW w:w="4050" w:type="dxa"/>
          </w:tcPr>
          <w:p w14:paraId="4A3D04B5" w14:textId="77777777" w:rsidR="001046F6" w:rsidRDefault="00000000">
            <w:pPr>
              <w:rPr>
                <w:sz w:val="16"/>
                <w:szCs w:val="16"/>
              </w:rPr>
            </w:pPr>
            <w:r>
              <w:rPr>
                <w:color w:val="000000"/>
                <w:sz w:val="16"/>
                <w:szCs w:val="16"/>
              </w:rPr>
              <w:t>Align and space views according to standard drafting practices.</w:t>
            </w:r>
          </w:p>
        </w:tc>
        <w:tc>
          <w:tcPr>
            <w:tcW w:w="2250" w:type="dxa"/>
          </w:tcPr>
          <w:p w14:paraId="21EA7610" w14:textId="77777777" w:rsidR="001046F6" w:rsidRDefault="00000000">
            <w:pPr>
              <w:rPr>
                <w:sz w:val="16"/>
                <w:szCs w:val="16"/>
              </w:rPr>
            </w:pPr>
            <w:r>
              <w:rPr>
                <w:color w:val="000000"/>
                <w:sz w:val="16"/>
                <w:szCs w:val="16"/>
              </w:rPr>
              <w:t>ASME Y14.3; RI.1.A-D</w:t>
            </w:r>
          </w:p>
        </w:tc>
        <w:tc>
          <w:tcPr>
            <w:tcW w:w="2250" w:type="dxa"/>
          </w:tcPr>
          <w:p w14:paraId="3AC00347" w14:textId="77777777" w:rsidR="001046F6" w:rsidRDefault="00000000">
            <w:pPr>
              <w:rPr>
                <w:sz w:val="16"/>
                <w:szCs w:val="16"/>
              </w:rPr>
            </w:pPr>
            <w:r>
              <w:rPr>
                <w:color w:val="000000"/>
                <w:sz w:val="16"/>
                <w:szCs w:val="16"/>
              </w:rPr>
              <w:t>Technical Skills</w:t>
            </w:r>
          </w:p>
        </w:tc>
        <w:tc>
          <w:tcPr>
            <w:tcW w:w="2250" w:type="dxa"/>
          </w:tcPr>
          <w:p w14:paraId="734A8EDC" w14:textId="77777777" w:rsidR="001046F6" w:rsidRDefault="00000000">
            <w:pPr>
              <w:rPr>
                <w:sz w:val="16"/>
                <w:szCs w:val="16"/>
              </w:rPr>
            </w:pPr>
            <w:r>
              <w:rPr>
                <w:color w:val="000000"/>
                <w:sz w:val="16"/>
                <w:szCs w:val="16"/>
              </w:rPr>
              <w:t>View Alignment Labs, Spacing Practice Exercises</w:t>
            </w:r>
          </w:p>
        </w:tc>
        <w:tc>
          <w:tcPr>
            <w:tcW w:w="2250" w:type="dxa"/>
          </w:tcPr>
          <w:p w14:paraId="0E57867C" w14:textId="77777777" w:rsidR="001046F6" w:rsidRDefault="00000000">
            <w:pPr>
              <w:rPr>
                <w:sz w:val="16"/>
                <w:szCs w:val="16"/>
              </w:rPr>
            </w:pPr>
            <w:r>
              <w:rPr>
                <w:color w:val="000000"/>
                <w:sz w:val="16"/>
                <w:szCs w:val="16"/>
              </w:rPr>
              <w:t>Layout Evaluation</w:t>
            </w:r>
          </w:p>
        </w:tc>
      </w:tr>
      <w:tr w:rsidR="001046F6" w14:paraId="15D16A84" w14:textId="77777777" w:rsidTr="00020B82">
        <w:trPr>
          <w:cantSplit/>
          <w:trHeight w:val="53"/>
        </w:trPr>
        <w:tc>
          <w:tcPr>
            <w:tcW w:w="630" w:type="dxa"/>
          </w:tcPr>
          <w:p w14:paraId="76557305" w14:textId="77777777" w:rsidR="001046F6" w:rsidRDefault="001046F6">
            <w:pPr>
              <w:rPr>
                <w:sz w:val="16"/>
                <w:szCs w:val="16"/>
              </w:rPr>
            </w:pPr>
          </w:p>
        </w:tc>
        <w:tc>
          <w:tcPr>
            <w:tcW w:w="810" w:type="dxa"/>
          </w:tcPr>
          <w:p w14:paraId="472A776F" w14:textId="77777777" w:rsidR="001046F6" w:rsidRDefault="00000000">
            <w:pPr>
              <w:rPr>
                <w:sz w:val="16"/>
                <w:szCs w:val="16"/>
              </w:rPr>
            </w:pPr>
            <w:r>
              <w:rPr>
                <w:color w:val="000000"/>
                <w:sz w:val="16"/>
                <w:szCs w:val="16"/>
              </w:rPr>
              <w:t>4</w:t>
            </w:r>
          </w:p>
        </w:tc>
        <w:tc>
          <w:tcPr>
            <w:tcW w:w="4050" w:type="dxa"/>
          </w:tcPr>
          <w:p w14:paraId="4334B777" w14:textId="77777777" w:rsidR="001046F6" w:rsidRDefault="00000000">
            <w:pPr>
              <w:rPr>
                <w:sz w:val="16"/>
                <w:szCs w:val="16"/>
              </w:rPr>
            </w:pPr>
            <w:r>
              <w:rPr>
                <w:color w:val="000000"/>
                <w:sz w:val="16"/>
                <w:szCs w:val="16"/>
              </w:rPr>
              <w:t>Interpret 3D models or physical parts to generate multiview drawings.</w:t>
            </w:r>
          </w:p>
        </w:tc>
        <w:tc>
          <w:tcPr>
            <w:tcW w:w="2250" w:type="dxa"/>
          </w:tcPr>
          <w:p w14:paraId="586F1769" w14:textId="77777777" w:rsidR="001046F6" w:rsidRDefault="00000000">
            <w:pPr>
              <w:rPr>
                <w:sz w:val="16"/>
                <w:szCs w:val="16"/>
              </w:rPr>
            </w:pPr>
            <w:r>
              <w:rPr>
                <w:color w:val="000000"/>
                <w:sz w:val="16"/>
                <w:szCs w:val="16"/>
              </w:rPr>
              <w:t>ASME Y14.100; W.1.A; SL.1.A-C</w:t>
            </w:r>
          </w:p>
        </w:tc>
        <w:tc>
          <w:tcPr>
            <w:tcW w:w="2250" w:type="dxa"/>
          </w:tcPr>
          <w:p w14:paraId="38E2066A" w14:textId="77777777" w:rsidR="001046F6" w:rsidRDefault="00000000">
            <w:pPr>
              <w:rPr>
                <w:sz w:val="16"/>
                <w:szCs w:val="16"/>
              </w:rPr>
            </w:pPr>
            <w:r>
              <w:rPr>
                <w:color w:val="000000"/>
                <w:sz w:val="16"/>
                <w:szCs w:val="16"/>
              </w:rPr>
              <w:t>Technical Skills, Employability Skills</w:t>
            </w:r>
          </w:p>
        </w:tc>
        <w:tc>
          <w:tcPr>
            <w:tcW w:w="2250" w:type="dxa"/>
          </w:tcPr>
          <w:p w14:paraId="521CE03B" w14:textId="77777777" w:rsidR="001046F6" w:rsidRDefault="00000000">
            <w:pPr>
              <w:rPr>
                <w:sz w:val="16"/>
                <w:szCs w:val="16"/>
              </w:rPr>
            </w:pPr>
            <w:r>
              <w:rPr>
                <w:color w:val="000000"/>
                <w:sz w:val="16"/>
                <w:szCs w:val="16"/>
              </w:rPr>
              <w:t>3D Model Interpretation Workshop, Peer Collaboration</w:t>
            </w:r>
          </w:p>
        </w:tc>
        <w:tc>
          <w:tcPr>
            <w:tcW w:w="2250" w:type="dxa"/>
          </w:tcPr>
          <w:p w14:paraId="38D31B77" w14:textId="77777777" w:rsidR="001046F6" w:rsidRDefault="00000000">
            <w:pPr>
              <w:rPr>
                <w:sz w:val="16"/>
                <w:szCs w:val="16"/>
              </w:rPr>
            </w:pPr>
            <w:r>
              <w:rPr>
                <w:color w:val="000000"/>
                <w:sz w:val="16"/>
                <w:szCs w:val="16"/>
              </w:rPr>
              <w:t>Multiview Drawing Project</w:t>
            </w:r>
          </w:p>
        </w:tc>
      </w:tr>
      <w:tr w:rsidR="001046F6" w14:paraId="02FC5E68" w14:textId="77777777" w:rsidTr="00020B82">
        <w:trPr>
          <w:cantSplit/>
          <w:trHeight w:val="53"/>
        </w:trPr>
        <w:tc>
          <w:tcPr>
            <w:tcW w:w="630" w:type="dxa"/>
          </w:tcPr>
          <w:p w14:paraId="1DF00BF8" w14:textId="77777777" w:rsidR="001046F6" w:rsidRDefault="001046F6">
            <w:pPr>
              <w:rPr>
                <w:sz w:val="16"/>
                <w:szCs w:val="16"/>
              </w:rPr>
            </w:pPr>
          </w:p>
        </w:tc>
        <w:tc>
          <w:tcPr>
            <w:tcW w:w="810" w:type="dxa"/>
          </w:tcPr>
          <w:p w14:paraId="1D07DD8C" w14:textId="77777777" w:rsidR="001046F6" w:rsidRDefault="00000000">
            <w:pPr>
              <w:rPr>
                <w:sz w:val="16"/>
                <w:szCs w:val="16"/>
              </w:rPr>
            </w:pPr>
            <w:r>
              <w:rPr>
                <w:color w:val="000000"/>
                <w:sz w:val="16"/>
                <w:szCs w:val="16"/>
              </w:rPr>
              <w:t>5</w:t>
            </w:r>
          </w:p>
        </w:tc>
        <w:tc>
          <w:tcPr>
            <w:tcW w:w="4050" w:type="dxa"/>
          </w:tcPr>
          <w:p w14:paraId="51CAFD07" w14:textId="77777777" w:rsidR="001046F6" w:rsidRDefault="00000000">
            <w:pPr>
              <w:rPr>
                <w:sz w:val="16"/>
                <w:szCs w:val="16"/>
              </w:rPr>
            </w:pPr>
            <w:r>
              <w:rPr>
                <w:color w:val="000000"/>
                <w:sz w:val="16"/>
                <w:szCs w:val="16"/>
              </w:rPr>
              <w:t>Apply ANSI and ISO projection methods appropriately based on drawing requirements.</w:t>
            </w:r>
          </w:p>
        </w:tc>
        <w:tc>
          <w:tcPr>
            <w:tcW w:w="2250" w:type="dxa"/>
          </w:tcPr>
          <w:p w14:paraId="7359E615" w14:textId="77777777" w:rsidR="001046F6" w:rsidRDefault="00000000">
            <w:pPr>
              <w:rPr>
                <w:sz w:val="16"/>
                <w:szCs w:val="16"/>
              </w:rPr>
            </w:pPr>
            <w:r>
              <w:rPr>
                <w:color w:val="000000"/>
                <w:sz w:val="16"/>
                <w:szCs w:val="16"/>
              </w:rPr>
              <w:t>ASME Y14.3, ISO 5456-2; RI.3.A-D</w:t>
            </w:r>
          </w:p>
        </w:tc>
        <w:tc>
          <w:tcPr>
            <w:tcW w:w="2250" w:type="dxa"/>
          </w:tcPr>
          <w:p w14:paraId="5ADCAD16" w14:textId="77777777" w:rsidR="001046F6" w:rsidRDefault="00000000">
            <w:pPr>
              <w:rPr>
                <w:sz w:val="16"/>
                <w:szCs w:val="16"/>
              </w:rPr>
            </w:pPr>
            <w:r>
              <w:rPr>
                <w:color w:val="000000"/>
                <w:sz w:val="16"/>
                <w:szCs w:val="16"/>
              </w:rPr>
              <w:t>Technical Skills</w:t>
            </w:r>
          </w:p>
        </w:tc>
        <w:tc>
          <w:tcPr>
            <w:tcW w:w="2250" w:type="dxa"/>
          </w:tcPr>
          <w:p w14:paraId="5EE90FC3" w14:textId="77777777" w:rsidR="001046F6" w:rsidRDefault="00000000">
            <w:pPr>
              <w:rPr>
                <w:sz w:val="16"/>
                <w:szCs w:val="16"/>
              </w:rPr>
            </w:pPr>
            <w:r>
              <w:rPr>
                <w:color w:val="000000"/>
                <w:sz w:val="16"/>
                <w:szCs w:val="16"/>
              </w:rPr>
              <w:t>Projection Method Comparisons, Standards Application Activities</w:t>
            </w:r>
          </w:p>
        </w:tc>
        <w:tc>
          <w:tcPr>
            <w:tcW w:w="2250" w:type="dxa"/>
          </w:tcPr>
          <w:p w14:paraId="2E0EA5D3" w14:textId="77777777" w:rsidR="001046F6" w:rsidRDefault="00000000">
            <w:pPr>
              <w:rPr>
                <w:sz w:val="16"/>
                <w:szCs w:val="16"/>
              </w:rPr>
            </w:pPr>
            <w:r>
              <w:rPr>
                <w:color w:val="000000"/>
                <w:sz w:val="16"/>
                <w:szCs w:val="16"/>
              </w:rPr>
              <w:t>Projection Methods Test</w:t>
            </w:r>
          </w:p>
        </w:tc>
      </w:tr>
      <w:tr w:rsidR="001046F6" w14:paraId="7A27A63B" w14:textId="77777777" w:rsidTr="00020B82">
        <w:trPr>
          <w:cantSplit/>
          <w:trHeight w:val="53"/>
        </w:trPr>
        <w:tc>
          <w:tcPr>
            <w:tcW w:w="630" w:type="dxa"/>
          </w:tcPr>
          <w:p w14:paraId="26BE6B96" w14:textId="77777777" w:rsidR="001046F6" w:rsidRDefault="001046F6">
            <w:pPr>
              <w:rPr>
                <w:sz w:val="16"/>
                <w:szCs w:val="16"/>
              </w:rPr>
            </w:pPr>
          </w:p>
        </w:tc>
        <w:tc>
          <w:tcPr>
            <w:tcW w:w="810" w:type="dxa"/>
          </w:tcPr>
          <w:p w14:paraId="72322EFC" w14:textId="77777777" w:rsidR="001046F6" w:rsidRDefault="00000000">
            <w:pPr>
              <w:rPr>
                <w:sz w:val="16"/>
                <w:szCs w:val="16"/>
              </w:rPr>
            </w:pPr>
            <w:r>
              <w:rPr>
                <w:color w:val="000000"/>
                <w:sz w:val="16"/>
                <w:szCs w:val="16"/>
              </w:rPr>
              <w:t>6</w:t>
            </w:r>
          </w:p>
        </w:tc>
        <w:tc>
          <w:tcPr>
            <w:tcW w:w="4050" w:type="dxa"/>
          </w:tcPr>
          <w:p w14:paraId="0A41740F" w14:textId="77777777" w:rsidR="001046F6" w:rsidRDefault="00000000">
            <w:pPr>
              <w:rPr>
                <w:sz w:val="16"/>
                <w:szCs w:val="16"/>
              </w:rPr>
            </w:pPr>
            <w:r>
              <w:rPr>
                <w:color w:val="000000"/>
                <w:sz w:val="16"/>
                <w:szCs w:val="16"/>
              </w:rPr>
              <w:t>Evaluate orthographic drawings for completeness, clarity, and technical accuracy.</w:t>
            </w:r>
          </w:p>
        </w:tc>
        <w:tc>
          <w:tcPr>
            <w:tcW w:w="2250" w:type="dxa"/>
          </w:tcPr>
          <w:p w14:paraId="0C0E1654" w14:textId="77777777" w:rsidR="001046F6" w:rsidRDefault="00000000">
            <w:pPr>
              <w:rPr>
                <w:sz w:val="16"/>
                <w:szCs w:val="16"/>
              </w:rPr>
            </w:pPr>
            <w:r>
              <w:rPr>
                <w:color w:val="000000"/>
                <w:sz w:val="16"/>
                <w:szCs w:val="16"/>
              </w:rPr>
              <w:t>ASME Y14.100, ISO 128; RI.2.D</w:t>
            </w:r>
          </w:p>
        </w:tc>
        <w:tc>
          <w:tcPr>
            <w:tcW w:w="2250" w:type="dxa"/>
          </w:tcPr>
          <w:p w14:paraId="137B54CF" w14:textId="77777777" w:rsidR="001046F6" w:rsidRDefault="00000000">
            <w:pPr>
              <w:rPr>
                <w:sz w:val="16"/>
                <w:szCs w:val="16"/>
              </w:rPr>
            </w:pPr>
            <w:r>
              <w:rPr>
                <w:color w:val="000000"/>
                <w:sz w:val="16"/>
                <w:szCs w:val="16"/>
              </w:rPr>
              <w:t>Technical Skills, Workplace Skills</w:t>
            </w:r>
          </w:p>
        </w:tc>
        <w:tc>
          <w:tcPr>
            <w:tcW w:w="2250" w:type="dxa"/>
          </w:tcPr>
          <w:p w14:paraId="7D7136D4" w14:textId="77777777" w:rsidR="001046F6" w:rsidRDefault="00000000">
            <w:pPr>
              <w:rPr>
                <w:sz w:val="16"/>
                <w:szCs w:val="16"/>
              </w:rPr>
            </w:pPr>
            <w:r>
              <w:rPr>
                <w:color w:val="000000"/>
                <w:sz w:val="16"/>
                <w:szCs w:val="16"/>
              </w:rPr>
              <w:t>Peer Review Sessions, Self-Assessment Checklists</w:t>
            </w:r>
          </w:p>
        </w:tc>
        <w:tc>
          <w:tcPr>
            <w:tcW w:w="2250" w:type="dxa"/>
          </w:tcPr>
          <w:p w14:paraId="7B51549B" w14:textId="77777777" w:rsidR="001046F6" w:rsidRDefault="00000000">
            <w:pPr>
              <w:rPr>
                <w:sz w:val="16"/>
                <w:szCs w:val="16"/>
              </w:rPr>
            </w:pPr>
            <w:r>
              <w:rPr>
                <w:color w:val="000000"/>
                <w:sz w:val="16"/>
                <w:szCs w:val="16"/>
              </w:rPr>
              <w:t>Drawing Review Report</w:t>
            </w:r>
          </w:p>
        </w:tc>
      </w:tr>
      <w:tr w:rsidR="001046F6" w14:paraId="52E4B364" w14:textId="77777777" w:rsidTr="00020B82">
        <w:trPr>
          <w:cantSplit/>
          <w:trHeight w:val="53"/>
        </w:trPr>
        <w:tc>
          <w:tcPr>
            <w:tcW w:w="630" w:type="dxa"/>
          </w:tcPr>
          <w:p w14:paraId="5E21233D" w14:textId="77777777" w:rsidR="001046F6" w:rsidRDefault="001046F6">
            <w:pPr>
              <w:rPr>
                <w:sz w:val="16"/>
                <w:szCs w:val="16"/>
              </w:rPr>
            </w:pPr>
          </w:p>
        </w:tc>
        <w:tc>
          <w:tcPr>
            <w:tcW w:w="810" w:type="dxa"/>
          </w:tcPr>
          <w:p w14:paraId="3851B41A" w14:textId="77777777" w:rsidR="001046F6" w:rsidRDefault="00000000">
            <w:pPr>
              <w:rPr>
                <w:color w:val="000000"/>
                <w:sz w:val="16"/>
                <w:szCs w:val="16"/>
              </w:rPr>
            </w:pPr>
            <w:r>
              <w:rPr>
                <w:color w:val="000000"/>
                <w:sz w:val="16"/>
                <w:szCs w:val="16"/>
              </w:rPr>
              <w:t>7</w:t>
            </w:r>
          </w:p>
        </w:tc>
        <w:tc>
          <w:tcPr>
            <w:tcW w:w="4050" w:type="dxa"/>
          </w:tcPr>
          <w:p w14:paraId="3177143A" w14:textId="77777777" w:rsidR="001046F6" w:rsidRDefault="00000000">
            <w:pPr>
              <w:rPr>
                <w:color w:val="000000"/>
                <w:sz w:val="16"/>
                <w:szCs w:val="16"/>
              </w:rPr>
            </w:pPr>
            <w:r>
              <w:rPr>
                <w:color w:val="000000"/>
                <w:sz w:val="16"/>
                <w:szCs w:val="16"/>
              </w:rPr>
              <w:t>Use standard sheet sizes, title blocks, and borderlines to frame multiview layouts.</w:t>
            </w:r>
          </w:p>
        </w:tc>
        <w:tc>
          <w:tcPr>
            <w:tcW w:w="2250" w:type="dxa"/>
          </w:tcPr>
          <w:p w14:paraId="404FB330" w14:textId="77777777" w:rsidR="001046F6" w:rsidRDefault="00000000">
            <w:pPr>
              <w:rPr>
                <w:color w:val="000000"/>
                <w:sz w:val="16"/>
                <w:szCs w:val="16"/>
              </w:rPr>
            </w:pPr>
            <w:r>
              <w:rPr>
                <w:color w:val="000000"/>
                <w:sz w:val="16"/>
                <w:szCs w:val="16"/>
              </w:rPr>
              <w:t>ASME Y14.1, ISO 216; W.3.A</w:t>
            </w:r>
          </w:p>
        </w:tc>
        <w:tc>
          <w:tcPr>
            <w:tcW w:w="2250" w:type="dxa"/>
          </w:tcPr>
          <w:p w14:paraId="4C9A022B" w14:textId="77777777" w:rsidR="001046F6" w:rsidRDefault="00000000">
            <w:pPr>
              <w:rPr>
                <w:color w:val="000000"/>
                <w:sz w:val="16"/>
                <w:szCs w:val="16"/>
              </w:rPr>
            </w:pPr>
            <w:r>
              <w:rPr>
                <w:color w:val="000000"/>
                <w:sz w:val="16"/>
                <w:szCs w:val="16"/>
              </w:rPr>
              <w:t>Technical Skills</w:t>
            </w:r>
          </w:p>
        </w:tc>
        <w:tc>
          <w:tcPr>
            <w:tcW w:w="2250" w:type="dxa"/>
          </w:tcPr>
          <w:p w14:paraId="4B51FB45" w14:textId="77777777" w:rsidR="001046F6" w:rsidRDefault="00000000">
            <w:pPr>
              <w:rPr>
                <w:color w:val="000000"/>
                <w:sz w:val="16"/>
                <w:szCs w:val="16"/>
              </w:rPr>
            </w:pPr>
            <w:r>
              <w:rPr>
                <w:color w:val="000000"/>
                <w:sz w:val="16"/>
                <w:szCs w:val="16"/>
              </w:rPr>
              <w:t>Title Block Design Activity, Sheet Setup Exercises</w:t>
            </w:r>
          </w:p>
        </w:tc>
        <w:tc>
          <w:tcPr>
            <w:tcW w:w="2250" w:type="dxa"/>
          </w:tcPr>
          <w:p w14:paraId="23216321" w14:textId="77777777" w:rsidR="001046F6" w:rsidRDefault="00000000">
            <w:pPr>
              <w:rPr>
                <w:color w:val="000000"/>
                <w:sz w:val="16"/>
                <w:szCs w:val="16"/>
              </w:rPr>
            </w:pPr>
            <w:r>
              <w:rPr>
                <w:color w:val="000000"/>
                <w:sz w:val="16"/>
                <w:szCs w:val="16"/>
              </w:rPr>
              <w:t>Layout Submission</w:t>
            </w:r>
          </w:p>
        </w:tc>
      </w:tr>
      <w:tr w:rsidR="001046F6" w14:paraId="613F4166" w14:textId="77777777" w:rsidTr="00020B82">
        <w:trPr>
          <w:cantSplit/>
          <w:trHeight w:val="53"/>
        </w:trPr>
        <w:tc>
          <w:tcPr>
            <w:tcW w:w="630" w:type="dxa"/>
          </w:tcPr>
          <w:p w14:paraId="2AC2EB55" w14:textId="77777777" w:rsidR="001046F6" w:rsidRDefault="001046F6">
            <w:pPr>
              <w:rPr>
                <w:sz w:val="16"/>
                <w:szCs w:val="16"/>
              </w:rPr>
            </w:pPr>
          </w:p>
        </w:tc>
        <w:tc>
          <w:tcPr>
            <w:tcW w:w="810" w:type="dxa"/>
          </w:tcPr>
          <w:p w14:paraId="12CAD3DA" w14:textId="77777777" w:rsidR="001046F6" w:rsidRDefault="00000000">
            <w:pPr>
              <w:rPr>
                <w:sz w:val="16"/>
                <w:szCs w:val="16"/>
              </w:rPr>
            </w:pPr>
            <w:r>
              <w:rPr>
                <w:color w:val="000000"/>
                <w:sz w:val="16"/>
                <w:szCs w:val="16"/>
              </w:rPr>
              <w:t>8</w:t>
            </w:r>
          </w:p>
        </w:tc>
        <w:tc>
          <w:tcPr>
            <w:tcW w:w="4050" w:type="dxa"/>
          </w:tcPr>
          <w:p w14:paraId="0A2E1FF9" w14:textId="77777777" w:rsidR="001046F6" w:rsidRDefault="00000000">
            <w:pPr>
              <w:rPr>
                <w:sz w:val="16"/>
                <w:szCs w:val="16"/>
              </w:rPr>
            </w:pPr>
            <w:r>
              <w:rPr>
                <w:color w:val="000000"/>
                <w:sz w:val="16"/>
                <w:szCs w:val="16"/>
              </w:rPr>
              <w:t>Demonstrate neatness and precision in manual or CAD-based orthographic layouts.</w:t>
            </w:r>
          </w:p>
        </w:tc>
        <w:tc>
          <w:tcPr>
            <w:tcW w:w="2250" w:type="dxa"/>
          </w:tcPr>
          <w:p w14:paraId="268D5BC4" w14:textId="77777777" w:rsidR="001046F6" w:rsidRDefault="00000000">
            <w:pPr>
              <w:rPr>
                <w:sz w:val="16"/>
                <w:szCs w:val="16"/>
              </w:rPr>
            </w:pPr>
            <w:r>
              <w:rPr>
                <w:color w:val="000000"/>
                <w:sz w:val="16"/>
                <w:szCs w:val="16"/>
              </w:rPr>
              <w:t>ASME Y14.2; SL.2.A-C</w:t>
            </w:r>
          </w:p>
        </w:tc>
        <w:tc>
          <w:tcPr>
            <w:tcW w:w="2250" w:type="dxa"/>
          </w:tcPr>
          <w:p w14:paraId="18062C8C" w14:textId="77777777" w:rsidR="001046F6" w:rsidRDefault="00000000">
            <w:pPr>
              <w:rPr>
                <w:sz w:val="16"/>
                <w:szCs w:val="16"/>
              </w:rPr>
            </w:pPr>
            <w:r>
              <w:rPr>
                <w:color w:val="000000"/>
                <w:sz w:val="16"/>
                <w:szCs w:val="16"/>
              </w:rPr>
              <w:t>Technical Skills</w:t>
            </w:r>
          </w:p>
        </w:tc>
        <w:tc>
          <w:tcPr>
            <w:tcW w:w="2250" w:type="dxa"/>
          </w:tcPr>
          <w:p w14:paraId="3FE7AF21" w14:textId="77777777" w:rsidR="001046F6" w:rsidRDefault="00000000">
            <w:pPr>
              <w:rPr>
                <w:sz w:val="16"/>
                <w:szCs w:val="16"/>
              </w:rPr>
            </w:pPr>
            <w:r>
              <w:rPr>
                <w:color w:val="000000"/>
                <w:sz w:val="16"/>
                <w:szCs w:val="16"/>
              </w:rPr>
              <w:t>CAD Orthographic Drawing Labs, Manual Drawing Sessions</w:t>
            </w:r>
          </w:p>
        </w:tc>
        <w:tc>
          <w:tcPr>
            <w:tcW w:w="2250" w:type="dxa"/>
          </w:tcPr>
          <w:p w14:paraId="36366EA3" w14:textId="77777777" w:rsidR="001046F6" w:rsidRDefault="00000000">
            <w:pPr>
              <w:rPr>
                <w:sz w:val="16"/>
                <w:szCs w:val="16"/>
              </w:rPr>
            </w:pPr>
            <w:r>
              <w:rPr>
                <w:color w:val="000000"/>
                <w:sz w:val="16"/>
                <w:szCs w:val="16"/>
              </w:rPr>
              <w:t>Final Orthographic Layout</w:t>
            </w:r>
          </w:p>
        </w:tc>
      </w:tr>
    </w:tbl>
    <w:p w14:paraId="56A9906B" w14:textId="77777777" w:rsidR="00020B82" w:rsidRDefault="00020B82">
      <w:pPr>
        <w:rPr>
          <w:b/>
        </w:rPr>
      </w:pPr>
    </w:p>
    <w:p w14:paraId="421632DC" w14:textId="77777777" w:rsidR="00020B82" w:rsidRDefault="00020B82">
      <w:pPr>
        <w:rPr>
          <w:b/>
        </w:rPr>
      </w:pPr>
    </w:p>
    <w:p w14:paraId="68AA0187" w14:textId="77777777" w:rsidR="00020B82" w:rsidRPr="00020B82" w:rsidRDefault="00020B82" w:rsidP="00020B82">
      <w:pPr>
        <w:pStyle w:val="Heading3"/>
      </w:pPr>
      <w:r w:rsidRPr="00020B82">
        <w:t>Descriptive &amp; Auxiliary Geometry</w:t>
      </w:r>
    </w:p>
    <w:p w14:paraId="17A71550"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02472EBB" w14:textId="77777777" w:rsidTr="00216B98">
        <w:trPr>
          <w:cantSplit/>
          <w:trHeight w:val="53"/>
          <w:tblHeader/>
        </w:trPr>
        <w:tc>
          <w:tcPr>
            <w:tcW w:w="630" w:type="dxa"/>
            <w:shd w:val="clear" w:color="auto" w:fill="D9F2D0" w:themeFill="accent6" w:themeFillTint="33"/>
            <w:vAlign w:val="center"/>
          </w:tcPr>
          <w:p w14:paraId="7CEAF6C1" w14:textId="6409E890"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5D0933D6" w14:textId="6B2BB7F3"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45167DF8" w14:textId="073CD320"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0AEB7C26" w14:textId="437C3131"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0706643F" w14:textId="0E77F1FB"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1B407F55" w14:textId="2A8AE11C"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1461AD6F" w14:textId="2CEAA81E" w:rsidR="00020B82" w:rsidRDefault="00020B82" w:rsidP="00020B82">
            <w:pPr>
              <w:rPr>
                <w:color w:val="000000"/>
                <w:sz w:val="16"/>
                <w:szCs w:val="16"/>
              </w:rPr>
            </w:pPr>
            <w:r>
              <w:rPr>
                <w:b/>
                <w:i/>
                <w:sz w:val="16"/>
                <w:szCs w:val="16"/>
              </w:rPr>
              <w:t>Assessment(s)</w:t>
            </w:r>
          </w:p>
        </w:tc>
      </w:tr>
      <w:tr w:rsidR="001046F6" w14:paraId="34672A04" w14:textId="77777777" w:rsidTr="00020B82">
        <w:trPr>
          <w:cantSplit/>
          <w:trHeight w:val="53"/>
        </w:trPr>
        <w:tc>
          <w:tcPr>
            <w:tcW w:w="630" w:type="dxa"/>
          </w:tcPr>
          <w:p w14:paraId="5E25C816" w14:textId="77777777" w:rsidR="001046F6" w:rsidRDefault="001046F6">
            <w:pPr>
              <w:rPr>
                <w:sz w:val="16"/>
                <w:szCs w:val="16"/>
              </w:rPr>
            </w:pPr>
          </w:p>
        </w:tc>
        <w:tc>
          <w:tcPr>
            <w:tcW w:w="810" w:type="dxa"/>
          </w:tcPr>
          <w:p w14:paraId="6A79C9EF" w14:textId="77777777" w:rsidR="001046F6" w:rsidRDefault="00000000">
            <w:pPr>
              <w:rPr>
                <w:sz w:val="16"/>
                <w:szCs w:val="16"/>
              </w:rPr>
            </w:pPr>
            <w:r>
              <w:rPr>
                <w:color w:val="000000"/>
                <w:sz w:val="16"/>
                <w:szCs w:val="16"/>
              </w:rPr>
              <w:t>1</w:t>
            </w:r>
          </w:p>
        </w:tc>
        <w:tc>
          <w:tcPr>
            <w:tcW w:w="4050" w:type="dxa"/>
          </w:tcPr>
          <w:p w14:paraId="5D44BCC6" w14:textId="77777777" w:rsidR="001046F6" w:rsidRDefault="00000000">
            <w:pPr>
              <w:rPr>
                <w:sz w:val="16"/>
                <w:szCs w:val="16"/>
              </w:rPr>
            </w:pPr>
            <w:r>
              <w:rPr>
                <w:color w:val="000000"/>
                <w:sz w:val="16"/>
                <w:szCs w:val="16"/>
              </w:rPr>
              <w:t>Define and represent geometric relationships among points, lines, and planes in space.</w:t>
            </w:r>
          </w:p>
        </w:tc>
        <w:tc>
          <w:tcPr>
            <w:tcW w:w="2250" w:type="dxa"/>
          </w:tcPr>
          <w:p w14:paraId="310AE7CD" w14:textId="77777777" w:rsidR="001046F6" w:rsidRDefault="00000000">
            <w:pPr>
              <w:rPr>
                <w:sz w:val="16"/>
                <w:szCs w:val="16"/>
              </w:rPr>
            </w:pPr>
            <w:r>
              <w:rPr>
                <w:color w:val="000000"/>
                <w:sz w:val="16"/>
                <w:szCs w:val="16"/>
              </w:rPr>
              <w:t>ASME Y14.3, ISO 128-30; G.CO.A-D; RI.1.A-D</w:t>
            </w:r>
          </w:p>
        </w:tc>
        <w:tc>
          <w:tcPr>
            <w:tcW w:w="2250" w:type="dxa"/>
          </w:tcPr>
          <w:p w14:paraId="0A6B5E38" w14:textId="77777777" w:rsidR="001046F6" w:rsidRDefault="00000000">
            <w:pPr>
              <w:rPr>
                <w:sz w:val="16"/>
                <w:szCs w:val="16"/>
              </w:rPr>
            </w:pPr>
            <w:r>
              <w:rPr>
                <w:color w:val="000000"/>
                <w:sz w:val="16"/>
                <w:szCs w:val="16"/>
              </w:rPr>
              <w:t>Technical Skills, Workplace Skills</w:t>
            </w:r>
          </w:p>
        </w:tc>
        <w:tc>
          <w:tcPr>
            <w:tcW w:w="2250" w:type="dxa"/>
          </w:tcPr>
          <w:p w14:paraId="540A4D67" w14:textId="77777777" w:rsidR="001046F6" w:rsidRDefault="00000000">
            <w:pPr>
              <w:rPr>
                <w:sz w:val="16"/>
                <w:szCs w:val="16"/>
              </w:rPr>
            </w:pPr>
            <w:r>
              <w:rPr>
                <w:color w:val="000000"/>
                <w:sz w:val="16"/>
                <w:szCs w:val="16"/>
              </w:rPr>
              <w:t>Geometry Fundamentals Workshop, Spatial Reasoning Exercises</w:t>
            </w:r>
          </w:p>
        </w:tc>
        <w:tc>
          <w:tcPr>
            <w:tcW w:w="2250" w:type="dxa"/>
          </w:tcPr>
          <w:p w14:paraId="2A485810" w14:textId="77777777" w:rsidR="001046F6" w:rsidRDefault="00000000">
            <w:pPr>
              <w:rPr>
                <w:sz w:val="16"/>
                <w:szCs w:val="16"/>
              </w:rPr>
            </w:pPr>
            <w:r>
              <w:rPr>
                <w:color w:val="000000"/>
                <w:sz w:val="16"/>
                <w:szCs w:val="16"/>
              </w:rPr>
              <w:t>Geometric Relationships Quiz</w:t>
            </w:r>
          </w:p>
        </w:tc>
      </w:tr>
      <w:tr w:rsidR="001046F6" w14:paraId="02539028" w14:textId="77777777" w:rsidTr="00020B82">
        <w:trPr>
          <w:cantSplit/>
          <w:trHeight w:val="53"/>
        </w:trPr>
        <w:tc>
          <w:tcPr>
            <w:tcW w:w="630" w:type="dxa"/>
          </w:tcPr>
          <w:p w14:paraId="74C3AAE0" w14:textId="77777777" w:rsidR="001046F6" w:rsidRDefault="001046F6">
            <w:pPr>
              <w:rPr>
                <w:sz w:val="16"/>
                <w:szCs w:val="16"/>
              </w:rPr>
            </w:pPr>
          </w:p>
        </w:tc>
        <w:tc>
          <w:tcPr>
            <w:tcW w:w="810" w:type="dxa"/>
          </w:tcPr>
          <w:p w14:paraId="117F41E6" w14:textId="77777777" w:rsidR="001046F6" w:rsidRDefault="00000000">
            <w:pPr>
              <w:rPr>
                <w:sz w:val="16"/>
                <w:szCs w:val="16"/>
              </w:rPr>
            </w:pPr>
            <w:r>
              <w:rPr>
                <w:color w:val="000000"/>
                <w:sz w:val="16"/>
                <w:szCs w:val="16"/>
              </w:rPr>
              <w:t>2</w:t>
            </w:r>
          </w:p>
        </w:tc>
        <w:tc>
          <w:tcPr>
            <w:tcW w:w="4050" w:type="dxa"/>
          </w:tcPr>
          <w:p w14:paraId="5A0FC508" w14:textId="77777777" w:rsidR="001046F6" w:rsidRDefault="00000000">
            <w:pPr>
              <w:rPr>
                <w:sz w:val="16"/>
                <w:szCs w:val="16"/>
              </w:rPr>
            </w:pPr>
            <w:r>
              <w:rPr>
                <w:color w:val="000000"/>
                <w:sz w:val="16"/>
                <w:szCs w:val="16"/>
              </w:rPr>
              <w:t>Graphically solve true length and true angle problems using revolution methods.</w:t>
            </w:r>
          </w:p>
        </w:tc>
        <w:tc>
          <w:tcPr>
            <w:tcW w:w="2250" w:type="dxa"/>
          </w:tcPr>
          <w:p w14:paraId="2A06B1C1" w14:textId="77777777" w:rsidR="001046F6" w:rsidRDefault="00000000">
            <w:pPr>
              <w:rPr>
                <w:sz w:val="16"/>
                <w:szCs w:val="16"/>
              </w:rPr>
            </w:pPr>
            <w:r>
              <w:rPr>
                <w:color w:val="000000"/>
                <w:sz w:val="16"/>
                <w:szCs w:val="16"/>
              </w:rPr>
              <w:t>ASME Y14.3; G.GPE.B; RI.1.A-D</w:t>
            </w:r>
          </w:p>
        </w:tc>
        <w:tc>
          <w:tcPr>
            <w:tcW w:w="2250" w:type="dxa"/>
          </w:tcPr>
          <w:p w14:paraId="5DDDF787" w14:textId="77777777" w:rsidR="001046F6" w:rsidRDefault="00000000">
            <w:pPr>
              <w:rPr>
                <w:sz w:val="16"/>
                <w:szCs w:val="16"/>
              </w:rPr>
            </w:pPr>
            <w:r>
              <w:rPr>
                <w:color w:val="000000"/>
                <w:sz w:val="16"/>
                <w:szCs w:val="16"/>
              </w:rPr>
              <w:t>Technical Skills</w:t>
            </w:r>
          </w:p>
        </w:tc>
        <w:tc>
          <w:tcPr>
            <w:tcW w:w="2250" w:type="dxa"/>
          </w:tcPr>
          <w:p w14:paraId="276DDBA6" w14:textId="77777777" w:rsidR="001046F6" w:rsidRDefault="00000000">
            <w:pPr>
              <w:rPr>
                <w:sz w:val="16"/>
                <w:szCs w:val="16"/>
              </w:rPr>
            </w:pPr>
            <w:r>
              <w:rPr>
                <w:color w:val="000000"/>
                <w:sz w:val="16"/>
                <w:szCs w:val="16"/>
              </w:rPr>
              <w:t>Revolution Method Labs, Angle Measurement Practice</w:t>
            </w:r>
          </w:p>
        </w:tc>
        <w:tc>
          <w:tcPr>
            <w:tcW w:w="2250" w:type="dxa"/>
          </w:tcPr>
          <w:p w14:paraId="3C902E78" w14:textId="77777777" w:rsidR="001046F6" w:rsidRDefault="00000000">
            <w:pPr>
              <w:rPr>
                <w:sz w:val="16"/>
                <w:szCs w:val="16"/>
              </w:rPr>
            </w:pPr>
            <w:r>
              <w:rPr>
                <w:color w:val="000000"/>
                <w:sz w:val="16"/>
                <w:szCs w:val="16"/>
              </w:rPr>
              <w:t>True Length &amp; Angle Problems Assignment</w:t>
            </w:r>
          </w:p>
        </w:tc>
      </w:tr>
      <w:tr w:rsidR="001046F6" w14:paraId="1E50E6C7" w14:textId="77777777" w:rsidTr="00020B82">
        <w:trPr>
          <w:cantSplit/>
          <w:trHeight w:val="53"/>
        </w:trPr>
        <w:tc>
          <w:tcPr>
            <w:tcW w:w="630" w:type="dxa"/>
          </w:tcPr>
          <w:p w14:paraId="5ACE0AD9" w14:textId="77777777" w:rsidR="001046F6" w:rsidRDefault="001046F6">
            <w:pPr>
              <w:rPr>
                <w:sz w:val="16"/>
                <w:szCs w:val="16"/>
              </w:rPr>
            </w:pPr>
          </w:p>
        </w:tc>
        <w:tc>
          <w:tcPr>
            <w:tcW w:w="810" w:type="dxa"/>
          </w:tcPr>
          <w:p w14:paraId="2D830924" w14:textId="77777777" w:rsidR="001046F6" w:rsidRDefault="00000000">
            <w:pPr>
              <w:rPr>
                <w:sz w:val="16"/>
                <w:szCs w:val="16"/>
              </w:rPr>
            </w:pPr>
            <w:r>
              <w:rPr>
                <w:color w:val="000000"/>
                <w:sz w:val="16"/>
                <w:szCs w:val="16"/>
              </w:rPr>
              <w:t>3</w:t>
            </w:r>
          </w:p>
        </w:tc>
        <w:tc>
          <w:tcPr>
            <w:tcW w:w="4050" w:type="dxa"/>
          </w:tcPr>
          <w:p w14:paraId="1702808C" w14:textId="77777777" w:rsidR="001046F6" w:rsidRDefault="00000000">
            <w:pPr>
              <w:rPr>
                <w:sz w:val="16"/>
                <w:szCs w:val="16"/>
              </w:rPr>
            </w:pPr>
            <w:r>
              <w:rPr>
                <w:color w:val="000000"/>
                <w:sz w:val="16"/>
                <w:szCs w:val="16"/>
              </w:rPr>
              <w:t>Rotate geometric elements about an axis to determine intersections and edge views.</w:t>
            </w:r>
          </w:p>
        </w:tc>
        <w:tc>
          <w:tcPr>
            <w:tcW w:w="2250" w:type="dxa"/>
          </w:tcPr>
          <w:p w14:paraId="560A45DD" w14:textId="77777777" w:rsidR="001046F6" w:rsidRDefault="00000000">
            <w:pPr>
              <w:rPr>
                <w:sz w:val="16"/>
                <w:szCs w:val="16"/>
              </w:rPr>
            </w:pPr>
            <w:r>
              <w:rPr>
                <w:color w:val="000000"/>
                <w:sz w:val="16"/>
                <w:szCs w:val="16"/>
              </w:rPr>
              <w:t>ASME Y14.3; G.CO.A-D</w:t>
            </w:r>
          </w:p>
        </w:tc>
        <w:tc>
          <w:tcPr>
            <w:tcW w:w="2250" w:type="dxa"/>
          </w:tcPr>
          <w:p w14:paraId="6327024E" w14:textId="77777777" w:rsidR="001046F6" w:rsidRDefault="00000000">
            <w:pPr>
              <w:rPr>
                <w:sz w:val="16"/>
                <w:szCs w:val="16"/>
              </w:rPr>
            </w:pPr>
            <w:r>
              <w:rPr>
                <w:color w:val="000000"/>
                <w:sz w:val="16"/>
                <w:szCs w:val="16"/>
              </w:rPr>
              <w:t>Technical Skills</w:t>
            </w:r>
          </w:p>
        </w:tc>
        <w:tc>
          <w:tcPr>
            <w:tcW w:w="2250" w:type="dxa"/>
          </w:tcPr>
          <w:p w14:paraId="6A904E10" w14:textId="77777777" w:rsidR="001046F6" w:rsidRDefault="00000000">
            <w:pPr>
              <w:rPr>
                <w:sz w:val="16"/>
                <w:szCs w:val="16"/>
              </w:rPr>
            </w:pPr>
            <w:r>
              <w:rPr>
                <w:color w:val="000000"/>
                <w:sz w:val="16"/>
                <w:szCs w:val="16"/>
              </w:rPr>
              <w:t>Rotation &amp; Intersection Exercises, CAD Rotation Practice</w:t>
            </w:r>
          </w:p>
        </w:tc>
        <w:tc>
          <w:tcPr>
            <w:tcW w:w="2250" w:type="dxa"/>
          </w:tcPr>
          <w:p w14:paraId="3D0FB2F3" w14:textId="77777777" w:rsidR="001046F6" w:rsidRDefault="00000000">
            <w:pPr>
              <w:rPr>
                <w:sz w:val="16"/>
                <w:szCs w:val="16"/>
              </w:rPr>
            </w:pPr>
            <w:r>
              <w:rPr>
                <w:color w:val="000000"/>
                <w:sz w:val="16"/>
                <w:szCs w:val="16"/>
              </w:rPr>
              <w:t>Intersection Drawing Evaluation</w:t>
            </w:r>
          </w:p>
        </w:tc>
      </w:tr>
      <w:tr w:rsidR="001046F6" w14:paraId="5EB7DD1A" w14:textId="77777777" w:rsidTr="00020B82">
        <w:trPr>
          <w:cantSplit/>
          <w:trHeight w:val="53"/>
        </w:trPr>
        <w:tc>
          <w:tcPr>
            <w:tcW w:w="630" w:type="dxa"/>
          </w:tcPr>
          <w:p w14:paraId="20B2133F" w14:textId="77777777" w:rsidR="001046F6" w:rsidRDefault="001046F6">
            <w:pPr>
              <w:rPr>
                <w:sz w:val="16"/>
                <w:szCs w:val="16"/>
              </w:rPr>
            </w:pPr>
          </w:p>
        </w:tc>
        <w:tc>
          <w:tcPr>
            <w:tcW w:w="810" w:type="dxa"/>
          </w:tcPr>
          <w:p w14:paraId="6A991F24" w14:textId="77777777" w:rsidR="001046F6" w:rsidRDefault="00000000">
            <w:pPr>
              <w:rPr>
                <w:sz w:val="16"/>
                <w:szCs w:val="16"/>
              </w:rPr>
            </w:pPr>
            <w:r>
              <w:rPr>
                <w:color w:val="000000"/>
                <w:sz w:val="16"/>
                <w:szCs w:val="16"/>
              </w:rPr>
              <w:t>4</w:t>
            </w:r>
          </w:p>
        </w:tc>
        <w:tc>
          <w:tcPr>
            <w:tcW w:w="4050" w:type="dxa"/>
          </w:tcPr>
          <w:p w14:paraId="0F4C9E51" w14:textId="77777777" w:rsidR="001046F6" w:rsidRDefault="00000000">
            <w:pPr>
              <w:rPr>
                <w:sz w:val="16"/>
                <w:szCs w:val="16"/>
              </w:rPr>
            </w:pPr>
            <w:r>
              <w:rPr>
                <w:color w:val="000000"/>
                <w:sz w:val="16"/>
                <w:szCs w:val="16"/>
              </w:rPr>
              <w:t>Determine the true shape of inclined surfaces through graphical revolutions.</w:t>
            </w:r>
          </w:p>
        </w:tc>
        <w:tc>
          <w:tcPr>
            <w:tcW w:w="2250" w:type="dxa"/>
          </w:tcPr>
          <w:p w14:paraId="09625508" w14:textId="77777777" w:rsidR="001046F6" w:rsidRDefault="00000000">
            <w:pPr>
              <w:rPr>
                <w:sz w:val="16"/>
                <w:szCs w:val="16"/>
              </w:rPr>
            </w:pPr>
            <w:r>
              <w:rPr>
                <w:color w:val="000000"/>
                <w:sz w:val="16"/>
                <w:szCs w:val="16"/>
              </w:rPr>
              <w:t>ASME Y14.3; G.GMD.A&amp;B</w:t>
            </w:r>
          </w:p>
        </w:tc>
        <w:tc>
          <w:tcPr>
            <w:tcW w:w="2250" w:type="dxa"/>
          </w:tcPr>
          <w:p w14:paraId="1C64D1F3" w14:textId="77777777" w:rsidR="001046F6" w:rsidRDefault="00000000">
            <w:pPr>
              <w:rPr>
                <w:sz w:val="16"/>
                <w:szCs w:val="16"/>
              </w:rPr>
            </w:pPr>
            <w:r>
              <w:rPr>
                <w:color w:val="000000"/>
                <w:sz w:val="16"/>
                <w:szCs w:val="16"/>
              </w:rPr>
              <w:t>Technical Skills</w:t>
            </w:r>
          </w:p>
        </w:tc>
        <w:tc>
          <w:tcPr>
            <w:tcW w:w="2250" w:type="dxa"/>
          </w:tcPr>
          <w:p w14:paraId="62D71A09" w14:textId="77777777" w:rsidR="001046F6" w:rsidRDefault="00000000">
            <w:pPr>
              <w:rPr>
                <w:sz w:val="16"/>
                <w:szCs w:val="16"/>
              </w:rPr>
            </w:pPr>
            <w:r>
              <w:rPr>
                <w:color w:val="000000"/>
                <w:sz w:val="16"/>
                <w:szCs w:val="16"/>
              </w:rPr>
              <w:t>Inclined Surface Analysis, Revolution Technique Workshop</w:t>
            </w:r>
          </w:p>
        </w:tc>
        <w:tc>
          <w:tcPr>
            <w:tcW w:w="2250" w:type="dxa"/>
          </w:tcPr>
          <w:p w14:paraId="710EC566" w14:textId="77777777" w:rsidR="001046F6" w:rsidRDefault="00000000">
            <w:pPr>
              <w:rPr>
                <w:sz w:val="16"/>
                <w:szCs w:val="16"/>
              </w:rPr>
            </w:pPr>
            <w:r>
              <w:rPr>
                <w:color w:val="000000"/>
                <w:sz w:val="16"/>
                <w:szCs w:val="16"/>
              </w:rPr>
              <w:t>Inclined Surface Sketches</w:t>
            </w:r>
          </w:p>
        </w:tc>
      </w:tr>
      <w:tr w:rsidR="001046F6" w14:paraId="6E423869" w14:textId="77777777" w:rsidTr="00020B82">
        <w:trPr>
          <w:cantSplit/>
          <w:trHeight w:val="53"/>
        </w:trPr>
        <w:tc>
          <w:tcPr>
            <w:tcW w:w="630" w:type="dxa"/>
          </w:tcPr>
          <w:p w14:paraId="4EAA22CF" w14:textId="77777777" w:rsidR="001046F6" w:rsidRDefault="001046F6">
            <w:pPr>
              <w:rPr>
                <w:sz w:val="16"/>
                <w:szCs w:val="16"/>
              </w:rPr>
            </w:pPr>
          </w:p>
        </w:tc>
        <w:tc>
          <w:tcPr>
            <w:tcW w:w="810" w:type="dxa"/>
          </w:tcPr>
          <w:p w14:paraId="70063C68" w14:textId="77777777" w:rsidR="001046F6" w:rsidRDefault="00000000">
            <w:pPr>
              <w:rPr>
                <w:sz w:val="16"/>
                <w:szCs w:val="16"/>
              </w:rPr>
            </w:pPr>
            <w:r>
              <w:rPr>
                <w:color w:val="000000"/>
                <w:sz w:val="16"/>
                <w:szCs w:val="16"/>
              </w:rPr>
              <w:t>5</w:t>
            </w:r>
          </w:p>
        </w:tc>
        <w:tc>
          <w:tcPr>
            <w:tcW w:w="4050" w:type="dxa"/>
          </w:tcPr>
          <w:p w14:paraId="3A48607C" w14:textId="77777777" w:rsidR="001046F6" w:rsidRDefault="00000000">
            <w:pPr>
              <w:rPr>
                <w:sz w:val="16"/>
                <w:szCs w:val="16"/>
              </w:rPr>
            </w:pPr>
            <w:r>
              <w:rPr>
                <w:color w:val="000000"/>
                <w:sz w:val="16"/>
                <w:szCs w:val="16"/>
              </w:rPr>
              <w:t>Apply descriptive geometry techniques to solve real-world design and engineering problems.</w:t>
            </w:r>
          </w:p>
        </w:tc>
        <w:tc>
          <w:tcPr>
            <w:tcW w:w="2250" w:type="dxa"/>
          </w:tcPr>
          <w:p w14:paraId="05AA54E2" w14:textId="77777777" w:rsidR="001046F6" w:rsidRDefault="00000000">
            <w:pPr>
              <w:rPr>
                <w:sz w:val="16"/>
                <w:szCs w:val="16"/>
              </w:rPr>
            </w:pPr>
            <w:r>
              <w:rPr>
                <w:color w:val="000000"/>
                <w:sz w:val="16"/>
                <w:szCs w:val="16"/>
              </w:rPr>
              <w:t>ASME Y14.3, ISO 5456-2; W.1.A; SL.1.A-C</w:t>
            </w:r>
          </w:p>
        </w:tc>
        <w:tc>
          <w:tcPr>
            <w:tcW w:w="2250" w:type="dxa"/>
          </w:tcPr>
          <w:p w14:paraId="728721CA" w14:textId="77777777" w:rsidR="001046F6" w:rsidRDefault="00000000">
            <w:pPr>
              <w:rPr>
                <w:sz w:val="16"/>
                <w:szCs w:val="16"/>
              </w:rPr>
            </w:pPr>
            <w:r>
              <w:rPr>
                <w:color w:val="000000"/>
                <w:sz w:val="16"/>
                <w:szCs w:val="16"/>
              </w:rPr>
              <w:t>Technical Skills, Employability Skills</w:t>
            </w:r>
          </w:p>
        </w:tc>
        <w:tc>
          <w:tcPr>
            <w:tcW w:w="2250" w:type="dxa"/>
          </w:tcPr>
          <w:p w14:paraId="45282B5B" w14:textId="77777777" w:rsidR="001046F6" w:rsidRDefault="00000000">
            <w:pPr>
              <w:rPr>
                <w:sz w:val="16"/>
                <w:szCs w:val="16"/>
              </w:rPr>
            </w:pPr>
            <w:r>
              <w:rPr>
                <w:color w:val="000000"/>
                <w:sz w:val="16"/>
                <w:szCs w:val="16"/>
              </w:rPr>
              <w:t>Real-World Problem Solving Labs, Collaborative Projects</w:t>
            </w:r>
          </w:p>
        </w:tc>
        <w:tc>
          <w:tcPr>
            <w:tcW w:w="2250" w:type="dxa"/>
          </w:tcPr>
          <w:p w14:paraId="31142E55" w14:textId="77777777" w:rsidR="001046F6" w:rsidRDefault="00000000">
            <w:pPr>
              <w:rPr>
                <w:sz w:val="16"/>
                <w:szCs w:val="16"/>
              </w:rPr>
            </w:pPr>
            <w:r>
              <w:rPr>
                <w:color w:val="000000"/>
                <w:sz w:val="16"/>
                <w:szCs w:val="16"/>
              </w:rPr>
              <w:t>Design Problem Report</w:t>
            </w:r>
          </w:p>
        </w:tc>
      </w:tr>
      <w:tr w:rsidR="001046F6" w14:paraId="06C1AF4C" w14:textId="77777777" w:rsidTr="00020B82">
        <w:trPr>
          <w:cantSplit/>
          <w:trHeight w:val="53"/>
        </w:trPr>
        <w:tc>
          <w:tcPr>
            <w:tcW w:w="630" w:type="dxa"/>
          </w:tcPr>
          <w:p w14:paraId="7D7B038F" w14:textId="77777777" w:rsidR="001046F6" w:rsidRDefault="001046F6">
            <w:pPr>
              <w:rPr>
                <w:sz w:val="16"/>
                <w:szCs w:val="16"/>
              </w:rPr>
            </w:pPr>
          </w:p>
        </w:tc>
        <w:tc>
          <w:tcPr>
            <w:tcW w:w="810" w:type="dxa"/>
          </w:tcPr>
          <w:p w14:paraId="7344890C" w14:textId="77777777" w:rsidR="001046F6" w:rsidRDefault="00000000">
            <w:pPr>
              <w:rPr>
                <w:sz w:val="16"/>
                <w:szCs w:val="16"/>
              </w:rPr>
            </w:pPr>
            <w:r>
              <w:rPr>
                <w:color w:val="000000"/>
                <w:sz w:val="16"/>
                <w:szCs w:val="16"/>
              </w:rPr>
              <w:t>6</w:t>
            </w:r>
          </w:p>
        </w:tc>
        <w:tc>
          <w:tcPr>
            <w:tcW w:w="4050" w:type="dxa"/>
          </w:tcPr>
          <w:p w14:paraId="274A7431" w14:textId="77777777" w:rsidR="001046F6" w:rsidRDefault="00000000">
            <w:pPr>
              <w:rPr>
                <w:sz w:val="16"/>
                <w:szCs w:val="16"/>
              </w:rPr>
            </w:pPr>
            <w:r>
              <w:rPr>
                <w:color w:val="000000"/>
                <w:sz w:val="16"/>
                <w:szCs w:val="16"/>
              </w:rPr>
              <w:t>Identify when auxiliary views are necessary to accurately describe inclined or oblique features.</w:t>
            </w:r>
          </w:p>
        </w:tc>
        <w:tc>
          <w:tcPr>
            <w:tcW w:w="2250" w:type="dxa"/>
          </w:tcPr>
          <w:p w14:paraId="6E5845C1" w14:textId="77777777" w:rsidR="001046F6" w:rsidRDefault="00000000">
            <w:pPr>
              <w:rPr>
                <w:sz w:val="16"/>
                <w:szCs w:val="16"/>
              </w:rPr>
            </w:pPr>
            <w:r>
              <w:rPr>
                <w:color w:val="000000"/>
                <w:sz w:val="16"/>
                <w:szCs w:val="16"/>
              </w:rPr>
              <w:t>ASME Y14.3; RI.1.A-D</w:t>
            </w:r>
          </w:p>
        </w:tc>
        <w:tc>
          <w:tcPr>
            <w:tcW w:w="2250" w:type="dxa"/>
          </w:tcPr>
          <w:p w14:paraId="4B78E1AB" w14:textId="77777777" w:rsidR="001046F6" w:rsidRDefault="00000000">
            <w:pPr>
              <w:rPr>
                <w:sz w:val="16"/>
                <w:szCs w:val="16"/>
              </w:rPr>
            </w:pPr>
            <w:r>
              <w:rPr>
                <w:color w:val="000000"/>
                <w:sz w:val="16"/>
                <w:szCs w:val="16"/>
              </w:rPr>
              <w:t>Technical Skills</w:t>
            </w:r>
          </w:p>
        </w:tc>
        <w:tc>
          <w:tcPr>
            <w:tcW w:w="2250" w:type="dxa"/>
          </w:tcPr>
          <w:p w14:paraId="77762DF7" w14:textId="77777777" w:rsidR="001046F6" w:rsidRDefault="00000000">
            <w:pPr>
              <w:rPr>
                <w:sz w:val="16"/>
                <w:szCs w:val="16"/>
              </w:rPr>
            </w:pPr>
            <w:r>
              <w:rPr>
                <w:color w:val="000000"/>
                <w:sz w:val="16"/>
                <w:szCs w:val="16"/>
              </w:rPr>
              <w:t>Auxiliary View Identification Exercises</w:t>
            </w:r>
          </w:p>
        </w:tc>
        <w:tc>
          <w:tcPr>
            <w:tcW w:w="2250" w:type="dxa"/>
          </w:tcPr>
          <w:p w14:paraId="0BCE5C90" w14:textId="77777777" w:rsidR="001046F6" w:rsidRDefault="00000000">
            <w:pPr>
              <w:rPr>
                <w:sz w:val="16"/>
                <w:szCs w:val="16"/>
              </w:rPr>
            </w:pPr>
            <w:r>
              <w:rPr>
                <w:color w:val="000000"/>
                <w:sz w:val="16"/>
                <w:szCs w:val="16"/>
              </w:rPr>
              <w:t>Auxiliary View Quiz</w:t>
            </w:r>
          </w:p>
        </w:tc>
      </w:tr>
      <w:tr w:rsidR="001046F6" w14:paraId="5F036A98" w14:textId="77777777" w:rsidTr="00020B82">
        <w:trPr>
          <w:cantSplit/>
          <w:trHeight w:val="53"/>
        </w:trPr>
        <w:tc>
          <w:tcPr>
            <w:tcW w:w="630" w:type="dxa"/>
          </w:tcPr>
          <w:p w14:paraId="4F6EA5D0" w14:textId="77777777" w:rsidR="001046F6" w:rsidRDefault="001046F6">
            <w:pPr>
              <w:rPr>
                <w:sz w:val="16"/>
                <w:szCs w:val="16"/>
              </w:rPr>
            </w:pPr>
          </w:p>
        </w:tc>
        <w:tc>
          <w:tcPr>
            <w:tcW w:w="810" w:type="dxa"/>
          </w:tcPr>
          <w:p w14:paraId="62DC0709" w14:textId="77777777" w:rsidR="001046F6" w:rsidRDefault="00000000">
            <w:pPr>
              <w:rPr>
                <w:sz w:val="16"/>
                <w:szCs w:val="16"/>
              </w:rPr>
            </w:pPr>
            <w:r>
              <w:rPr>
                <w:color w:val="000000"/>
                <w:sz w:val="16"/>
                <w:szCs w:val="16"/>
              </w:rPr>
              <w:t>7</w:t>
            </w:r>
          </w:p>
        </w:tc>
        <w:tc>
          <w:tcPr>
            <w:tcW w:w="4050" w:type="dxa"/>
          </w:tcPr>
          <w:p w14:paraId="2E06C262" w14:textId="77777777" w:rsidR="001046F6" w:rsidRDefault="00000000">
            <w:pPr>
              <w:rPr>
                <w:sz w:val="16"/>
                <w:szCs w:val="16"/>
              </w:rPr>
            </w:pPr>
            <w:r>
              <w:rPr>
                <w:color w:val="000000"/>
                <w:sz w:val="16"/>
                <w:szCs w:val="16"/>
              </w:rPr>
              <w:t>Construct primary auxiliary views showing true size and shape of slanted surfaces.</w:t>
            </w:r>
          </w:p>
        </w:tc>
        <w:tc>
          <w:tcPr>
            <w:tcW w:w="2250" w:type="dxa"/>
          </w:tcPr>
          <w:p w14:paraId="545BE279" w14:textId="77777777" w:rsidR="001046F6" w:rsidRDefault="00000000">
            <w:pPr>
              <w:rPr>
                <w:sz w:val="16"/>
                <w:szCs w:val="16"/>
              </w:rPr>
            </w:pPr>
            <w:r>
              <w:rPr>
                <w:color w:val="000000"/>
                <w:sz w:val="16"/>
                <w:szCs w:val="16"/>
              </w:rPr>
              <w:t>ASME Y14.3</w:t>
            </w:r>
          </w:p>
        </w:tc>
        <w:tc>
          <w:tcPr>
            <w:tcW w:w="2250" w:type="dxa"/>
          </w:tcPr>
          <w:p w14:paraId="640C10A0" w14:textId="77777777" w:rsidR="001046F6" w:rsidRDefault="00000000">
            <w:pPr>
              <w:rPr>
                <w:sz w:val="16"/>
                <w:szCs w:val="16"/>
              </w:rPr>
            </w:pPr>
            <w:r>
              <w:rPr>
                <w:color w:val="000000"/>
                <w:sz w:val="16"/>
                <w:szCs w:val="16"/>
              </w:rPr>
              <w:t>Technical Skills</w:t>
            </w:r>
          </w:p>
        </w:tc>
        <w:tc>
          <w:tcPr>
            <w:tcW w:w="2250" w:type="dxa"/>
          </w:tcPr>
          <w:p w14:paraId="3DE6ADB5" w14:textId="77777777" w:rsidR="001046F6" w:rsidRDefault="00000000">
            <w:pPr>
              <w:rPr>
                <w:sz w:val="16"/>
                <w:szCs w:val="16"/>
              </w:rPr>
            </w:pPr>
            <w:r>
              <w:rPr>
                <w:color w:val="000000"/>
                <w:sz w:val="16"/>
                <w:szCs w:val="16"/>
              </w:rPr>
              <w:t>Auxiliary View Construction Labs</w:t>
            </w:r>
          </w:p>
        </w:tc>
        <w:tc>
          <w:tcPr>
            <w:tcW w:w="2250" w:type="dxa"/>
          </w:tcPr>
          <w:p w14:paraId="55A2BB97" w14:textId="77777777" w:rsidR="001046F6" w:rsidRDefault="00000000">
            <w:pPr>
              <w:rPr>
                <w:sz w:val="16"/>
                <w:szCs w:val="16"/>
              </w:rPr>
            </w:pPr>
            <w:r>
              <w:rPr>
                <w:color w:val="000000"/>
                <w:sz w:val="16"/>
                <w:szCs w:val="16"/>
              </w:rPr>
              <w:t>Auxiliary View Drawing Assignment</w:t>
            </w:r>
          </w:p>
        </w:tc>
      </w:tr>
      <w:tr w:rsidR="001046F6" w14:paraId="04E78326" w14:textId="77777777" w:rsidTr="00020B82">
        <w:trPr>
          <w:cantSplit/>
          <w:trHeight w:val="53"/>
        </w:trPr>
        <w:tc>
          <w:tcPr>
            <w:tcW w:w="630" w:type="dxa"/>
          </w:tcPr>
          <w:p w14:paraId="211D21C9" w14:textId="77777777" w:rsidR="001046F6" w:rsidRDefault="001046F6">
            <w:pPr>
              <w:rPr>
                <w:sz w:val="16"/>
                <w:szCs w:val="16"/>
              </w:rPr>
            </w:pPr>
          </w:p>
        </w:tc>
        <w:tc>
          <w:tcPr>
            <w:tcW w:w="810" w:type="dxa"/>
          </w:tcPr>
          <w:p w14:paraId="75A5EA51" w14:textId="77777777" w:rsidR="001046F6" w:rsidRDefault="00000000">
            <w:pPr>
              <w:rPr>
                <w:sz w:val="16"/>
                <w:szCs w:val="16"/>
              </w:rPr>
            </w:pPr>
            <w:r>
              <w:rPr>
                <w:color w:val="000000"/>
                <w:sz w:val="16"/>
                <w:szCs w:val="16"/>
              </w:rPr>
              <w:t>8</w:t>
            </w:r>
          </w:p>
        </w:tc>
        <w:tc>
          <w:tcPr>
            <w:tcW w:w="4050" w:type="dxa"/>
          </w:tcPr>
          <w:p w14:paraId="791B1E82" w14:textId="77777777" w:rsidR="001046F6" w:rsidRDefault="00000000">
            <w:pPr>
              <w:rPr>
                <w:sz w:val="16"/>
                <w:szCs w:val="16"/>
              </w:rPr>
            </w:pPr>
            <w:r>
              <w:rPr>
                <w:color w:val="000000"/>
                <w:sz w:val="16"/>
                <w:szCs w:val="16"/>
              </w:rPr>
              <w:t>Apply correct projection techniques for auxiliary view alignment and placement.</w:t>
            </w:r>
          </w:p>
        </w:tc>
        <w:tc>
          <w:tcPr>
            <w:tcW w:w="2250" w:type="dxa"/>
          </w:tcPr>
          <w:p w14:paraId="206E4F73" w14:textId="77777777" w:rsidR="001046F6" w:rsidRDefault="00000000">
            <w:pPr>
              <w:rPr>
                <w:sz w:val="16"/>
                <w:szCs w:val="16"/>
              </w:rPr>
            </w:pPr>
            <w:r>
              <w:rPr>
                <w:color w:val="000000"/>
                <w:sz w:val="16"/>
                <w:szCs w:val="16"/>
              </w:rPr>
              <w:t>ASME Y14.3</w:t>
            </w:r>
          </w:p>
        </w:tc>
        <w:tc>
          <w:tcPr>
            <w:tcW w:w="2250" w:type="dxa"/>
          </w:tcPr>
          <w:p w14:paraId="42EAA9BF" w14:textId="77777777" w:rsidR="001046F6" w:rsidRDefault="00000000">
            <w:pPr>
              <w:rPr>
                <w:sz w:val="16"/>
                <w:szCs w:val="16"/>
              </w:rPr>
            </w:pPr>
            <w:r>
              <w:rPr>
                <w:color w:val="000000"/>
                <w:sz w:val="16"/>
                <w:szCs w:val="16"/>
              </w:rPr>
              <w:t>Technical Skills</w:t>
            </w:r>
          </w:p>
        </w:tc>
        <w:tc>
          <w:tcPr>
            <w:tcW w:w="2250" w:type="dxa"/>
          </w:tcPr>
          <w:p w14:paraId="3F7EDC5A" w14:textId="77777777" w:rsidR="001046F6" w:rsidRDefault="00000000">
            <w:pPr>
              <w:rPr>
                <w:sz w:val="16"/>
                <w:szCs w:val="16"/>
              </w:rPr>
            </w:pPr>
            <w:r>
              <w:rPr>
                <w:color w:val="000000"/>
                <w:sz w:val="16"/>
                <w:szCs w:val="16"/>
              </w:rPr>
              <w:t>Projection Alignment Workshops</w:t>
            </w:r>
          </w:p>
        </w:tc>
        <w:tc>
          <w:tcPr>
            <w:tcW w:w="2250" w:type="dxa"/>
          </w:tcPr>
          <w:p w14:paraId="00D84BFB" w14:textId="77777777" w:rsidR="001046F6" w:rsidRDefault="00000000">
            <w:pPr>
              <w:rPr>
                <w:sz w:val="16"/>
                <w:szCs w:val="16"/>
              </w:rPr>
            </w:pPr>
            <w:r>
              <w:rPr>
                <w:color w:val="000000"/>
                <w:sz w:val="16"/>
                <w:szCs w:val="16"/>
              </w:rPr>
              <w:t>Projection Alignment Test</w:t>
            </w:r>
          </w:p>
        </w:tc>
      </w:tr>
      <w:tr w:rsidR="001046F6" w14:paraId="34E9AE15" w14:textId="77777777" w:rsidTr="00020B82">
        <w:trPr>
          <w:cantSplit/>
          <w:trHeight w:val="53"/>
        </w:trPr>
        <w:tc>
          <w:tcPr>
            <w:tcW w:w="630" w:type="dxa"/>
          </w:tcPr>
          <w:p w14:paraId="409F0DAA" w14:textId="77777777" w:rsidR="001046F6" w:rsidRDefault="001046F6">
            <w:pPr>
              <w:rPr>
                <w:sz w:val="16"/>
                <w:szCs w:val="16"/>
              </w:rPr>
            </w:pPr>
          </w:p>
        </w:tc>
        <w:tc>
          <w:tcPr>
            <w:tcW w:w="810" w:type="dxa"/>
          </w:tcPr>
          <w:p w14:paraId="30DC1553" w14:textId="77777777" w:rsidR="001046F6" w:rsidRDefault="00000000">
            <w:pPr>
              <w:rPr>
                <w:sz w:val="16"/>
                <w:szCs w:val="16"/>
              </w:rPr>
            </w:pPr>
            <w:r>
              <w:rPr>
                <w:color w:val="000000"/>
                <w:sz w:val="16"/>
                <w:szCs w:val="16"/>
              </w:rPr>
              <w:t>9</w:t>
            </w:r>
          </w:p>
        </w:tc>
        <w:tc>
          <w:tcPr>
            <w:tcW w:w="4050" w:type="dxa"/>
          </w:tcPr>
          <w:p w14:paraId="062ACE39" w14:textId="77777777" w:rsidR="001046F6" w:rsidRDefault="00000000">
            <w:pPr>
              <w:rPr>
                <w:sz w:val="16"/>
                <w:szCs w:val="16"/>
              </w:rPr>
            </w:pPr>
            <w:r>
              <w:rPr>
                <w:color w:val="000000"/>
                <w:sz w:val="16"/>
                <w:szCs w:val="16"/>
              </w:rPr>
              <w:t>Label auxiliary views correctly according to industry standards.</w:t>
            </w:r>
          </w:p>
        </w:tc>
        <w:tc>
          <w:tcPr>
            <w:tcW w:w="2250" w:type="dxa"/>
          </w:tcPr>
          <w:p w14:paraId="3336159C" w14:textId="77777777" w:rsidR="001046F6" w:rsidRDefault="00000000">
            <w:pPr>
              <w:rPr>
                <w:sz w:val="16"/>
                <w:szCs w:val="16"/>
              </w:rPr>
            </w:pPr>
            <w:r>
              <w:rPr>
                <w:color w:val="000000"/>
                <w:sz w:val="16"/>
                <w:szCs w:val="16"/>
              </w:rPr>
              <w:t>ASME Y14.2, ASME Y14.3; W.3.A</w:t>
            </w:r>
          </w:p>
        </w:tc>
        <w:tc>
          <w:tcPr>
            <w:tcW w:w="2250" w:type="dxa"/>
          </w:tcPr>
          <w:p w14:paraId="3CE7BE4A" w14:textId="77777777" w:rsidR="001046F6" w:rsidRDefault="00000000">
            <w:pPr>
              <w:rPr>
                <w:sz w:val="16"/>
                <w:szCs w:val="16"/>
              </w:rPr>
            </w:pPr>
            <w:r>
              <w:rPr>
                <w:color w:val="000000"/>
                <w:sz w:val="16"/>
                <w:szCs w:val="16"/>
              </w:rPr>
              <w:t>Technical Skills</w:t>
            </w:r>
          </w:p>
        </w:tc>
        <w:tc>
          <w:tcPr>
            <w:tcW w:w="2250" w:type="dxa"/>
          </w:tcPr>
          <w:p w14:paraId="217BF4B3" w14:textId="77777777" w:rsidR="001046F6" w:rsidRDefault="00000000">
            <w:pPr>
              <w:rPr>
                <w:sz w:val="16"/>
                <w:szCs w:val="16"/>
              </w:rPr>
            </w:pPr>
            <w:r>
              <w:rPr>
                <w:color w:val="000000"/>
                <w:sz w:val="16"/>
                <w:szCs w:val="16"/>
              </w:rPr>
              <w:t>Labeling Practice, Standards Review</w:t>
            </w:r>
          </w:p>
        </w:tc>
        <w:tc>
          <w:tcPr>
            <w:tcW w:w="2250" w:type="dxa"/>
          </w:tcPr>
          <w:p w14:paraId="2B674C5F" w14:textId="77777777" w:rsidR="001046F6" w:rsidRDefault="00000000">
            <w:pPr>
              <w:rPr>
                <w:sz w:val="16"/>
                <w:szCs w:val="16"/>
              </w:rPr>
            </w:pPr>
            <w:r>
              <w:rPr>
                <w:color w:val="000000"/>
                <w:sz w:val="16"/>
                <w:szCs w:val="16"/>
              </w:rPr>
              <w:t>Labeling Accuracy Assessment</w:t>
            </w:r>
          </w:p>
        </w:tc>
      </w:tr>
      <w:tr w:rsidR="001046F6" w14:paraId="64B914B2" w14:textId="77777777" w:rsidTr="00020B82">
        <w:trPr>
          <w:cantSplit/>
          <w:trHeight w:val="53"/>
        </w:trPr>
        <w:tc>
          <w:tcPr>
            <w:tcW w:w="630" w:type="dxa"/>
          </w:tcPr>
          <w:p w14:paraId="03C81FBE" w14:textId="77777777" w:rsidR="001046F6" w:rsidRDefault="001046F6">
            <w:pPr>
              <w:rPr>
                <w:sz w:val="16"/>
                <w:szCs w:val="16"/>
              </w:rPr>
            </w:pPr>
          </w:p>
        </w:tc>
        <w:tc>
          <w:tcPr>
            <w:tcW w:w="810" w:type="dxa"/>
          </w:tcPr>
          <w:p w14:paraId="2F7673C5" w14:textId="77777777" w:rsidR="001046F6" w:rsidRDefault="00000000">
            <w:pPr>
              <w:rPr>
                <w:sz w:val="16"/>
                <w:szCs w:val="16"/>
              </w:rPr>
            </w:pPr>
            <w:r>
              <w:rPr>
                <w:color w:val="000000"/>
                <w:sz w:val="16"/>
                <w:szCs w:val="16"/>
              </w:rPr>
              <w:t>10</w:t>
            </w:r>
          </w:p>
        </w:tc>
        <w:tc>
          <w:tcPr>
            <w:tcW w:w="4050" w:type="dxa"/>
          </w:tcPr>
          <w:p w14:paraId="6E442BCC" w14:textId="77777777" w:rsidR="001046F6" w:rsidRDefault="00000000">
            <w:pPr>
              <w:rPr>
                <w:sz w:val="16"/>
                <w:szCs w:val="16"/>
              </w:rPr>
            </w:pPr>
            <w:r>
              <w:rPr>
                <w:color w:val="000000"/>
                <w:sz w:val="16"/>
                <w:szCs w:val="16"/>
              </w:rPr>
              <w:t>Interpret auxiliary views within multiview drawings to improve manufacturing clarity.</w:t>
            </w:r>
          </w:p>
        </w:tc>
        <w:tc>
          <w:tcPr>
            <w:tcW w:w="2250" w:type="dxa"/>
          </w:tcPr>
          <w:p w14:paraId="48512C24" w14:textId="77777777" w:rsidR="001046F6" w:rsidRDefault="00000000">
            <w:pPr>
              <w:rPr>
                <w:sz w:val="16"/>
                <w:szCs w:val="16"/>
              </w:rPr>
            </w:pPr>
            <w:r>
              <w:rPr>
                <w:color w:val="000000"/>
                <w:sz w:val="16"/>
                <w:szCs w:val="16"/>
              </w:rPr>
              <w:t>ASME Y14.100; RI.2.D</w:t>
            </w:r>
          </w:p>
        </w:tc>
        <w:tc>
          <w:tcPr>
            <w:tcW w:w="2250" w:type="dxa"/>
          </w:tcPr>
          <w:p w14:paraId="6D1744CE" w14:textId="77777777" w:rsidR="001046F6" w:rsidRDefault="00000000">
            <w:pPr>
              <w:rPr>
                <w:sz w:val="16"/>
                <w:szCs w:val="16"/>
              </w:rPr>
            </w:pPr>
            <w:r>
              <w:rPr>
                <w:color w:val="000000"/>
                <w:sz w:val="16"/>
                <w:szCs w:val="16"/>
              </w:rPr>
              <w:t>Technical Skills, Workplace Skills</w:t>
            </w:r>
          </w:p>
        </w:tc>
        <w:tc>
          <w:tcPr>
            <w:tcW w:w="2250" w:type="dxa"/>
          </w:tcPr>
          <w:p w14:paraId="30B789F9" w14:textId="77777777" w:rsidR="001046F6" w:rsidRDefault="00000000">
            <w:pPr>
              <w:rPr>
                <w:sz w:val="16"/>
                <w:szCs w:val="16"/>
              </w:rPr>
            </w:pPr>
            <w:r>
              <w:rPr>
                <w:color w:val="000000"/>
                <w:sz w:val="16"/>
                <w:szCs w:val="16"/>
              </w:rPr>
              <w:t>Multiview Interpretation Exercises, Peer Review</w:t>
            </w:r>
          </w:p>
        </w:tc>
        <w:tc>
          <w:tcPr>
            <w:tcW w:w="2250" w:type="dxa"/>
          </w:tcPr>
          <w:p w14:paraId="0C34E81B" w14:textId="77777777" w:rsidR="001046F6" w:rsidRDefault="00000000">
            <w:pPr>
              <w:rPr>
                <w:sz w:val="16"/>
                <w:szCs w:val="16"/>
              </w:rPr>
            </w:pPr>
            <w:r>
              <w:rPr>
                <w:color w:val="000000"/>
                <w:sz w:val="16"/>
                <w:szCs w:val="16"/>
              </w:rPr>
              <w:t>Multiview Interpretation Assignment</w:t>
            </w:r>
          </w:p>
        </w:tc>
      </w:tr>
    </w:tbl>
    <w:p w14:paraId="5BCC9419" w14:textId="77777777" w:rsidR="00020B82" w:rsidRDefault="00020B82">
      <w:pPr>
        <w:rPr>
          <w:b/>
        </w:rPr>
      </w:pPr>
    </w:p>
    <w:p w14:paraId="525A5B59" w14:textId="77777777" w:rsidR="00020B82" w:rsidRDefault="00020B82">
      <w:pPr>
        <w:rPr>
          <w:b/>
        </w:rPr>
      </w:pPr>
    </w:p>
    <w:p w14:paraId="6F6F3E1F" w14:textId="77777777" w:rsidR="00020B82" w:rsidRDefault="00020B82" w:rsidP="00020B82">
      <w:pPr>
        <w:pStyle w:val="Heading3"/>
      </w:pPr>
      <w:r>
        <w:t>Sectional Views / Conventions</w:t>
      </w:r>
    </w:p>
    <w:p w14:paraId="1B45CE9B"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5E42E2FA" w14:textId="77777777" w:rsidTr="00020B82">
        <w:trPr>
          <w:cantSplit/>
          <w:trHeight w:val="53"/>
        </w:trPr>
        <w:tc>
          <w:tcPr>
            <w:tcW w:w="630" w:type="dxa"/>
            <w:shd w:val="clear" w:color="auto" w:fill="D9F2D0" w:themeFill="accent6" w:themeFillTint="33"/>
            <w:vAlign w:val="center"/>
          </w:tcPr>
          <w:p w14:paraId="33D39E5D" w14:textId="0807477F"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586F29DB" w14:textId="1A4E8CE9"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3BA588C1" w14:textId="52807BD8"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587C37EB" w14:textId="261BE5F6"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307A0A1D" w14:textId="1751D5B4"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54E2C8E9" w14:textId="39800ADF"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1B426C56" w14:textId="002DD47F" w:rsidR="00020B82" w:rsidRDefault="00020B82" w:rsidP="00020B82">
            <w:pPr>
              <w:rPr>
                <w:color w:val="000000"/>
                <w:sz w:val="16"/>
                <w:szCs w:val="16"/>
              </w:rPr>
            </w:pPr>
            <w:r>
              <w:rPr>
                <w:b/>
                <w:i/>
                <w:sz w:val="16"/>
                <w:szCs w:val="16"/>
              </w:rPr>
              <w:t>Assessment(s)</w:t>
            </w:r>
          </w:p>
        </w:tc>
      </w:tr>
      <w:tr w:rsidR="001046F6" w14:paraId="3DBB85B4" w14:textId="77777777" w:rsidTr="00020B82">
        <w:trPr>
          <w:cantSplit/>
          <w:trHeight w:val="53"/>
        </w:trPr>
        <w:tc>
          <w:tcPr>
            <w:tcW w:w="630" w:type="dxa"/>
          </w:tcPr>
          <w:p w14:paraId="1BC37754" w14:textId="77777777" w:rsidR="001046F6" w:rsidRDefault="001046F6">
            <w:pPr>
              <w:rPr>
                <w:sz w:val="16"/>
                <w:szCs w:val="16"/>
              </w:rPr>
            </w:pPr>
          </w:p>
        </w:tc>
        <w:tc>
          <w:tcPr>
            <w:tcW w:w="810" w:type="dxa"/>
          </w:tcPr>
          <w:p w14:paraId="34C58F08" w14:textId="77777777" w:rsidR="001046F6" w:rsidRDefault="00000000">
            <w:pPr>
              <w:rPr>
                <w:sz w:val="16"/>
                <w:szCs w:val="16"/>
              </w:rPr>
            </w:pPr>
            <w:r>
              <w:rPr>
                <w:color w:val="000000"/>
                <w:sz w:val="16"/>
                <w:szCs w:val="16"/>
              </w:rPr>
              <w:t>1</w:t>
            </w:r>
          </w:p>
        </w:tc>
        <w:tc>
          <w:tcPr>
            <w:tcW w:w="4050" w:type="dxa"/>
          </w:tcPr>
          <w:p w14:paraId="1A0D049E" w14:textId="77777777" w:rsidR="001046F6" w:rsidRDefault="00000000">
            <w:pPr>
              <w:rPr>
                <w:sz w:val="16"/>
                <w:szCs w:val="16"/>
              </w:rPr>
            </w:pPr>
            <w:r>
              <w:rPr>
                <w:color w:val="000000"/>
                <w:sz w:val="16"/>
                <w:szCs w:val="16"/>
              </w:rPr>
              <w:t>Define the purpose and function of sectional views in technical drawings.</w:t>
            </w:r>
          </w:p>
        </w:tc>
        <w:tc>
          <w:tcPr>
            <w:tcW w:w="2250" w:type="dxa"/>
          </w:tcPr>
          <w:p w14:paraId="0076EBA8" w14:textId="77777777" w:rsidR="001046F6" w:rsidRDefault="00000000">
            <w:pPr>
              <w:rPr>
                <w:sz w:val="16"/>
                <w:szCs w:val="16"/>
              </w:rPr>
            </w:pPr>
            <w:r>
              <w:rPr>
                <w:color w:val="000000"/>
                <w:sz w:val="16"/>
                <w:szCs w:val="16"/>
              </w:rPr>
              <w:t>ASME Y14.3, ASME Y14.2; RI.1.A-D</w:t>
            </w:r>
          </w:p>
        </w:tc>
        <w:tc>
          <w:tcPr>
            <w:tcW w:w="2250" w:type="dxa"/>
          </w:tcPr>
          <w:p w14:paraId="6D3B3FBB" w14:textId="77777777" w:rsidR="001046F6" w:rsidRDefault="00000000">
            <w:pPr>
              <w:rPr>
                <w:sz w:val="16"/>
                <w:szCs w:val="16"/>
              </w:rPr>
            </w:pPr>
            <w:r>
              <w:rPr>
                <w:color w:val="000000"/>
                <w:sz w:val="16"/>
                <w:szCs w:val="16"/>
              </w:rPr>
              <w:t>Technical Skills</w:t>
            </w:r>
          </w:p>
        </w:tc>
        <w:tc>
          <w:tcPr>
            <w:tcW w:w="2250" w:type="dxa"/>
          </w:tcPr>
          <w:p w14:paraId="1508CF84" w14:textId="77777777" w:rsidR="001046F6" w:rsidRDefault="00000000">
            <w:pPr>
              <w:rPr>
                <w:sz w:val="16"/>
                <w:szCs w:val="16"/>
              </w:rPr>
            </w:pPr>
            <w:r>
              <w:rPr>
                <w:color w:val="000000"/>
                <w:sz w:val="16"/>
                <w:szCs w:val="16"/>
              </w:rPr>
              <w:t>Sectional Views Overview, Purpose Discussion</w:t>
            </w:r>
          </w:p>
        </w:tc>
        <w:tc>
          <w:tcPr>
            <w:tcW w:w="2250" w:type="dxa"/>
          </w:tcPr>
          <w:p w14:paraId="0E0DAD3C" w14:textId="77777777" w:rsidR="001046F6" w:rsidRDefault="00000000">
            <w:pPr>
              <w:rPr>
                <w:sz w:val="16"/>
                <w:szCs w:val="16"/>
              </w:rPr>
            </w:pPr>
            <w:r>
              <w:rPr>
                <w:color w:val="000000"/>
                <w:sz w:val="16"/>
                <w:szCs w:val="16"/>
              </w:rPr>
              <w:t>Purpose of Sectional Views Quiz</w:t>
            </w:r>
          </w:p>
        </w:tc>
      </w:tr>
      <w:tr w:rsidR="001046F6" w14:paraId="3BDB08C8" w14:textId="77777777" w:rsidTr="00020B82">
        <w:trPr>
          <w:cantSplit/>
          <w:trHeight w:val="53"/>
        </w:trPr>
        <w:tc>
          <w:tcPr>
            <w:tcW w:w="630" w:type="dxa"/>
          </w:tcPr>
          <w:p w14:paraId="5E0518FD" w14:textId="77777777" w:rsidR="001046F6" w:rsidRDefault="001046F6">
            <w:pPr>
              <w:rPr>
                <w:sz w:val="16"/>
                <w:szCs w:val="16"/>
              </w:rPr>
            </w:pPr>
          </w:p>
        </w:tc>
        <w:tc>
          <w:tcPr>
            <w:tcW w:w="810" w:type="dxa"/>
          </w:tcPr>
          <w:p w14:paraId="049C9082" w14:textId="77777777" w:rsidR="001046F6" w:rsidRDefault="00000000">
            <w:pPr>
              <w:rPr>
                <w:sz w:val="16"/>
                <w:szCs w:val="16"/>
              </w:rPr>
            </w:pPr>
            <w:r>
              <w:rPr>
                <w:color w:val="000000"/>
                <w:sz w:val="16"/>
                <w:szCs w:val="16"/>
              </w:rPr>
              <w:t>2</w:t>
            </w:r>
          </w:p>
        </w:tc>
        <w:tc>
          <w:tcPr>
            <w:tcW w:w="4050" w:type="dxa"/>
          </w:tcPr>
          <w:p w14:paraId="0560829A" w14:textId="77777777" w:rsidR="001046F6" w:rsidRDefault="00000000">
            <w:pPr>
              <w:rPr>
                <w:sz w:val="16"/>
                <w:szCs w:val="16"/>
              </w:rPr>
            </w:pPr>
            <w:r>
              <w:rPr>
                <w:color w:val="000000"/>
                <w:sz w:val="16"/>
                <w:szCs w:val="16"/>
              </w:rPr>
              <w:t>Identify types of sectional views (full, half, offset, aligned, revolved, broken-out).</w:t>
            </w:r>
          </w:p>
        </w:tc>
        <w:tc>
          <w:tcPr>
            <w:tcW w:w="2250" w:type="dxa"/>
          </w:tcPr>
          <w:p w14:paraId="627F0A56" w14:textId="77777777" w:rsidR="001046F6" w:rsidRDefault="00000000">
            <w:pPr>
              <w:rPr>
                <w:sz w:val="16"/>
                <w:szCs w:val="16"/>
              </w:rPr>
            </w:pPr>
            <w:r>
              <w:rPr>
                <w:color w:val="000000"/>
                <w:sz w:val="16"/>
                <w:szCs w:val="16"/>
              </w:rPr>
              <w:t>ASME Y14.3; RI.1.A-D</w:t>
            </w:r>
          </w:p>
        </w:tc>
        <w:tc>
          <w:tcPr>
            <w:tcW w:w="2250" w:type="dxa"/>
          </w:tcPr>
          <w:p w14:paraId="3EBC6E84" w14:textId="77777777" w:rsidR="001046F6" w:rsidRDefault="00000000">
            <w:pPr>
              <w:rPr>
                <w:sz w:val="16"/>
                <w:szCs w:val="16"/>
              </w:rPr>
            </w:pPr>
            <w:r>
              <w:rPr>
                <w:color w:val="000000"/>
                <w:sz w:val="16"/>
                <w:szCs w:val="16"/>
              </w:rPr>
              <w:t>Technical Skills</w:t>
            </w:r>
          </w:p>
        </w:tc>
        <w:tc>
          <w:tcPr>
            <w:tcW w:w="2250" w:type="dxa"/>
          </w:tcPr>
          <w:p w14:paraId="5DE89FA8" w14:textId="77777777" w:rsidR="001046F6" w:rsidRDefault="00000000">
            <w:pPr>
              <w:rPr>
                <w:sz w:val="16"/>
                <w:szCs w:val="16"/>
              </w:rPr>
            </w:pPr>
            <w:r>
              <w:rPr>
                <w:color w:val="000000"/>
                <w:sz w:val="16"/>
                <w:szCs w:val="16"/>
              </w:rPr>
              <w:t>Sectional View Types Identification</w:t>
            </w:r>
          </w:p>
        </w:tc>
        <w:tc>
          <w:tcPr>
            <w:tcW w:w="2250" w:type="dxa"/>
          </w:tcPr>
          <w:p w14:paraId="4041EAD7" w14:textId="77777777" w:rsidR="001046F6" w:rsidRDefault="00000000">
            <w:pPr>
              <w:rPr>
                <w:sz w:val="16"/>
                <w:szCs w:val="16"/>
              </w:rPr>
            </w:pPr>
            <w:r>
              <w:rPr>
                <w:color w:val="000000"/>
                <w:sz w:val="16"/>
                <w:szCs w:val="16"/>
              </w:rPr>
              <w:t>Sectional View Types Assignment</w:t>
            </w:r>
          </w:p>
        </w:tc>
      </w:tr>
      <w:tr w:rsidR="001046F6" w14:paraId="5DE46AE4" w14:textId="77777777" w:rsidTr="00020B82">
        <w:trPr>
          <w:cantSplit/>
          <w:trHeight w:val="53"/>
        </w:trPr>
        <w:tc>
          <w:tcPr>
            <w:tcW w:w="630" w:type="dxa"/>
          </w:tcPr>
          <w:p w14:paraId="5CECAFDB" w14:textId="77777777" w:rsidR="001046F6" w:rsidRDefault="001046F6">
            <w:pPr>
              <w:rPr>
                <w:sz w:val="16"/>
                <w:szCs w:val="16"/>
              </w:rPr>
            </w:pPr>
          </w:p>
        </w:tc>
        <w:tc>
          <w:tcPr>
            <w:tcW w:w="810" w:type="dxa"/>
          </w:tcPr>
          <w:p w14:paraId="7F233E2B" w14:textId="77777777" w:rsidR="001046F6" w:rsidRDefault="00000000">
            <w:pPr>
              <w:rPr>
                <w:sz w:val="16"/>
                <w:szCs w:val="16"/>
              </w:rPr>
            </w:pPr>
            <w:r>
              <w:rPr>
                <w:color w:val="000000"/>
                <w:sz w:val="16"/>
                <w:szCs w:val="16"/>
              </w:rPr>
              <w:t>3</w:t>
            </w:r>
          </w:p>
        </w:tc>
        <w:tc>
          <w:tcPr>
            <w:tcW w:w="4050" w:type="dxa"/>
          </w:tcPr>
          <w:p w14:paraId="0615011E" w14:textId="77777777" w:rsidR="001046F6" w:rsidRDefault="00000000">
            <w:pPr>
              <w:rPr>
                <w:sz w:val="16"/>
                <w:szCs w:val="16"/>
              </w:rPr>
            </w:pPr>
            <w:r>
              <w:rPr>
                <w:color w:val="000000"/>
                <w:sz w:val="16"/>
                <w:szCs w:val="16"/>
              </w:rPr>
              <w:t>Determine appropriate sectional views to clarify complex internal geometry.</w:t>
            </w:r>
          </w:p>
        </w:tc>
        <w:tc>
          <w:tcPr>
            <w:tcW w:w="2250" w:type="dxa"/>
          </w:tcPr>
          <w:p w14:paraId="6ED89B5C" w14:textId="77777777" w:rsidR="001046F6" w:rsidRDefault="00000000">
            <w:pPr>
              <w:rPr>
                <w:sz w:val="16"/>
                <w:szCs w:val="16"/>
              </w:rPr>
            </w:pPr>
            <w:r>
              <w:rPr>
                <w:color w:val="000000"/>
                <w:sz w:val="16"/>
                <w:szCs w:val="16"/>
              </w:rPr>
              <w:t>ASME Y14.3; RL.I.A-D</w:t>
            </w:r>
          </w:p>
        </w:tc>
        <w:tc>
          <w:tcPr>
            <w:tcW w:w="2250" w:type="dxa"/>
          </w:tcPr>
          <w:p w14:paraId="06CD12DC" w14:textId="77777777" w:rsidR="001046F6" w:rsidRDefault="00000000">
            <w:pPr>
              <w:rPr>
                <w:sz w:val="16"/>
                <w:szCs w:val="16"/>
              </w:rPr>
            </w:pPr>
            <w:r>
              <w:rPr>
                <w:color w:val="000000"/>
                <w:sz w:val="16"/>
                <w:szCs w:val="16"/>
              </w:rPr>
              <w:t>Technical Skills, Critical Thinking</w:t>
            </w:r>
          </w:p>
        </w:tc>
        <w:tc>
          <w:tcPr>
            <w:tcW w:w="2250" w:type="dxa"/>
          </w:tcPr>
          <w:p w14:paraId="04592DE9" w14:textId="77777777" w:rsidR="001046F6" w:rsidRDefault="00000000">
            <w:pPr>
              <w:rPr>
                <w:sz w:val="16"/>
                <w:szCs w:val="16"/>
              </w:rPr>
            </w:pPr>
            <w:r>
              <w:rPr>
                <w:color w:val="000000"/>
                <w:sz w:val="16"/>
                <w:szCs w:val="16"/>
              </w:rPr>
              <w:t>Case Study Analysis, Group Discussions</w:t>
            </w:r>
          </w:p>
        </w:tc>
        <w:tc>
          <w:tcPr>
            <w:tcW w:w="2250" w:type="dxa"/>
          </w:tcPr>
          <w:p w14:paraId="6C42E8A8" w14:textId="77777777" w:rsidR="001046F6" w:rsidRDefault="00000000">
            <w:pPr>
              <w:rPr>
                <w:sz w:val="16"/>
                <w:szCs w:val="16"/>
              </w:rPr>
            </w:pPr>
            <w:r>
              <w:rPr>
                <w:color w:val="000000"/>
                <w:sz w:val="16"/>
                <w:szCs w:val="16"/>
              </w:rPr>
              <w:t>Section Selection Project</w:t>
            </w:r>
          </w:p>
        </w:tc>
      </w:tr>
      <w:tr w:rsidR="001046F6" w14:paraId="6C7AEBFB" w14:textId="77777777" w:rsidTr="00020B82">
        <w:trPr>
          <w:cantSplit/>
          <w:trHeight w:val="53"/>
        </w:trPr>
        <w:tc>
          <w:tcPr>
            <w:tcW w:w="630" w:type="dxa"/>
          </w:tcPr>
          <w:p w14:paraId="1EE5A265" w14:textId="77777777" w:rsidR="001046F6" w:rsidRDefault="001046F6">
            <w:pPr>
              <w:rPr>
                <w:sz w:val="16"/>
                <w:szCs w:val="16"/>
              </w:rPr>
            </w:pPr>
          </w:p>
        </w:tc>
        <w:tc>
          <w:tcPr>
            <w:tcW w:w="810" w:type="dxa"/>
          </w:tcPr>
          <w:p w14:paraId="6A93AFF1" w14:textId="77777777" w:rsidR="001046F6" w:rsidRDefault="00000000">
            <w:pPr>
              <w:rPr>
                <w:sz w:val="16"/>
                <w:szCs w:val="16"/>
              </w:rPr>
            </w:pPr>
            <w:r>
              <w:rPr>
                <w:color w:val="000000"/>
                <w:sz w:val="16"/>
                <w:szCs w:val="16"/>
              </w:rPr>
              <w:t>4</w:t>
            </w:r>
          </w:p>
        </w:tc>
        <w:tc>
          <w:tcPr>
            <w:tcW w:w="4050" w:type="dxa"/>
          </w:tcPr>
          <w:p w14:paraId="3ED193AE" w14:textId="77777777" w:rsidR="001046F6" w:rsidRDefault="00000000">
            <w:pPr>
              <w:rPr>
                <w:sz w:val="16"/>
                <w:szCs w:val="16"/>
              </w:rPr>
            </w:pPr>
            <w:r>
              <w:rPr>
                <w:color w:val="000000"/>
                <w:sz w:val="16"/>
                <w:szCs w:val="16"/>
              </w:rPr>
              <w:t>Apply proper section lining (hatching) techniques using ANSI material symbols.</w:t>
            </w:r>
          </w:p>
        </w:tc>
        <w:tc>
          <w:tcPr>
            <w:tcW w:w="2250" w:type="dxa"/>
          </w:tcPr>
          <w:p w14:paraId="091B5FF8" w14:textId="77777777" w:rsidR="001046F6" w:rsidRDefault="00000000">
            <w:pPr>
              <w:rPr>
                <w:sz w:val="16"/>
                <w:szCs w:val="16"/>
              </w:rPr>
            </w:pPr>
            <w:r>
              <w:rPr>
                <w:color w:val="000000"/>
                <w:sz w:val="16"/>
                <w:szCs w:val="16"/>
              </w:rPr>
              <w:t>ASME Y14.2, ISO 128-50</w:t>
            </w:r>
          </w:p>
        </w:tc>
        <w:tc>
          <w:tcPr>
            <w:tcW w:w="2250" w:type="dxa"/>
          </w:tcPr>
          <w:p w14:paraId="7A3D53D4" w14:textId="77777777" w:rsidR="001046F6" w:rsidRDefault="00000000">
            <w:pPr>
              <w:rPr>
                <w:sz w:val="16"/>
                <w:szCs w:val="16"/>
              </w:rPr>
            </w:pPr>
            <w:r>
              <w:rPr>
                <w:color w:val="000000"/>
                <w:sz w:val="16"/>
                <w:szCs w:val="16"/>
              </w:rPr>
              <w:t>Technical Skills</w:t>
            </w:r>
          </w:p>
        </w:tc>
        <w:tc>
          <w:tcPr>
            <w:tcW w:w="2250" w:type="dxa"/>
          </w:tcPr>
          <w:p w14:paraId="1DC5E8B3" w14:textId="77777777" w:rsidR="001046F6" w:rsidRDefault="00000000">
            <w:pPr>
              <w:rPr>
                <w:sz w:val="16"/>
                <w:szCs w:val="16"/>
              </w:rPr>
            </w:pPr>
            <w:r>
              <w:rPr>
                <w:color w:val="000000"/>
                <w:sz w:val="16"/>
                <w:szCs w:val="16"/>
              </w:rPr>
              <w:t>Hatching Practice Labs</w:t>
            </w:r>
          </w:p>
        </w:tc>
        <w:tc>
          <w:tcPr>
            <w:tcW w:w="2250" w:type="dxa"/>
          </w:tcPr>
          <w:p w14:paraId="4C7CD818" w14:textId="77777777" w:rsidR="001046F6" w:rsidRDefault="00000000">
            <w:pPr>
              <w:rPr>
                <w:sz w:val="16"/>
                <w:szCs w:val="16"/>
              </w:rPr>
            </w:pPr>
            <w:r>
              <w:rPr>
                <w:color w:val="000000"/>
                <w:sz w:val="16"/>
                <w:szCs w:val="16"/>
              </w:rPr>
              <w:t>Hatching Technique Assessment</w:t>
            </w:r>
          </w:p>
        </w:tc>
      </w:tr>
      <w:tr w:rsidR="001046F6" w14:paraId="03F1BEAD" w14:textId="77777777" w:rsidTr="00020B82">
        <w:trPr>
          <w:cantSplit/>
          <w:trHeight w:val="53"/>
        </w:trPr>
        <w:tc>
          <w:tcPr>
            <w:tcW w:w="630" w:type="dxa"/>
          </w:tcPr>
          <w:p w14:paraId="42BBDF2A" w14:textId="77777777" w:rsidR="001046F6" w:rsidRDefault="001046F6">
            <w:pPr>
              <w:rPr>
                <w:sz w:val="16"/>
                <w:szCs w:val="16"/>
              </w:rPr>
            </w:pPr>
          </w:p>
        </w:tc>
        <w:tc>
          <w:tcPr>
            <w:tcW w:w="810" w:type="dxa"/>
          </w:tcPr>
          <w:p w14:paraId="3C6D2626" w14:textId="77777777" w:rsidR="001046F6" w:rsidRDefault="00000000">
            <w:pPr>
              <w:rPr>
                <w:sz w:val="16"/>
                <w:szCs w:val="16"/>
              </w:rPr>
            </w:pPr>
            <w:r>
              <w:rPr>
                <w:color w:val="000000"/>
                <w:sz w:val="16"/>
                <w:szCs w:val="16"/>
              </w:rPr>
              <w:t>5</w:t>
            </w:r>
          </w:p>
        </w:tc>
        <w:tc>
          <w:tcPr>
            <w:tcW w:w="4050" w:type="dxa"/>
          </w:tcPr>
          <w:p w14:paraId="425D5C1E" w14:textId="77777777" w:rsidR="001046F6" w:rsidRDefault="00000000">
            <w:pPr>
              <w:rPr>
                <w:sz w:val="16"/>
                <w:szCs w:val="16"/>
              </w:rPr>
            </w:pPr>
            <w:r>
              <w:rPr>
                <w:color w:val="000000"/>
                <w:sz w:val="16"/>
                <w:szCs w:val="16"/>
              </w:rPr>
              <w:t>Draw cutting planes and arrows using correct line types and placement.</w:t>
            </w:r>
          </w:p>
        </w:tc>
        <w:tc>
          <w:tcPr>
            <w:tcW w:w="2250" w:type="dxa"/>
          </w:tcPr>
          <w:p w14:paraId="12A3BC59" w14:textId="77777777" w:rsidR="001046F6" w:rsidRDefault="00000000">
            <w:pPr>
              <w:rPr>
                <w:sz w:val="16"/>
                <w:szCs w:val="16"/>
              </w:rPr>
            </w:pPr>
            <w:r>
              <w:rPr>
                <w:color w:val="000000"/>
                <w:sz w:val="16"/>
                <w:szCs w:val="16"/>
              </w:rPr>
              <w:t>ASME Y14.2</w:t>
            </w:r>
          </w:p>
        </w:tc>
        <w:tc>
          <w:tcPr>
            <w:tcW w:w="2250" w:type="dxa"/>
          </w:tcPr>
          <w:p w14:paraId="2E7D66D1" w14:textId="77777777" w:rsidR="001046F6" w:rsidRDefault="00000000">
            <w:pPr>
              <w:rPr>
                <w:sz w:val="16"/>
                <w:szCs w:val="16"/>
              </w:rPr>
            </w:pPr>
            <w:r>
              <w:rPr>
                <w:color w:val="000000"/>
                <w:sz w:val="16"/>
                <w:szCs w:val="16"/>
              </w:rPr>
              <w:t>Technical Skills</w:t>
            </w:r>
          </w:p>
        </w:tc>
        <w:tc>
          <w:tcPr>
            <w:tcW w:w="2250" w:type="dxa"/>
          </w:tcPr>
          <w:p w14:paraId="1BDE3A84" w14:textId="77777777" w:rsidR="001046F6" w:rsidRDefault="00000000">
            <w:pPr>
              <w:rPr>
                <w:sz w:val="16"/>
                <w:szCs w:val="16"/>
              </w:rPr>
            </w:pPr>
            <w:r>
              <w:rPr>
                <w:color w:val="000000"/>
                <w:sz w:val="16"/>
                <w:szCs w:val="16"/>
              </w:rPr>
              <w:t>Cutting Plane Drawing Exercises</w:t>
            </w:r>
          </w:p>
        </w:tc>
        <w:tc>
          <w:tcPr>
            <w:tcW w:w="2250" w:type="dxa"/>
          </w:tcPr>
          <w:p w14:paraId="3777A495" w14:textId="77777777" w:rsidR="001046F6" w:rsidRDefault="00000000">
            <w:pPr>
              <w:rPr>
                <w:sz w:val="16"/>
                <w:szCs w:val="16"/>
              </w:rPr>
            </w:pPr>
            <w:r>
              <w:rPr>
                <w:color w:val="000000"/>
                <w:sz w:val="16"/>
                <w:szCs w:val="16"/>
              </w:rPr>
              <w:t>Cutting Plane Drawing Test</w:t>
            </w:r>
          </w:p>
        </w:tc>
      </w:tr>
      <w:tr w:rsidR="001046F6" w14:paraId="62AC2F15" w14:textId="77777777" w:rsidTr="00020B82">
        <w:trPr>
          <w:cantSplit/>
          <w:trHeight w:val="53"/>
        </w:trPr>
        <w:tc>
          <w:tcPr>
            <w:tcW w:w="630" w:type="dxa"/>
          </w:tcPr>
          <w:p w14:paraId="6C2C9E74" w14:textId="77777777" w:rsidR="001046F6" w:rsidRDefault="001046F6">
            <w:pPr>
              <w:rPr>
                <w:sz w:val="16"/>
                <w:szCs w:val="16"/>
              </w:rPr>
            </w:pPr>
          </w:p>
        </w:tc>
        <w:tc>
          <w:tcPr>
            <w:tcW w:w="810" w:type="dxa"/>
          </w:tcPr>
          <w:p w14:paraId="06C7BD68" w14:textId="77777777" w:rsidR="001046F6" w:rsidRDefault="00000000">
            <w:pPr>
              <w:rPr>
                <w:sz w:val="16"/>
                <w:szCs w:val="16"/>
              </w:rPr>
            </w:pPr>
            <w:r>
              <w:rPr>
                <w:color w:val="000000"/>
                <w:sz w:val="16"/>
                <w:szCs w:val="16"/>
              </w:rPr>
              <w:t>6</w:t>
            </w:r>
          </w:p>
        </w:tc>
        <w:tc>
          <w:tcPr>
            <w:tcW w:w="4050" w:type="dxa"/>
          </w:tcPr>
          <w:p w14:paraId="37B9FC99" w14:textId="77777777" w:rsidR="001046F6" w:rsidRDefault="00000000">
            <w:pPr>
              <w:rPr>
                <w:sz w:val="16"/>
                <w:szCs w:val="16"/>
              </w:rPr>
            </w:pPr>
            <w:r>
              <w:rPr>
                <w:color w:val="000000"/>
                <w:sz w:val="16"/>
                <w:szCs w:val="16"/>
              </w:rPr>
              <w:t>Generate accurate sectional views of objects with holes, fillets, and internal cavities.</w:t>
            </w:r>
          </w:p>
        </w:tc>
        <w:tc>
          <w:tcPr>
            <w:tcW w:w="2250" w:type="dxa"/>
          </w:tcPr>
          <w:p w14:paraId="751C4DCC" w14:textId="77777777" w:rsidR="001046F6" w:rsidRDefault="00000000">
            <w:pPr>
              <w:rPr>
                <w:sz w:val="16"/>
                <w:szCs w:val="16"/>
              </w:rPr>
            </w:pPr>
            <w:r>
              <w:rPr>
                <w:color w:val="000000"/>
                <w:sz w:val="16"/>
                <w:szCs w:val="16"/>
              </w:rPr>
              <w:t>ASME Y14.3</w:t>
            </w:r>
          </w:p>
        </w:tc>
        <w:tc>
          <w:tcPr>
            <w:tcW w:w="2250" w:type="dxa"/>
          </w:tcPr>
          <w:p w14:paraId="59E1919B" w14:textId="77777777" w:rsidR="001046F6" w:rsidRDefault="00000000">
            <w:pPr>
              <w:rPr>
                <w:sz w:val="16"/>
                <w:szCs w:val="16"/>
              </w:rPr>
            </w:pPr>
            <w:r>
              <w:rPr>
                <w:color w:val="000000"/>
                <w:sz w:val="16"/>
                <w:szCs w:val="16"/>
              </w:rPr>
              <w:t>Technical Skills</w:t>
            </w:r>
          </w:p>
        </w:tc>
        <w:tc>
          <w:tcPr>
            <w:tcW w:w="2250" w:type="dxa"/>
          </w:tcPr>
          <w:p w14:paraId="3D9BC2F2" w14:textId="77777777" w:rsidR="001046F6" w:rsidRDefault="00000000">
            <w:pPr>
              <w:rPr>
                <w:sz w:val="16"/>
                <w:szCs w:val="16"/>
              </w:rPr>
            </w:pPr>
            <w:r>
              <w:rPr>
                <w:color w:val="000000"/>
                <w:sz w:val="16"/>
                <w:szCs w:val="16"/>
              </w:rPr>
              <w:t>Sectional Drawing Labs</w:t>
            </w:r>
          </w:p>
        </w:tc>
        <w:tc>
          <w:tcPr>
            <w:tcW w:w="2250" w:type="dxa"/>
          </w:tcPr>
          <w:p w14:paraId="1B929D60" w14:textId="77777777" w:rsidR="001046F6" w:rsidRDefault="00000000">
            <w:pPr>
              <w:rPr>
                <w:sz w:val="16"/>
                <w:szCs w:val="16"/>
              </w:rPr>
            </w:pPr>
            <w:r>
              <w:rPr>
                <w:color w:val="000000"/>
                <w:sz w:val="16"/>
                <w:szCs w:val="16"/>
              </w:rPr>
              <w:t>Sectional View Drawing Assignment</w:t>
            </w:r>
          </w:p>
        </w:tc>
      </w:tr>
      <w:tr w:rsidR="001046F6" w14:paraId="7C0C5B6C" w14:textId="77777777" w:rsidTr="00020B82">
        <w:trPr>
          <w:cantSplit/>
          <w:trHeight w:val="53"/>
        </w:trPr>
        <w:tc>
          <w:tcPr>
            <w:tcW w:w="630" w:type="dxa"/>
          </w:tcPr>
          <w:p w14:paraId="02973636" w14:textId="77777777" w:rsidR="001046F6" w:rsidRDefault="001046F6">
            <w:pPr>
              <w:rPr>
                <w:sz w:val="16"/>
                <w:szCs w:val="16"/>
              </w:rPr>
            </w:pPr>
          </w:p>
        </w:tc>
        <w:tc>
          <w:tcPr>
            <w:tcW w:w="810" w:type="dxa"/>
          </w:tcPr>
          <w:p w14:paraId="7E077993" w14:textId="77777777" w:rsidR="001046F6" w:rsidRDefault="00000000">
            <w:pPr>
              <w:rPr>
                <w:sz w:val="16"/>
                <w:szCs w:val="16"/>
              </w:rPr>
            </w:pPr>
            <w:r>
              <w:rPr>
                <w:color w:val="000000"/>
                <w:sz w:val="16"/>
                <w:szCs w:val="16"/>
              </w:rPr>
              <w:t>7</w:t>
            </w:r>
          </w:p>
        </w:tc>
        <w:tc>
          <w:tcPr>
            <w:tcW w:w="4050" w:type="dxa"/>
          </w:tcPr>
          <w:p w14:paraId="7FCFF2F0" w14:textId="77777777" w:rsidR="001046F6" w:rsidRDefault="00000000">
            <w:pPr>
              <w:rPr>
                <w:sz w:val="16"/>
                <w:szCs w:val="16"/>
              </w:rPr>
            </w:pPr>
            <w:r>
              <w:rPr>
                <w:color w:val="000000"/>
                <w:sz w:val="16"/>
                <w:szCs w:val="16"/>
              </w:rPr>
              <w:t>Interpret how sectional views relate to multiview projections and improve clarity.</w:t>
            </w:r>
          </w:p>
        </w:tc>
        <w:tc>
          <w:tcPr>
            <w:tcW w:w="2250" w:type="dxa"/>
          </w:tcPr>
          <w:p w14:paraId="67A7DFBD" w14:textId="77777777" w:rsidR="001046F6" w:rsidRDefault="00000000">
            <w:pPr>
              <w:rPr>
                <w:sz w:val="16"/>
                <w:szCs w:val="16"/>
              </w:rPr>
            </w:pPr>
            <w:r>
              <w:rPr>
                <w:color w:val="000000"/>
                <w:sz w:val="16"/>
                <w:szCs w:val="16"/>
              </w:rPr>
              <w:t>ASME Y14.3, ASME Y14.100; RI.2.D</w:t>
            </w:r>
          </w:p>
        </w:tc>
        <w:tc>
          <w:tcPr>
            <w:tcW w:w="2250" w:type="dxa"/>
          </w:tcPr>
          <w:p w14:paraId="2E3F4DEC" w14:textId="77777777" w:rsidR="001046F6" w:rsidRDefault="00000000">
            <w:pPr>
              <w:rPr>
                <w:sz w:val="16"/>
                <w:szCs w:val="16"/>
              </w:rPr>
            </w:pPr>
            <w:r>
              <w:rPr>
                <w:color w:val="000000"/>
                <w:sz w:val="16"/>
                <w:szCs w:val="16"/>
              </w:rPr>
              <w:t>Technical Skills, Workplace Skills</w:t>
            </w:r>
          </w:p>
        </w:tc>
        <w:tc>
          <w:tcPr>
            <w:tcW w:w="2250" w:type="dxa"/>
          </w:tcPr>
          <w:p w14:paraId="4D9D1EAA" w14:textId="77777777" w:rsidR="001046F6" w:rsidRDefault="00000000">
            <w:pPr>
              <w:rPr>
                <w:sz w:val="16"/>
                <w:szCs w:val="16"/>
              </w:rPr>
            </w:pPr>
            <w:r>
              <w:rPr>
                <w:color w:val="000000"/>
                <w:sz w:val="16"/>
                <w:szCs w:val="16"/>
              </w:rPr>
              <w:t>Multiview and Sectional Integration Workshop</w:t>
            </w:r>
          </w:p>
        </w:tc>
        <w:tc>
          <w:tcPr>
            <w:tcW w:w="2250" w:type="dxa"/>
          </w:tcPr>
          <w:p w14:paraId="1FAE47FC" w14:textId="77777777" w:rsidR="001046F6" w:rsidRDefault="00000000">
            <w:pPr>
              <w:rPr>
                <w:sz w:val="16"/>
                <w:szCs w:val="16"/>
              </w:rPr>
            </w:pPr>
            <w:r>
              <w:rPr>
                <w:color w:val="000000"/>
                <w:sz w:val="16"/>
                <w:szCs w:val="16"/>
              </w:rPr>
              <w:t>Interpretation Quiz</w:t>
            </w:r>
          </w:p>
        </w:tc>
      </w:tr>
      <w:tr w:rsidR="001046F6" w14:paraId="70BE9300" w14:textId="77777777" w:rsidTr="00020B82">
        <w:trPr>
          <w:cantSplit/>
          <w:trHeight w:val="53"/>
        </w:trPr>
        <w:tc>
          <w:tcPr>
            <w:tcW w:w="630" w:type="dxa"/>
          </w:tcPr>
          <w:p w14:paraId="011C2604" w14:textId="77777777" w:rsidR="001046F6" w:rsidRDefault="001046F6">
            <w:pPr>
              <w:rPr>
                <w:sz w:val="16"/>
                <w:szCs w:val="16"/>
              </w:rPr>
            </w:pPr>
          </w:p>
        </w:tc>
        <w:tc>
          <w:tcPr>
            <w:tcW w:w="810" w:type="dxa"/>
          </w:tcPr>
          <w:p w14:paraId="2FEB0A99" w14:textId="77777777" w:rsidR="001046F6" w:rsidRDefault="00000000">
            <w:pPr>
              <w:rPr>
                <w:sz w:val="16"/>
                <w:szCs w:val="16"/>
              </w:rPr>
            </w:pPr>
            <w:r>
              <w:rPr>
                <w:color w:val="000000"/>
                <w:sz w:val="16"/>
                <w:szCs w:val="16"/>
              </w:rPr>
              <w:t>8</w:t>
            </w:r>
          </w:p>
        </w:tc>
        <w:tc>
          <w:tcPr>
            <w:tcW w:w="4050" w:type="dxa"/>
          </w:tcPr>
          <w:p w14:paraId="67024A53" w14:textId="77777777" w:rsidR="001046F6" w:rsidRDefault="00000000">
            <w:pPr>
              <w:rPr>
                <w:sz w:val="16"/>
                <w:szCs w:val="16"/>
              </w:rPr>
            </w:pPr>
            <w:r>
              <w:rPr>
                <w:color w:val="000000"/>
                <w:sz w:val="16"/>
                <w:szCs w:val="16"/>
              </w:rPr>
              <w:t>Identify components not sectioned by convention (e.g., fasteners, shafts).</w:t>
            </w:r>
          </w:p>
        </w:tc>
        <w:tc>
          <w:tcPr>
            <w:tcW w:w="2250" w:type="dxa"/>
          </w:tcPr>
          <w:p w14:paraId="5DEA4714" w14:textId="77777777" w:rsidR="001046F6" w:rsidRDefault="00000000">
            <w:pPr>
              <w:rPr>
                <w:sz w:val="16"/>
                <w:szCs w:val="16"/>
              </w:rPr>
            </w:pPr>
            <w:r>
              <w:rPr>
                <w:color w:val="000000"/>
                <w:sz w:val="16"/>
                <w:szCs w:val="16"/>
              </w:rPr>
              <w:t>ASME Y14.3</w:t>
            </w:r>
          </w:p>
        </w:tc>
        <w:tc>
          <w:tcPr>
            <w:tcW w:w="2250" w:type="dxa"/>
          </w:tcPr>
          <w:p w14:paraId="7FB5A23A" w14:textId="77777777" w:rsidR="001046F6" w:rsidRDefault="00000000">
            <w:pPr>
              <w:rPr>
                <w:sz w:val="16"/>
                <w:szCs w:val="16"/>
              </w:rPr>
            </w:pPr>
            <w:r>
              <w:rPr>
                <w:color w:val="000000"/>
                <w:sz w:val="16"/>
                <w:szCs w:val="16"/>
              </w:rPr>
              <w:t>Technical Skills</w:t>
            </w:r>
          </w:p>
        </w:tc>
        <w:tc>
          <w:tcPr>
            <w:tcW w:w="2250" w:type="dxa"/>
          </w:tcPr>
          <w:p w14:paraId="761D94B6" w14:textId="77777777" w:rsidR="001046F6" w:rsidRDefault="00000000">
            <w:pPr>
              <w:rPr>
                <w:sz w:val="16"/>
                <w:szCs w:val="16"/>
              </w:rPr>
            </w:pPr>
            <w:r>
              <w:rPr>
                <w:color w:val="000000"/>
                <w:sz w:val="16"/>
                <w:szCs w:val="16"/>
              </w:rPr>
              <w:t>Convention Rules Review</w:t>
            </w:r>
          </w:p>
        </w:tc>
        <w:tc>
          <w:tcPr>
            <w:tcW w:w="2250" w:type="dxa"/>
          </w:tcPr>
          <w:p w14:paraId="67DEFDE1" w14:textId="77777777" w:rsidR="001046F6" w:rsidRDefault="00000000">
            <w:pPr>
              <w:rPr>
                <w:sz w:val="16"/>
                <w:szCs w:val="16"/>
              </w:rPr>
            </w:pPr>
            <w:r>
              <w:rPr>
                <w:color w:val="000000"/>
                <w:sz w:val="16"/>
                <w:szCs w:val="16"/>
              </w:rPr>
              <w:t>Convention Identification Exercise</w:t>
            </w:r>
          </w:p>
        </w:tc>
      </w:tr>
      <w:tr w:rsidR="001046F6" w14:paraId="1D035D99" w14:textId="77777777" w:rsidTr="00020B82">
        <w:trPr>
          <w:cantSplit/>
          <w:trHeight w:val="53"/>
        </w:trPr>
        <w:tc>
          <w:tcPr>
            <w:tcW w:w="630" w:type="dxa"/>
          </w:tcPr>
          <w:p w14:paraId="5A1A6747" w14:textId="77777777" w:rsidR="001046F6" w:rsidRDefault="001046F6">
            <w:pPr>
              <w:rPr>
                <w:sz w:val="16"/>
                <w:szCs w:val="16"/>
              </w:rPr>
            </w:pPr>
          </w:p>
        </w:tc>
        <w:tc>
          <w:tcPr>
            <w:tcW w:w="810" w:type="dxa"/>
          </w:tcPr>
          <w:p w14:paraId="41F8E76F" w14:textId="77777777" w:rsidR="001046F6" w:rsidRDefault="00000000">
            <w:pPr>
              <w:rPr>
                <w:sz w:val="16"/>
                <w:szCs w:val="16"/>
              </w:rPr>
            </w:pPr>
            <w:r>
              <w:rPr>
                <w:color w:val="000000"/>
                <w:sz w:val="16"/>
                <w:szCs w:val="16"/>
              </w:rPr>
              <w:t>9</w:t>
            </w:r>
          </w:p>
        </w:tc>
        <w:tc>
          <w:tcPr>
            <w:tcW w:w="4050" w:type="dxa"/>
          </w:tcPr>
          <w:p w14:paraId="04D36299" w14:textId="77777777" w:rsidR="001046F6" w:rsidRDefault="00000000">
            <w:pPr>
              <w:rPr>
                <w:sz w:val="16"/>
                <w:szCs w:val="16"/>
              </w:rPr>
            </w:pPr>
            <w:r>
              <w:rPr>
                <w:color w:val="000000"/>
                <w:sz w:val="16"/>
                <w:szCs w:val="16"/>
              </w:rPr>
              <w:t>Create composite views incorporating multiple sectional and standard projection elements.</w:t>
            </w:r>
          </w:p>
        </w:tc>
        <w:tc>
          <w:tcPr>
            <w:tcW w:w="2250" w:type="dxa"/>
          </w:tcPr>
          <w:p w14:paraId="3C7A2FD2" w14:textId="77777777" w:rsidR="001046F6" w:rsidRDefault="00000000">
            <w:pPr>
              <w:rPr>
                <w:sz w:val="16"/>
                <w:szCs w:val="16"/>
              </w:rPr>
            </w:pPr>
            <w:r>
              <w:rPr>
                <w:color w:val="000000"/>
                <w:sz w:val="16"/>
                <w:szCs w:val="16"/>
              </w:rPr>
              <w:t>ASME Y14.3</w:t>
            </w:r>
          </w:p>
        </w:tc>
        <w:tc>
          <w:tcPr>
            <w:tcW w:w="2250" w:type="dxa"/>
          </w:tcPr>
          <w:p w14:paraId="36895385" w14:textId="77777777" w:rsidR="001046F6" w:rsidRDefault="00000000">
            <w:pPr>
              <w:rPr>
                <w:sz w:val="16"/>
                <w:szCs w:val="16"/>
              </w:rPr>
            </w:pPr>
            <w:r>
              <w:rPr>
                <w:color w:val="000000"/>
                <w:sz w:val="16"/>
                <w:szCs w:val="16"/>
              </w:rPr>
              <w:t>Technical Skills</w:t>
            </w:r>
          </w:p>
        </w:tc>
        <w:tc>
          <w:tcPr>
            <w:tcW w:w="2250" w:type="dxa"/>
          </w:tcPr>
          <w:p w14:paraId="4D55F30D" w14:textId="77777777" w:rsidR="001046F6" w:rsidRDefault="00000000">
            <w:pPr>
              <w:rPr>
                <w:sz w:val="16"/>
                <w:szCs w:val="16"/>
              </w:rPr>
            </w:pPr>
            <w:r>
              <w:rPr>
                <w:color w:val="000000"/>
                <w:sz w:val="16"/>
                <w:szCs w:val="16"/>
              </w:rPr>
              <w:t>Composite View Construction Labs</w:t>
            </w:r>
          </w:p>
        </w:tc>
        <w:tc>
          <w:tcPr>
            <w:tcW w:w="2250" w:type="dxa"/>
          </w:tcPr>
          <w:p w14:paraId="755A1C7A" w14:textId="77777777" w:rsidR="001046F6" w:rsidRDefault="00000000">
            <w:pPr>
              <w:rPr>
                <w:sz w:val="16"/>
                <w:szCs w:val="16"/>
              </w:rPr>
            </w:pPr>
            <w:r>
              <w:rPr>
                <w:color w:val="000000"/>
                <w:sz w:val="16"/>
                <w:szCs w:val="16"/>
              </w:rPr>
              <w:t>Composite Drawing Assignment</w:t>
            </w:r>
          </w:p>
        </w:tc>
      </w:tr>
      <w:tr w:rsidR="001046F6" w14:paraId="00231B7D" w14:textId="77777777" w:rsidTr="00020B82">
        <w:trPr>
          <w:cantSplit/>
          <w:trHeight w:val="53"/>
        </w:trPr>
        <w:tc>
          <w:tcPr>
            <w:tcW w:w="630" w:type="dxa"/>
          </w:tcPr>
          <w:p w14:paraId="252A7201" w14:textId="77777777" w:rsidR="001046F6" w:rsidRDefault="001046F6">
            <w:pPr>
              <w:rPr>
                <w:sz w:val="16"/>
                <w:szCs w:val="16"/>
              </w:rPr>
            </w:pPr>
          </w:p>
        </w:tc>
        <w:tc>
          <w:tcPr>
            <w:tcW w:w="810" w:type="dxa"/>
          </w:tcPr>
          <w:p w14:paraId="68644569" w14:textId="77777777" w:rsidR="001046F6" w:rsidRDefault="00000000">
            <w:pPr>
              <w:rPr>
                <w:sz w:val="16"/>
                <w:szCs w:val="16"/>
              </w:rPr>
            </w:pPr>
            <w:r>
              <w:rPr>
                <w:color w:val="000000"/>
                <w:sz w:val="16"/>
                <w:szCs w:val="16"/>
              </w:rPr>
              <w:t>10</w:t>
            </w:r>
          </w:p>
        </w:tc>
        <w:tc>
          <w:tcPr>
            <w:tcW w:w="4050" w:type="dxa"/>
          </w:tcPr>
          <w:p w14:paraId="69C7BE0F" w14:textId="77777777" w:rsidR="001046F6" w:rsidRDefault="00000000">
            <w:pPr>
              <w:rPr>
                <w:sz w:val="16"/>
                <w:szCs w:val="16"/>
              </w:rPr>
            </w:pPr>
            <w:r>
              <w:rPr>
                <w:color w:val="000000"/>
                <w:sz w:val="16"/>
                <w:szCs w:val="16"/>
              </w:rPr>
              <w:t>Communicate assembly information using exploded and aligned sections.</w:t>
            </w:r>
          </w:p>
        </w:tc>
        <w:tc>
          <w:tcPr>
            <w:tcW w:w="2250" w:type="dxa"/>
          </w:tcPr>
          <w:p w14:paraId="2ED33B63" w14:textId="77777777" w:rsidR="001046F6" w:rsidRDefault="00000000">
            <w:pPr>
              <w:rPr>
                <w:sz w:val="16"/>
                <w:szCs w:val="16"/>
              </w:rPr>
            </w:pPr>
            <w:r>
              <w:rPr>
                <w:color w:val="000000"/>
                <w:sz w:val="16"/>
                <w:szCs w:val="16"/>
              </w:rPr>
              <w:t>ASME Y14.3, ASME Y14.100; SL.1.A-C</w:t>
            </w:r>
          </w:p>
        </w:tc>
        <w:tc>
          <w:tcPr>
            <w:tcW w:w="2250" w:type="dxa"/>
          </w:tcPr>
          <w:p w14:paraId="789A1B0E" w14:textId="77777777" w:rsidR="001046F6" w:rsidRDefault="00000000">
            <w:pPr>
              <w:rPr>
                <w:sz w:val="16"/>
                <w:szCs w:val="16"/>
              </w:rPr>
            </w:pPr>
            <w:r>
              <w:rPr>
                <w:color w:val="000000"/>
                <w:sz w:val="16"/>
                <w:szCs w:val="16"/>
              </w:rPr>
              <w:t>Technical Skills, Communication</w:t>
            </w:r>
          </w:p>
        </w:tc>
        <w:tc>
          <w:tcPr>
            <w:tcW w:w="2250" w:type="dxa"/>
          </w:tcPr>
          <w:p w14:paraId="4B0CDCF9" w14:textId="77777777" w:rsidR="001046F6" w:rsidRDefault="00000000">
            <w:pPr>
              <w:rPr>
                <w:sz w:val="16"/>
                <w:szCs w:val="16"/>
              </w:rPr>
            </w:pPr>
            <w:r>
              <w:rPr>
                <w:color w:val="000000"/>
                <w:sz w:val="16"/>
                <w:szCs w:val="16"/>
              </w:rPr>
              <w:t>Assembly Drawing Workshops, Presentation Practice</w:t>
            </w:r>
          </w:p>
        </w:tc>
        <w:tc>
          <w:tcPr>
            <w:tcW w:w="2250" w:type="dxa"/>
          </w:tcPr>
          <w:p w14:paraId="47862415" w14:textId="77777777" w:rsidR="001046F6" w:rsidRDefault="00000000">
            <w:pPr>
              <w:rPr>
                <w:sz w:val="16"/>
                <w:szCs w:val="16"/>
              </w:rPr>
            </w:pPr>
            <w:r>
              <w:rPr>
                <w:color w:val="000000"/>
                <w:sz w:val="16"/>
                <w:szCs w:val="16"/>
              </w:rPr>
              <w:t>Assembly Communication Project</w:t>
            </w:r>
          </w:p>
        </w:tc>
      </w:tr>
    </w:tbl>
    <w:p w14:paraId="280D3FCE" w14:textId="77777777" w:rsidR="00020B82" w:rsidRDefault="00020B82">
      <w:pPr>
        <w:rPr>
          <w:b/>
        </w:rPr>
      </w:pPr>
    </w:p>
    <w:p w14:paraId="1F5596F5" w14:textId="6D9A747B" w:rsidR="00020B82" w:rsidRDefault="00020B82">
      <w:pPr>
        <w:rPr>
          <w:b/>
        </w:rPr>
      </w:pPr>
      <w:r>
        <w:rPr>
          <w:b/>
        </w:rPr>
        <w:br/>
      </w:r>
      <w:r>
        <w:rPr>
          <w:b/>
        </w:rPr>
        <w:br/>
      </w:r>
      <w:r>
        <w:rPr>
          <w:b/>
        </w:rPr>
        <w:lastRenderedPageBreak/>
        <w:br/>
      </w:r>
      <w:r>
        <w:rPr>
          <w:b/>
        </w:rPr>
        <w:br/>
      </w:r>
      <w:r>
        <w:rPr>
          <w:b/>
        </w:rPr>
        <w:br/>
      </w:r>
    </w:p>
    <w:p w14:paraId="318CF5AB" w14:textId="77777777" w:rsidR="00020B82" w:rsidRDefault="00020B82" w:rsidP="00020B82">
      <w:pPr>
        <w:pStyle w:val="Heading3"/>
      </w:pPr>
      <w:r>
        <w:t>Pictorial Drawings</w:t>
      </w:r>
    </w:p>
    <w:p w14:paraId="295BA910"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7ECE116F" w14:textId="77777777" w:rsidTr="00020B82">
        <w:trPr>
          <w:cantSplit/>
          <w:trHeight w:val="251"/>
        </w:trPr>
        <w:tc>
          <w:tcPr>
            <w:tcW w:w="630" w:type="dxa"/>
            <w:shd w:val="clear" w:color="auto" w:fill="D9F2D0" w:themeFill="accent6" w:themeFillTint="33"/>
            <w:vAlign w:val="center"/>
          </w:tcPr>
          <w:p w14:paraId="0DE47D91" w14:textId="3CD6229C"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11B1DA27" w14:textId="7DFA90B0"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6F0ABFAA" w14:textId="108D9DDC"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0A67D120" w14:textId="23EDC662"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4BCE6F8C" w14:textId="73E05FAF"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499A2D2B" w14:textId="01C3C4B9"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3AC3A642" w14:textId="4E5EA255" w:rsidR="00020B82" w:rsidRDefault="00020B82" w:rsidP="00020B82">
            <w:pPr>
              <w:rPr>
                <w:color w:val="000000"/>
                <w:sz w:val="16"/>
                <w:szCs w:val="16"/>
              </w:rPr>
            </w:pPr>
            <w:r>
              <w:rPr>
                <w:b/>
                <w:i/>
                <w:sz w:val="16"/>
                <w:szCs w:val="16"/>
              </w:rPr>
              <w:t>Assessment(s)</w:t>
            </w:r>
          </w:p>
        </w:tc>
      </w:tr>
      <w:tr w:rsidR="001046F6" w14:paraId="2F024344" w14:textId="77777777" w:rsidTr="00020B82">
        <w:trPr>
          <w:cantSplit/>
          <w:trHeight w:val="251"/>
        </w:trPr>
        <w:tc>
          <w:tcPr>
            <w:tcW w:w="630" w:type="dxa"/>
          </w:tcPr>
          <w:p w14:paraId="0764AAF3" w14:textId="77777777" w:rsidR="001046F6" w:rsidRDefault="001046F6">
            <w:pPr>
              <w:rPr>
                <w:sz w:val="16"/>
                <w:szCs w:val="16"/>
              </w:rPr>
            </w:pPr>
          </w:p>
        </w:tc>
        <w:tc>
          <w:tcPr>
            <w:tcW w:w="810" w:type="dxa"/>
          </w:tcPr>
          <w:p w14:paraId="3BFED3B1" w14:textId="77777777" w:rsidR="001046F6" w:rsidRDefault="00000000">
            <w:pPr>
              <w:rPr>
                <w:sz w:val="16"/>
                <w:szCs w:val="16"/>
              </w:rPr>
            </w:pPr>
            <w:r>
              <w:rPr>
                <w:color w:val="000000"/>
                <w:sz w:val="16"/>
                <w:szCs w:val="16"/>
              </w:rPr>
              <w:t>1</w:t>
            </w:r>
          </w:p>
        </w:tc>
        <w:tc>
          <w:tcPr>
            <w:tcW w:w="4050" w:type="dxa"/>
          </w:tcPr>
          <w:p w14:paraId="3A0BF59B" w14:textId="77777777" w:rsidR="001046F6" w:rsidRDefault="00000000">
            <w:pPr>
              <w:rPr>
                <w:sz w:val="16"/>
                <w:szCs w:val="16"/>
              </w:rPr>
            </w:pPr>
            <w:r>
              <w:rPr>
                <w:color w:val="000000"/>
                <w:sz w:val="16"/>
                <w:szCs w:val="16"/>
              </w:rPr>
              <w:t>Define the role and purpose of pictorial drawings in technical communication.</w:t>
            </w:r>
          </w:p>
        </w:tc>
        <w:tc>
          <w:tcPr>
            <w:tcW w:w="2250" w:type="dxa"/>
          </w:tcPr>
          <w:p w14:paraId="77DA2002" w14:textId="77777777" w:rsidR="001046F6" w:rsidRDefault="00000000">
            <w:pPr>
              <w:rPr>
                <w:sz w:val="16"/>
                <w:szCs w:val="16"/>
              </w:rPr>
            </w:pPr>
            <w:r>
              <w:rPr>
                <w:color w:val="000000"/>
                <w:sz w:val="16"/>
                <w:szCs w:val="16"/>
              </w:rPr>
              <w:t>ASME Y14.4; RI.1.A-D</w:t>
            </w:r>
          </w:p>
        </w:tc>
        <w:tc>
          <w:tcPr>
            <w:tcW w:w="2250" w:type="dxa"/>
          </w:tcPr>
          <w:p w14:paraId="060AF1BA" w14:textId="77777777" w:rsidR="001046F6" w:rsidRDefault="00000000">
            <w:pPr>
              <w:rPr>
                <w:sz w:val="16"/>
                <w:szCs w:val="16"/>
              </w:rPr>
            </w:pPr>
            <w:r>
              <w:rPr>
                <w:color w:val="000000"/>
                <w:sz w:val="16"/>
                <w:szCs w:val="16"/>
              </w:rPr>
              <w:t>Technical Skills</w:t>
            </w:r>
          </w:p>
        </w:tc>
        <w:tc>
          <w:tcPr>
            <w:tcW w:w="2250" w:type="dxa"/>
          </w:tcPr>
          <w:p w14:paraId="6CE82FEE" w14:textId="77777777" w:rsidR="001046F6" w:rsidRDefault="00000000">
            <w:pPr>
              <w:rPr>
                <w:sz w:val="16"/>
                <w:szCs w:val="16"/>
              </w:rPr>
            </w:pPr>
            <w:r>
              <w:rPr>
                <w:color w:val="000000"/>
                <w:sz w:val="16"/>
                <w:szCs w:val="16"/>
              </w:rPr>
              <w:t>Pictorial Drawing Introduction Lecture</w:t>
            </w:r>
          </w:p>
        </w:tc>
        <w:tc>
          <w:tcPr>
            <w:tcW w:w="2250" w:type="dxa"/>
          </w:tcPr>
          <w:p w14:paraId="2283A29E" w14:textId="77777777" w:rsidR="001046F6" w:rsidRDefault="00000000">
            <w:pPr>
              <w:rPr>
                <w:sz w:val="16"/>
                <w:szCs w:val="16"/>
              </w:rPr>
            </w:pPr>
            <w:r>
              <w:rPr>
                <w:color w:val="000000"/>
                <w:sz w:val="16"/>
                <w:szCs w:val="16"/>
              </w:rPr>
              <w:t>Role &amp; Purpose Quiz</w:t>
            </w:r>
          </w:p>
        </w:tc>
      </w:tr>
      <w:tr w:rsidR="001046F6" w14:paraId="23EFA4DD" w14:textId="77777777" w:rsidTr="00020B82">
        <w:trPr>
          <w:cantSplit/>
          <w:trHeight w:val="80"/>
        </w:trPr>
        <w:tc>
          <w:tcPr>
            <w:tcW w:w="630" w:type="dxa"/>
          </w:tcPr>
          <w:p w14:paraId="04DB6691" w14:textId="77777777" w:rsidR="001046F6" w:rsidRDefault="001046F6">
            <w:pPr>
              <w:rPr>
                <w:sz w:val="16"/>
                <w:szCs w:val="16"/>
              </w:rPr>
            </w:pPr>
          </w:p>
        </w:tc>
        <w:tc>
          <w:tcPr>
            <w:tcW w:w="810" w:type="dxa"/>
          </w:tcPr>
          <w:p w14:paraId="6FFA7A80" w14:textId="77777777" w:rsidR="001046F6" w:rsidRDefault="00000000">
            <w:pPr>
              <w:rPr>
                <w:sz w:val="16"/>
                <w:szCs w:val="16"/>
              </w:rPr>
            </w:pPr>
            <w:r>
              <w:rPr>
                <w:color w:val="000000"/>
                <w:sz w:val="16"/>
                <w:szCs w:val="16"/>
              </w:rPr>
              <w:t>2</w:t>
            </w:r>
          </w:p>
        </w:tc>
        <w:tc>
          <w:tcPr>
            <w:tcW w:w="4050" w:type="dxa"/>
          </w:tcPr>
          <w:p w14:paraId="773A78AF" w14:textId="77777777" w:rsidR="001046F6" w:rsidRDefault="00000000">
            <w:pPr>
              <w:rPr>
                <w:sz w:val="16"/>
                <w:szCs w:val="16"/>
              </w:rPr>
            </w:pPr>
            <w:r>
              <w:rPr>
                <w:color w:val="000000"/>
                <w:sz w:val="16"/>
                <w:szCs w:val="16"/>
              </w:rPr>
              <w:t>Differentiate between isometric, oblique, and perspective drawing types.</w:t>
            </w:r>
          </w:p>
        </w:tc>
        <w:tc>
          <w:tcPr>
            <w:tcW w:w="2250" w:type="dxa"/>
          </w:tcPr>
          <w:p w14:paraId="1934B8E7" w14:textId="77777777" w:rsidR="001046F6" w:rsidRDefault="00000000">
            <w:pPr>
              <w:rPr>
                <w:sz w:val="16"/>
                <w:szCs w:val="16"/>
              </w:rPr>
            </w:pPr>
            <w:r>
              <w:rPr>
                <w:color w:val="000000"/>
                <w:sz w:val="16"/>
                <w:szCs w:val="16"/>
              </w:rPr>
              <w:t>ASME Y14.4; RI.1.A-D</w:t>
            </w:r>
          </w:p>
        </w:tc>
        <w:tc>
          <w:tcPr>
            <w:tcW w:w="2250" w:type="dxa"/>
          </w:tcPr>
          <w:p w14:paraId="16A63BFB" w14:textId="77777777" w:rsidR="001046F6" w:rsidRDefault="00000000">
            <w:pPr>
              <w:rPr>
                <w:sz w:val="16"/>
                <w:szCs w:val="16"/>
              </w:rPr>
            </w:pPr>
            <w:r>
              <w:rPr>
                <w:color w:val="000000"/>
                <w:sz w:val="16"/>
                <w:szCs w:val="16"/>
              </w:rPr>
              <w:t>Technical Skills</w:t>
            </w:r>
          </w:p>
        </w:tc>
        <w:tc>
          <w:tcPr>
            <w:tcW w:w="2250" w:type="dxa"/>
          </w:tcPr>
          <w:p w14:paraId="0257B94B" w14:textId="77777777" w:rsidR="001046F6" w:rsidRDefault="00000000">
            <w:pPr>
              <w:rPr>
                <w:sz w:val="16"/>
                <w:szCs w:val="16"/>
              </w:rPr>
            </w:pPr>
            <w:r>
              <w:rPr>
                <w:color w:val="000000"/>
                <w:sz w:val="16"/>
                <w:szCs w:val="16"/>
              </w:rPr>
              <w:t>Drawing Type Comparison Exercise</w:t>
            </w:r>
          </w:p>
        </w:tc>
        <w:tc>
          <w:tcPr>
            <w:tcW w:w="2250" w:type="dxa"/>
          </w:tcPr>
          <w:p w14:paraId="7A6C330E" w14:textId="77777777" w:rsidR="001046F6" w:rsidRDefault="00000000">
            <w:pPr>
              <w:rPr>
                <w:sz w:val="16"/>
                <w:szCs w:val="16"/>
              </w:rPr>
            </w:pPr>
            <w:r>
              <w:rPr>
                <w:color w:val="000000"/>
                <w:sz w:val="16"/>
                <w:szCs w:val="16"/>
              </w:rPr>
              <w:t>Drawing Type Identification Assignment</w:t>
            </w:r>
          </w:p>
        </w:tc>
      </w:tr>
      <w:tr w:rsidR="001046F6" w14:paraId="03B5D0F3" w14:textId="77777777" w:rsidTr="00020B82">
        <w:trPr>
          <w:cantSplit/>
          <w:trHeight w:val="80"/>
        </w:trPr>
        <w:tc>
          <w:tcPr>
            <w:tcW w:w="630" w:type="dxa"/>
          </w:tcPr>
          <w:p w14:paraId="3B9477BF" w14:textId="77777777" w:rsidR="001046F6" w:rsidRDefault="001046F6">
            <w:pPr>
              <w:rPr>
                <w:sz w:val="16"/>
                <w:szCs w:val="16"/>
              </w:rPr>
            </w:pPr>
          </w:p>
        </w:tc>
        <w:tc>
          <w:tcPr>
            <w:tcW w:w="810" w:type="dxa"/>
          </w:tcPr>
          <w:p w14:paraId="49C29C79" w14:textId="77777777" w:rsidR="001046F6" w:rsidRDefault="00000000">
            <w:pPr>
              <w:rPr>
                <w:sz w:val="16"/>
                <w:szCs w:val="16"/>
              </w:rPr>
            </w:pPr>
            <w:r>
              <w:rPr>
                <w:color w:val="000000"/>
                <w:sz w:val="16"/>
                <w:szCs w:val="16"/>
              </w:rPr>
              <w:t>3</w:t>
            </w:r>
          </w:p>
        </w:tc>
        <w:tc>
          <w:tcPr>
            <w:tcW w:w="4050" w:type="dxa"/>
          </w:tcPr>
          <w:p w14:paraId="49F9AFBD" w14:textId="77777777" w:rsidR="001046F6" w:rsidRDefault="00000000">
            <w:pPr>
              <w:rPr>
                <w:sz w:val="16"/>
                <w:szCs w:val="16"/>
              </w:rPr>
            </w:pPr>
            <w:r>
              <w:rPr>
                <w:color w:val="000000"/>
                <w:sz w:val="16"/>
                <w:szCs w:val="16"/>
              </w:rPr>
              <w:t>Sketch basic isometric, oblique, and perspective views by hand.</w:t>
            </w:r>
          </w:p>
        </w:tc>
        <w:tc>
          <w:tcPr>
            <w:tcW w:w="2250" w:type="dxa"/>
          </w:tcPr>
          <w:p w14:paraId="0AD7C114" w14:textId="77777777" w:rsidR="001046F6" w:rsidRDefault="00000000">
            <w:pPr>
              <w:rPr>
                <w:sz w:val="16"/>
                <w:szCs w:val="16"/>
              </w:rPr>
            </w:pPr>
            <w:r>
              <w:rPr>
                <w:color w:val="000000"/>
                <w:sz w:val="16"/>
                <w:szCs w:val="16"/>
              </w:rPr>
              <w:t>ASME Y14.4; W.2.A</w:t>
            </w:r>
          </w:p>
        </w:tc>
        <w:tc>
          <w:tcPr>
            <w:tcW w:w="2250" w:type="dxa"/>
          </w:tcPr>
          <w:p w14:paraId="1216C076" w14:textId="77777777" w:rsidR="001046F6" w:rsidRDefault="00000000">
            <w:pPr>
              <w:rPr>
                <w:sz w:val="16"/>
                <w:szCs w:val="16"/>
              </w:rPr>
            </w:pPr>
            <w:r>
              <w:rPr>
                <w:color w:val="000000"/>
                <w:sz w:val="16"/>
                <w:szCs w:val="16"/>
              </w:rPr>
              <w:t>Technical Skills</w:t>
            </w:r>
          </w:p>
        </w:tc>
        <w:tc>
          <w:tcPr>
            <w:tcW w:w="2250" w:type="dxa"/>
          </w:tcPr>
          <w:p w14:paraId="0DE21815" w14:textId="77777777" w:rsidR="001046F6" w:rsidRDefault="00000000">
            <w:pPr>
              <w:rPr>
                <w:sz w:val="16"/>
                <w:szCs w:val="16"/>
              </w:rPr>
            </w:pPr>
            <w:r>
              <w:rPr>
                <w:color w:val="000000"/>
                <w:sz w:val="16"/>
                <w:szCs w:val="16"/>
              </w:rPr>
              <w:t>Hand Sketching Labs</w:t>
            </w:r>
          </w:p>
        </w:tc>
        <w:tc>
          <w:tcPr>
            <w:tcW w:w="2250" w:type="dxa"/>
          </w:tcPr>
          <w:p w14:paraId="35C28D5C" w14:textId="77777777" w:rsidR="001046F6" w:rsidRDefault="00000000">
            <w:pPr>
              <w:rPr>
                <w:sz w:val="16"/>
                <w:szCs w:val="16"/>
              </w:rPr>
            </w:pPr>
            <w:r>
              <w:rPr>
                <w:color w:val="000000"/>
                <w:sz w:val="16"/>
                <w:szCs w:val="16"/>
              </w:rPr>
              <w:t>Sketching Practice Submission</w:t>
            </w:r>
          </w:p>
        </w:tc>
      </w:tr>
      <w:tr w:rsidR="001046F6" w14:paraId="178ECCE8" w14:textId="77777777" w:rsidTr="00020B82">
        <w:trPr>
          <w:cantSplit/>
          <w:trHeight w:val="80"/>
        </w:trPr>
        <w:tc>
          <w:tcPr>
            <w:tcW w:w="630" w:type="dxa"/>
          </w:tcPr>
          <w:p w14:paraId="711DBB8A" w14:textId="77777777" w:rsidR="001046F6" w:rsidRDefault="001046F6">
            <w:pPr>
              <w:rPr>
                <w:sz w:val="16"/>
                <w:szCs w:val="16"/>
              </w:rPr>
            </w:pPr>
          </w:p>
        </w:tc>
        <w:tc>
          <w:tcPr>
            <w:tcW w:w="810" w:type="dxa"/>
          </w:tcPr>
          <w:p w14:paraId="1CB07EFE" w14:textId="77777777" w:rsidR="001046F6" w:rsidRDefault="00000000">
            <w:pPr>
              <w:rPr>
                <w:sz w:val="16"/>
                <w:szCs w:val="16"/>
              </w:rPr>
            </w:pPr>
            <w:r>
              <w:rPr>
                <w:color w:val="000000"/>
                <w:sz w:val="16"/>
                <w:szCs w:val="16"/>
              </w:rPr>
              <w:t>4</w:t>
            </w:r>
          </w:p>
        </w:tc>
        <w:tc>
          <w:tcPr>
            <w:tcW w:w="4050" w:type="dxa"/>
          </w:tcPr>
          <w:p w14:paraId="3A049271" w14:textId="77777777" w:rsidR="001046F6" w:rsidRDefault="00000000">
            <w:pPr>
              <w:rPr>
                <w:sz w:val="16"/>
                <w:szCs w:val="16"/>
              </w:rPr>
            </w:pPr>
            <w:r>
              <w:rPr>
                <w:color w:val="000000"/>
                <w:sz w:val="16"/>
                <w:szCs w:val="16"/>
              </w:rPr>
              <w:t>Interpret pictorial views and correlate them with orthographic projections.</w:t>
            </w:r>
          </w:p>
        </w:tc>
        <w:tc>
          <w:tcPr>
            <w:tcW w:w="2250" w:type="dxa"/>
          </w:tcPr>
          <w:p w14:paraId="5C72CD6B" w14:textId="77777777" w:rsidR="001046F6" w:rsidRDefault="00000000">
            <w:pPr>
              <w:rPr>
                <w:sz w:val="16"/>
                <w:szCs w:val="16"/>
              </w:rPr>
            </w:pPr>
            <w:r>
              <w:rPr>
                <w:color w:val="000000"/>
                <w:sz w:val="16"/>
                <w:szCs w:val="16"/>
              </w:rPr>
              <w:t>ASME Y14.3, ASME Y14.4; RI.2.D</w:t>
            </w:r>
          </w:p>
        </w:tc>
        <w:tc>
          <w:tcPr>
            <w:tcW w:w="2250" w:type="dxa"/>
          </w:tcPr>
          <w:p w14:paraId="3B3F6FF1" w14:textId="77777777" w:rsidR="001046F6" w:rsidRDefault="00000000">
            <w:pPr>
              <w:rPr>
                <w:sz w:val="16"/>
                <w:szCs w:val="16"/>
              </w:rPr>
            </w:pPr>
            <w:r>
              <w:rPr>
                <w:color w:val="000000"/>
                <w:sz w:val="16"/>
                <w:szCs w:val="16"/>
              </w:rPr>
              <w:t>Technical Skills, Critical Thinking</w:t>
            </w:r>
          </w:p>
        </w:tc>
        <w:tc>
          <w:tcPr>
            <w:tcW w:w="2250" w:type="dxa"/>
          </w:tcPr>
          <w:p w14:paraId="0BB643E0" w14:textId="77777777" w:rsidR="001046F6" w:rsidRDefault="00000000">
            <w:pPr>
              <w:rPr>
                <w:sz w:val="16"/>
                <w:szCs w:val="16"/>
              </w:rPr>
            </w:pPr>
            <w:r>
              <w:rPr>
                <w:color w:val="000000"/>
                <w:sz w:val="16"/>
                <w:szCs w:val="16"/>
              </w:rPr>
              <w:t>Correlation Exercises</w:t>
            </w:r>
          </w:p>
        </w:tc>
        <w:tc>
          <w:tcPr>
            <w:tcW w:w="2250" w:type="dxa"/>
          </w:tcPr>
          <w:p w14:paraId="6A569B40" w14:textId="77777777" w:rsidR="001046F6" w:rsidRDefault="00000000">
            <w:pPr>
              <w:rPr>
                <w:sz w:val="16"/>
                <w:szCs w:val="16"/>
              </w:rPr>
            </w:pPr>
            <w:r>
              <w:rPr>
                <w:color w:val="000000"/>
                <w:sz w:val="16"/>
                <w:szCs w:val="16"/>
              </w:rPr>
              <w:t>Correlation Quiz</w:t>
            </w:r>
          </w:p>
        </w:tc>
      </w:tr>
      <w:tr w:rsidR="001046F6" w14:paraId="7CD0849C" w14:textId="77777777" w:rsidTr="00020B82">
        <w:trPr>
          <w:cantSplit/>
          <w:trHeight w:val="80"/>
        </w:trPr>
        <w:tc>
          <w:tcPr>
            <w:tcW w:w="630" w:type="dxa"/>
          </w:tcPr>
          <w:p w14:paraId="5C578DE9" w14:textId="77777777" w:rsidR="001046F6" w:rsidRDefault="001046F6">
            <w:pPr>
              <w:rPr>
                <w:sz w:val="16"/>
                <w:szCs w:val="16"/>
              </w:rPr>
            </w:pPr>
          </w:p>
        </w:tc>
        <w:tc>
          <w:tcPr>
            <w:tcW w:w="810" w:type="dxa"/>
          </w:tcPr>
          <w:p w14:paraId="25EC153D" w14:textId="77777777" w:rsidR="001046F6" w:rsidRDefault="00000000">
            <w:pPr>
              <w:rPr>
                <w:sz w:val="16"/>
                <w:szCs w:val="16"/>
              </w:rPr>
            </w:pPr>
            <w:r>
              <w:rPr>
                <w:color w:val="000000"/>
                <w:sz w:val="16"/>
                <w:szCs w:val="16"/>
              </w:rPr>
              <w:t>5</w:t>
            </w:r>
          </w:p>
        </w:tc>
        <w:tc>
          <w:tcPr>
            <w:tcW w:w="4050" w:type="dxa"/>
          </w:tcPr>
          <w:p w14:paraId="6CF786B8" w14:textId="77777777" w:rsidR="001046F6" w:rsidRDefault="00000000">
            <w:pPr>
              <w:rPr>
                <w:sz w:val="16"/>
                <w:szCs w:val="16"/>
              </w:rPr>
            </w:pPr>
            <w:r>
              <w:rPr>
                <w:color w:val="000000"/>
                <w:sz w:val="16"/>
                <w:szCs w:val="16"/>
              </w:rPr>
              <w:t>Use CAD software to generate 3D pictorial views from orthographic data.</w:t>
            </w:r>
          </w:p>
        </w:tc>
        <w:tc>
          <w:tcPr>
            <w:tcW w:w="2250" w:type="dxa"/>
          </w:tcPr>
          <w:p w14:paraId="6EF83E92" w14:textId="77777777" w:rsidR="001046F6" w:rsidRDefault="00000000">
            <w:pPr>
              <w:rPr>
                <w:sz w:val="16"/>
                <w:szCs w:val="16"/>
              </w:rPr>
            </w:pPr>
            <w:r>
              <w:rPr>
                <w:color w:val="000000"/>
                <w:sz w:val="16"/>
                <w:szCs w:val="16"/>
              </w:rPr>
              <w:t>ASME Y14.41</w:t>
            </w:r>
          </w:p>
        </w:tc>
        <w:tc>
          <w:tcPr>
            <w:tcW w:w="2250" w:type="dxa"/>
          </w:tcPr>
          <w:p w14:paraId="44855F73" w14:textId="77777777" w:rsidR="001046F6" w:rsidRDefault="00000000">
            <w:pPr>
              <w:rPr>
                <w:sz w:val="16"/>
                <w:szCs w:val="16"/>
              </w:rPr>
            </w:pPr>
            <w:r>
              <w:rPr>
                <w:color w:val="000000"/>
                <w:sz w:val="16"/>
                <w:szCs w:val="16"/>
              </w:rPr>
              <w:t>Technical Skills, Technology Use</w:t>
            </w:r>
          </w:p>
        </w:tc>
        <w:tc>
          <w:tcPr>
            <w:tcW w:w="2250" w:type="dxa"/>
          </w:tcPr>
          <w:p w14:paraId="4BAB94B8" w14:textId="77777777" w:rsidR="001046F6" w:rsidRDefault="00000000">
            <w:pPr>
              <w:rPr>
                <w:sz w:val="16"/>
                <w:szCs w:val="16"/>
              </w:rPr>
            </w:pPr>
            <w:r>
              <w:rPr>
                <w:color w:val="000000"/>
                <w:sz w:val="16"/>
                <w:szCs w:val="16"/>
              </w:rPr>
              <w:t>CAD Modeling Workshops</w:t>
            </w:r>
          </w:p>
        </w:tc>
        <w:tc>
          <w:tcPr>
            <w:tcW w:w="2250" w:type="dxa"/>
          </w:tcPr>
          <w:p w14:paraId="10753DCC" w14:textId="77777777" w:rsidR="001046F6" w:rsidRDefault="00000000">
            <w:pPr>
              <w:rPr>
                <w:sz w:val="16"/>
                <w:szCs w:val="16"/>
              </w:rPr>
            </w:pPr>
            <w:r>
              <w:rPr>
                <w:color w:val="000000"/>
                <w:sz w:val="16"/>
                <w:szCs w:val="16"/>
              </w:rPr>
              <w:t>CAD Pictorial Drawing Project</w:t>
            </w:r>
          </w:p>
        </w:tc>
      </w:tr>
      <w:tr w:rsidR="001046F6" w14:paraId="6144C952" w14:textId="77777777" w:rsidTr="00020B82">
        <w:trPr>
          <w:cantSplit/>
          <w:trHeight w:val="80"/>
        </w:trPr>
        <w:tc>
          <w:tcPr>
            <w:tcW w:w="630" w:type="dxa"/>
          </w:tcPr>
          <w:p w14:paraId="667C5C24" w14:textId="77777777" w:rsidR="001046F6" w:rsidRDefault="001046F6">
            <w:pPr>
              <w:rPr>
                <w:sz w:val="16"/>
                <w:szCs w:val="16"/>
              </w:rPr>
            </w:pPr>
          </w:p>
        </w:tc>
        <w:tc>
          <w:tcPr>
            <w:tcW w:w="810" w:type="dxa"/>
          </w:tcPr>
          <w:p w14:paraId="4BE7BA80" w14:textId="77777777" w:rsidR="001046F6" w:rsidRDefault="00000000">
            <w:pPr>
              <w:rPr>
                <w:sz w:val="16"/>
                <w:szCs w:val="16"/>
              </w:rPr>
            </w:pPr>
            <w:r>
              <w:rPr>
                <w:color w:val="000000"/>
                <w:sz w:val="16"/>
                <w:szCs w:val="16"/>
              </w:rPr>
              <w:t>6</w:t>
            </w:r>
          </w:p>
        </w:tc>
        <w:tc>
          <w:tcPr>
            <w:tcW w:w="4050" w:type="dxa"/>
          </w:tcPr>
          <w:p w14:paraId="13EAB025" w14:textId="77777777" w:rsidR="001046F6" w:rsidRDefault="00000000">
            <w:pPr>
              <w:rPr>
                <w:sz w:val="16"/>
                <w:szCs w:val="16"/>
              </w:rPr>
            </w:pPr>
            <w:r>
              <w:rPr>
                <w:color w:val="000000"/>
                <w:sz w:val="16"/>
                <w:szCs w:val="16"/>
              </w:rPr>
              <w:t>Identify appropriate applications for pictorial drawings in manufacturing and design.</w:t>
            </w:r>
          </w:p>
        </w:tc>
        <w:tc>
          <w:tcPr>
            <w:tcW w:w="2250" w:type="dxa"/>
          </w:tcPr>
          <w:p w14:paraId="2D7447A5" w14:textId="77777777" w:rsidR="001046F6" w:rsidRDefault="00000000">
            <w:pPr>
              <w:rPr>
                <w:sz w:val="16"/>
                <w:szCs w:val="16"/>
              </w:rPr>
            </w:pPr>
            <w:r>
              <w:rPr>
                <w:color w:val="000000"/>
                <w:sz w:val="16"/>
                <w:szCs w:val="16"/>
              </w:rPr>
              <w:t>ASME Y14.100; RL.I.A-D</w:t>
            </w:r>
          </w:p>
        </w:tc>
        <w:tc>
          <w:tcPr>
            <w:tcW w:w="2250" w:type="dxa"/>
          </w:tcPr>
          <w:p w14:paraId="60ED545D" w14:textId="77777777" w:rsidR="001046F6" w:rsidRDefault="00000000">
            <w:pPr>
              <w:rPr>
                <w:sz w:val="16"/>
                <w:szCs w:val="16"/>
              </w:rPr>
            </w:pPr>
            <w:r>
              <w:rPr>
                <w:color w:val="000000"/>
                <w:sz w:val="16"/>
                <w:szCs w:val="16"/>
              </w:rPr>
              <w:t>Technical Skills</w:t>
            </w:r>
          </w:p>
        </w:tc>
        <w:tc>
          <w:tcPr>
            <w:tcW w:w="2250" w:type="dxa"/>
          </w:tcPr>
          <w:p w14:paraId="0BCA624F" w14:textId="77777777" w:rsidR="001046F6" w:rsidRDefault="00000000">
            <w:pPr>
              <w:rPr>
                <w:sz w:val="16"/>
                <w:szCs w:val="16"/>
              </w:rPr>
            </w:pPr>
            <w:r>
              <w:rPr>
                <w:color w:val="000000"/>
                <w:sz w:val="16"/>
                <w:szCs w:val="16"/>
              </w:rPr>
              <w:t>Case Studies</w:t>
            </w:r>
          </w:p>
        </w:tc>
        <w:tc>
          <w:tcPr>
            <w:tcW w:w="2250" w:type="dxa"/>
          </w:tcPr>
          <w:p w14:paraId="6E2A211A" w14:textId="77777777" w:rsidR="001046F6" w:rsidRDefault="00000000">
            <w:pPr>
              <w:rPr>
                <w:sz w:val="16"/>
                <w:szCs w:val="16"/>
              </w:rPr>
            </w:pPr>
            <w:r>
              <w:rPr>
                <w:color w:val="000000"/>
                <w:sz w:val="16"/>
                <w:szCs w:val="16"/>
              </w:rPr>
              <w:t>Application Analysis Assignment</w:t>
            </w:r>
          </w:p>
        </w:tc>
      </w:tr>
      <w:tr w:rsidR="001046F6" w14:paraId="3FB7A428" w14:textId="77777777" w:rsidTr="00020B82">
        <w:trPr>
          <w:cantSplit/>
          <w:trHeight w:val="80"/>
        </w:trPr>
        <w:tc>
          <w:tcPr>
            <w:tcW w:w="630" w:type="dxa"/>
          </w:tcPr>
          <w:p w14:paraId="26EC37C4" w14:textId="77777777" w:rsidR="001046F6" w:rsidRDefault="001046F6">
            <w:pPr>
              <w:rPr>
                <w:sz w:val="16"/>
                <w:szCs w:val="16"/>
              </w:rPr>
            </w:pPr>
          </w:p>
        </w:tc>
        <w:tc>
          <w:tcPr>
            <w:tcW w:w="810" w:type="dxa"/>
          </w:tcPr>
          <w:p w14:paraId="4F242009" w14:textId="77777777" w:rsidR="001046F6" w:rsidRDefault="00000000">
            <w:pPr>
              <w:rPr>
                <w:sz w:val="16"/>
                <w:szCs w:val="16"/>
              </w:rPr>
            </w:pPr>
            <w:r>
              <w:rPr>
                <w:color w:val="000000"/>
                <w:sz w:val="16"/>
                <w:szCs w:val="16"/>
              </w:rPr>
              <w:t>7</w:t>
            </w:r>
          </w:p>
        </w:tc>
        <w:tc>
          <w:tcPr>
            <w:tcW w:w="4050" w:type="dxa"/>
          </w:tcPr>
          <w:p w14:paraId="37EDDE33" w14:textId="77777777" w:rsidR="001046F6" w:rsidRDefault="00000000">
            <w:pPr>
              <w:rPr>
                <w:sz w:val="16"/>
                <w:szCs w:val="16"/>
              </w:rPr>
            </w:pPr>
            <w:r>
              <w:rPr>
                <w:color w:val="000000"/>
                <w:sz w:val="16"/>
                <w:szCs w:val="16"/>
              </w:rPr>
              <w:t>Communicate technical concepts clearly through pictorial illustrations and annotations.</w:t>
            </w:r>
          </w:p>
        </w:tc>
        <w:tc>
          <w:tcPr>
            <w:tcW w:w="2250" w:type="dxa"/>
          </w:tcPr>
          <w:p w14:paraId="3B7217B4" w14:textId="77777777" w:rsidR="001046F6" w:rsidRDefault="00000000">
            <w:pPr>
              <w:rPr>
                <w:sz w:val="16"/>
                <w:szCs w:val="16"/>
              </w:rPr>
            </w:pPr>
            <w:r>
              <w:rPr>
                <w:color w:val="000000"/>
                <w:sz w:val="16"/>
                <w:szCs w:val="16"/>
              </w:rPr>
              <w:t>ASME Y14.41; SL.2.A-C</w:t>
            </w:r>
          </w:p>
        </w:tc>
        <w:tc>
          <w:tcPr>
            <w:tcW w:w="2250" w:type="dxa"/>
          </w:tcPr>
          <w:p w14:paraId="230431AE" w14:textId="77777777" w:rsidR="001046F6" w:rsidRDefault="00000000">
            <w:pPr>
              <w:rPr>
                <w:sz w:val="16"/>
                <w:szCs w:val="16"/>
              </w:rPr>
            </w:pPr>
            <w:r>
              <w:rPr>
                <w:color w:val="000000"/>
                <w:sz w:val="16"/>
                <w:szCs w:val="16"/>
              </w:rPr>
              <w:t>Technical Skills, Communication</w:t>
            </w:r>
          </w:p>
        </w:tc>
        <w:tc>
          <w:tcPr>
            <w:tcW w:w="2250" w:type="dxa"/>
          </w:tcPr>
          <w:p w14:paraId="72F29927" w14:textId="77777777" w:rsidR="001046F6" w:rsidRDefault="00000000">
            <w:pPr>
              <w:rPr>
                <w:sz w:val="16"/>
                <w:szCs w:val="16"/>
              </w:rPr>
            </w:pPr>
            <w:r>
              <w:rPr>
                <w:color w:val="000000"/>
                <w:sz w:val="16"/>
                <w:szCs w:val="16"/>
              </w:rPr>
              <w:t>Annotation Practice, Presentation</w:t>
            </w:r>
          </w:p>
        </w:tc>
        <w:tc>
          <w:tcPr>
            <w:tcW w:w="2250" w:type="dxa"/>
          </w:tcPr>
          <w:p w14:paraId="5FEA6F2B" w14:textId="77777777" w:rsidR="001046F6" w:rsidRDefault="00000000">
            <w:pPr>
              <w:rPr>
                <w:sz w:val="16"/>
                <w:szCs w:val="16"/>
              </w:rPr>
            </w:pPr>
            <w:r>
              <w:rPr>
                <w:color w:val="000000"/>
                <w:sz w:val="16"/>
                <w:szCs w:val="16"/>
              </w:rPr>
              <w:t>Technical Communication Presentation</w:t>
            </w:r>
          </w:p>
        </w:tc>
      </w:tr>
      <w:tr w:rsidR="001046F6" w14:paraId="7DB57B8C" w14:textId="77777777" w:rsidTr="00020B82">
        <w:trPr>
          <w:cantSplit/>
          <w:trHeight w:val="80"/>
        </w:trPr>
        <w:tc>
          <w:tcPr>
            <w:tcW w:w="630" w:type="dxa"/>
          </w:tcPr>
          <w:p w14:paraId="03215CB7" w14:textId="77777777" w:rsidR="001046F6" w:rsidRDefault="001046F6">
            <w:pPr>
              <w:rPr>
                <w:sz w:val="16"/>
                <w:szCs w:val="16"/>
              </w:rPr>
            </w:pPr>
          </w:p>
        </w:tc>
        <w:tc>
          <w:tcPr>
            <w:tcW w:w="810" w:type="dxa"/>
          </w:tcPr>
          <w:p w14:paraId="31EE8537" w14:textId="77777777" w:rsidR="001046F6" w:rsidRDefault="00000000">
            <w:pPr>
              <w:rPr>
                <w:sz w:val="16"/>
                <w:szCs w:val="16"/>
              </w:rPr>
            </w:pPr>
            <w:r>
              <w:rPr>
                <w:color w:val="000000"/>
                <w:sz w:val="16"/>
                <w:szCs w:val="16"/>
              </w:rPr>
              <w:t>8</w:t>
            </w:r>
          </w:p>
        </w:tc>
        <w:tc>
          <w:tcPr>
            <w:tcW w:w="4050" w:type="dxa"/>
          </w:tcPr>
          <w:p w14:paraId="26795352" w14:textId="77777777" w:rsidR="001046F6" w:rsidRDefault="00000000">
            <w:pPr>
              <w:rPr>
                <w:sz w:val="16"/>
                <w:szCs w:val="16"/>
              </w:rPr>
            </w:pPr>
            <w:r>
              <w:rPr>
                <w:color w:val="000000"/>
                <w:sz w:val="16"/>
                <w:szCs w:val="16"/>
              </w:rPr>
              <w:t>Apply correct line weights, shading, and surface textures for visual realism.</w:t>
            </w:r>
          </w:p>
        </w:tc>
        <w:tc>
          <w:tcPr>
            <w:tcW w:w="2250" w:type="dxa"/>
          </w:tcPr>
          <w:p w14:paraId="177E2E15" w14:textId="77777777" w:rsidR="001046F6" w:rsidRDefault="00000000">
            <w:pPr>
              <w:rPr>
                <w:sz w:val="16"/>
                <w:szCs w:val="16"/>
              </w:rPr>
            </w:pPr>
            <w:r>
              <w:rPr>
                <w:color w:val="000000"/>
                <w:sz w:val="16"/>
                <w:szCs w:val="16"/>
              </w:rPr>
              <w:t>ASME Y14.2, ASME Y14.4</w:t>
            </w:r>
          </w:p>
        </w:tc>
        <w:tc>
          <w:tcPr>
            <w:tcW w:w="2250" w:type="dxa"/>
          </w:tcPr>
          <w:p w14:paraId="5EBAA56F" w14:textId="77777777" w:rsidR="001046F6" w:rsidRDefault="00000000">
            <w:pPr>
              <w:rPr>
                <w:sz w:val="16"/>
                <w:szCs w:val="16"/>
              </w:rPr>
            </w:pPr>
            <w:r>
              <w:rPr>
                <w:color w:val="000000"/>
                <w:sz w:val="16"/>
                <w:szCs w:val="16"/>
              </w:rPr>
              <w:t>Technical Skills</w:t>
            </w:r>
          </w:p>
        </w:tc>
        <w:tc>
          <w:tcPr>
            <w:tcW w:w="2250" w:type="dxa"/>
          </w:tcPr>
          <w:p w14:paraId="396969F1" w14:textId="77777777" w:rsidR="001046F6" w:rsidRDefault="00000000">
            <w:pPr>
              <w:rPr>
                <w:sz w:val="16"/>
                <w:szCs w:val="16"/>
              </w:rPr>
            </w:pPr>
            <w:r>
              <w:rPr>
                <w:color w:val="000000"/>
                <w:sz w:val="16"/>
                <w:szCs w:val="16"/>
              </w:rPr>
              <w:t>Rendering Workshops</w:t>
            </w:r>
          </w:p>
        </w:tc>
        <w:tc>
          <w:tcPr>
            <w:tcW w:w="2250" w:type="dxa"/>
          </w:tcPr>
          <w:p w14:paraId="1C121B7E" w14:textId="77777777" w:rsidR="001046F6" w:rsidRDefault="00000000">
            <w:pPr>
              <w:rPr>
                <w:sz w:val="16"/>
                <w:szCs w:val="16"/>
              </w:rPr>
            </w:pPr>
            <w:r>
              <w:rPr>
                <w:color w:val="000000"/>
                <w:sz w:val="16"/>
                <w:szCs w:val="16"/>
              </w:rPr>
              <w:t>Rendering Assignment</w:t>
            </w:r>
          </w:p>
        </w:tc>
      </w:tr>
      <w:tr w:rsidR="001046F6" w14:paraId="37E4BBF4" w14:textId="77777777" w:rsidTr="00020B82">
        <w:trPr>
          <w:cantSplit/>
          <w:trHeight w:val="80"/>
        </w:trPr>
        <w:tc>
          <w:tcPr>
            <w:tcW w:w="630" w:type="dxa"/>
          </w:tcPr>
          <w:p w14:paraId="3651B4B4" w14:textId="77777777" w:rsidR="001046F6" w:rsidRDefault="001046F6">
            <w:pPr>
              <w:rPr>
                <w:sz w:val="16"/>
                <w:szCs w:val="16"/>
              </w:rPr>
            </w:pPr>
          </w:p>
        </w:tc>
        <w:tc>
          <w:tcPr>
            <w:tcW w:w="810" w:type="dxa"/>
          </w:tcPr>
          <w:p w14:paraId="778E2731" w14:textId="77777777" w:rsidR="001046F6" w:rsidRDefault="00000000">
            <w:pPr>
              <w:rPr>
                <w:sz w:val="16"/>
                <w:szCs w:val="16"/>
              </w:rPr>
            </w:pPr>
            <w:r>
              <w:rPr>
                <w:color w:val="000000"/>
                <w:sz w:val="16"/>
                <w:szCs w:val="16"/>
              </w:rPr>
              <w:t>9</w:t>
            </w:r>
          </w:p>
        </w:tc>
        <w:tc>
          <w:tcPr>
            <w:tcW w:w="4050" w:type="dxa"/>
          </w:tcPr>
          <w:p w14:paraId="23827FC9" w14:textId="77777777" w:rsidR="001046F6" w:rsidRDefault="00000000">
            <w:pPr>
              <w:rPr>
                <w:sz w:val="16"/>
                <w:szCs w:val="16"/>
              </w:rPr>
            </w:pPr>
            <w:r>
              <w:rPr>
                <w:color w:val="000000"/>
                <w:sz w:val="16"/>
                <w:szCs w:val="16"/>
              </w:rPr>
              <w:t>Analyze how pictorial drawings enhance understanding for non-technical audiences.</w:t>
            </w:r>
          </w:p>
        </w:tc>
        <w:tc>
          <w:tcPr>
            <w:tcW w:w="2250" w:type="dxa"/>
          </w:tcPr>
          <w:p w14:paraId="606CF498" w14:textId="77777777" w:rsidR="001046F6" w:rsidRDefault="00000000">
            <w:pPr>
              <w:rPr>
                <w:sz w:val="16"/>
                <w:szCs w:val="16"/>
              </w:rPr>
            </w:pPr>
            <w:r>
              <w:rPr>
                <w:color w:val="000000"/>
                <w:sz w:val="16"/>
                <w:szCs w:val="16"/>
              </w:rPr>
              <w:t>ASME Y14.41; RL.I.A-D</w:t>
            </w:r>
          </w:p>
        </w:tc>
        <w:tc>
          <w:tcPr>
            <w:tcW w:w="2250" w:type="dxa"/>
          </w:tcPr>
          <w:p w14:paraId="4EF05C5C" w14:textId="77777777" w:rsidR="001046F6" w:rsidRDefault="00000000">
            <w:pPr>
              <w:rPr>
                <w:sz w:val="16"/>
                <w:szCs w:val="16"/>
              </w:rPr>
            </w:pPr>
            <w:r>
              <w:rPr>
                <w:color w:val="000000"/>
                <w:sz w:val="16"/>
                <w:szCs w:val="16"/>
              </w:rPr>
              <w:t>Technical Skills, Critical Thinking</w:t>
            </w:r>
          </w:p>
        </w:tc>
        <w:tc>
          <w:tcPr>
            <w:tcW w:w="2250" w:type="dxa"/>
          </w:tcPr>
          <w:p w14:paraId="761419E6" w14:textId="77777777" w:rsidR="001046F6" w:rsidRDefault="00000000">
            <w:pPr>
              <w:rPr>
                <w:sz w:val="16"/>
                <w:szCs w:val="16"/>
              </w:rPr>
            </w:pPr>
            <w:r>
              <w:rPr>
                <w:color w:val="000000"/>
                <w:sz w:val="16"/>
                <w:szCs w:val="16"/>
              </w:rPr>
              <w:t>Audience Analysis Discussion</w:t>
            </w:r>
          </w:p>
        </w:tc>
        <w:tc>
          <w:tcPr>
            <w:tcW w:w="2250" w:type="dxa"/>
          </w:tcPr>
          <w:p w14:paraId="7C327CA5" w14:textId="77777777" w:rsidR="001046F6" w:rsidRDefault="00000000">
            <w:pPr>
              <w:rPr>
                <w:sz w:val="16"/>
                <w:szCs w:val="16"/>
              </w:rPr>
            </w:pPr>
            <w:r>
              <w:rPr>
                <w:color w:val="000000"/>
                <w:sz w:val="16"/>
                <w:szCs w:val="16"/>
              </w:rPr>
              <w:t>Reflection Essay</w:t>
            </w:r>
          </w:p>
        </w:tc>
      </w:tr>
      <w:tr w:rsidR="001046F6" w14:paraId="53AD321D" w14:textId="77777777" w:rsidTr="00020B82">
        <w:trPr>
          <w:cantSplit/>
          <w:trHeight w:val="80"/>
        </w:trPr>
        <w:tc>
          <w:tcPr>
            <w:tcW w:w="630" w:type="dxa"/>
          </w:tcPr>
          <w:p w14:paraId="5D0B5CC6" w14:textId="77777777" w:rsidR="001046F6" w:rsidRDefault="001046F6">
            <w:pPr>
              <w:rPr>
                <w:sz w:val="16"/>
                <w:szCs w:val="16"/>
              </w:rPr>
            </w:pPr>
          </w:p>
        </w:tc>
        <w:tc>
          <w:tcPr>
            <w:tcW w:w="810" w:type="dxa"/>
          </w:tcPr>
          <w:p w14:paraId="17F30FAB" w14:textId="77777777" w:rsidR="001046F6" w:rsidRDefault="00000000">
            <w:pPr>
              <w:rPr>
                <w:sz w:val="16"/>
                <w:szCs w:val="16"/>
              </w:rPr>
            </w:pPr>
            <w:r>
              <w:rPr>
                <w:color w:val="000000"/>
                <w:sz w:val="16"/>
                <w:szCs w:val="16"/>
              </w:rPr>
              <w:t>10</w:t>
            </w:r>
          </w:p>
        </w:tc>
        <w:tc>
          <w:tcPr>
            <w:tcW w:w="4050" w:type="dxa"/>
          </w:tcPr>
          <w:p w14:paraId="62ACD0A3" w14:textId="77777777" w:rsidR="001046F6" w:rsidRDefault="00000000">
            <w:pPr>
              <w:rPr>
                <w:sz w:val="16"/>
                <w:szCs w:val="16"/>
              </w:rPr>
            </w:pPr>
            <w:r>
              <w:rPr>
                <w:color w:val="000000"/>
                <w:sz w:val="16"/>
                <w:szCs w:val="16"/>
              </w:rPr>
              <w:t>Prepare presentation-quality pictorial drawings for use in client communication.</w:t>
            </w:r>
          </w:p>
        </w:tc>
        <w:tc>
          <w:tcPr>
            <w:tcW w:w="2250" w:type="dxa"/>
          </w:tcPr>
          <w:p w14:paraId="1ACCDBED" w14:textId="77777777" w:rsidR="001046F6" w:rsidRDefault="00000000">
            <w:pPr>
              <w:rPr>
                <w:sz w:val="16"/>
                <w:szCs w:val="16"/>
              </w:rPr>
            </w:pPr>
            <w:r>
              <w:rPr>
                <w:color w:val="000000"/>
                <w:sz w:val="16"/>
                <w:szCs w:val="16"/>
              </w:rPr>
              <w:t>ASME Y14.41; SL.2.A-C</w:t>
            </w:r>
          </w:p>
        </w:tc>
        <w:tc>
          <w:tcPr>
            <w:tcW w:w="2250" w:type="dxa"/>
          </w:tcPr>
          <w:p w14:paraId="401DDD5A" w14:textId="77777777" w:rsidR="001046F6" w:rsidRDefault="00000000">
            <w:pPr>
              <w:rPr>
                <w:sz w:val="16"/>
                <w:szCs w:val="16"/>
              </w:rPr>
            </w:pPr>
            <w:r>
              <w:rPr>
                <w:color w:val="000000"/>
                <w:sz w:val="16"/>
                <w:szCs w:val="16"/>
              </w:rPr>
              <w:t>Technical Skills, Communication</w:t>
            </w:r>
          </w:p>
        </w:tc>
        <w:tc>
          <w:tcPr>
            <w:tcW w:w="2250" w:type="dxa"/>
          </w:tcPr>
          <w:p w14:paraId="54C19FC2" w14:textId="77777777" w:rsidR="001046F6" w:rsidRDefault="00000000">
            <w:pPr>
              <w:rPr>
                <w:sz w:val="16"/>
                <w:szCs w:val="16"/>
              </w:rPr>
            </w:pPr>
            <w:r>
              <w:rPr>
                <w:color w:val="000000"/>
                <w:sz w:val="16"/>
                <w:szCs w:val="16"/>
              </w:rPr>
              <w:t>Presentation Prep Labs</w:t>
            </w:r>
          </w:p>
        </w:tc>
        <w:tc>
          <w:tcPr>
            <w:tcW w:w="2250" w:type="dxa"/>
          </w:tcPr>
          <w:p w14:paraId="231ABC0E" w14:textId="77777777" w:rsidR="001046F6" w:rsidRDefault="00000000">
            <w:pPr>
              <w:rPr>
                <w:sz w:val="16"/>
                <w:szCs w:val="16"/>
              </w:rPr>
            </w:pPr>
            <w:r>
              <w:rPr>
                <w:color w:val="000000"/>
                <w:sz w:val="16"/>
                <w:szCs w:val="16"/>
              </w:rPr>
              <w:t>Final Presentation Project</w:t>
            </w:r>
          </w:p>
        </w:tc>
      </w:tr>
    </w:tbl>
    <w:p w14:paraId="1EACEEC8" w14:textId="77777777" w:rsidR="00020B82" w:rsidRDefault="00020B82">
      <w:pPr>
        <w:rPr>
          <w:b/>
        </w:rPr>
      </w:pPr>
    </w:p>
    <w:p w14:paraId="6B513995" w14:textId="77777777" w:rsidR="00020B82" w:rsidRDefault="00020B82">
      <w:pPr>
        <w:rPr>
          <w:b/>
        </w:rPr>
      </w:pPr>
    </w:p>
    <w:p w14:paraId="261AFB8C" w14:textId="77777777" w:rsidR="00020B82" w:rsidRDefault="00020B82" w:rsidP="00020B82">
      <w:pPr>
        <w:pStyle w:val="Heading3"/>
      </w:pPr>
      <w:r>
        <w:t>Dimensioning &amp; Tolerancing as Applied</w:t>
      </w:r>
    </w:p>
    <w:p w14:paraId="7430EB6B"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7730081A" w14:textId="77777777" w:rsidTr="00847E02">
        <w:trPr>
          <w:cantSplit/>
          <w:trHeight w:val="80"/>
          <w:tblHeader/>
        </w:trPr>
        <w:tc>
          <w:tcPr>
            <w:tcW w:w="630" w:type="dxa"/>
            <w:shd w:val="clear" w:color="auto" w:fill="D9F2D0" w:themeFill="accent6" w:themeFillTint="33"/>
            <w:vAlign w:val="center"/>
          </w:tcPr>
          <w:p w14:paraId="177C8AE2" w14:textId="09B17AED"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1FE8B9A6" w14:textId="78C58872"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3E26DBF6" w14:textId="4D108003"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73D15138" w14:textId="0D0BE403"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4025BDEA" w14:textId="1C36F04E"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2F39B7E" w14:textId="02AD9012"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56A0F050" w14:textId="577CAAB3" w:rsidR="00020B82" w:rsidRDefault="00020B82" w:rsidP="00020B82">
            <w:pPr>
              <w:rPr>
                <w:color w:val="000000"/>
                <w:sz w:val="16"/>
                <w:szCs w:val="16"/>
              </w:rPr>
            </w:pPr>
            <w:r>
              <w:rPr>
                <w:b/>
                <w:i/>
                <w:sz w:val="16"/>
                <w:szCs w:val="16"/>
              </w:rPr>
              <w:t>Assessment(s)</w:t>
            </w:r>
          </w:p>
        </w:tc>
      </w:tr>
      <w:tr w:rsidR="001046F6" w14:paraId="6C610089" w14:textId="77777777" w:rsidTr="00020B82">
        <w:trPr>
          <w:cantSplit/>
          <w:trHeight w:val="80"/>
        </w:trPr>
        <w:tc>
          <w:tcPr>
            <w:tcW w:w="630" w:type="dxa"/>
          </w:tcPr>
          <w:p w14:paraId="1E33110D" w14:textId="77777777" w:rsidR="001046F6" w:rsidRDefault="001046F6">
            <w:pPr>
              <w:rPr>
                <w:sz w:val="16"/>
                <w:szCs w:val="16"/>
              </w:rPr>
            </w:pPr>
          </w:p>
        </w:tc>
        <w:tc>
          <w:tcPr>
            <w:tcW w:w="810" w:type="dxa"/>
          </w:tcPr>
          <w:p w14:paraId="2821E6C2" w14:textId="77777777" w:rsidR="001046F6" w:rsidRDefault="00000000">
            <w:pPr>
              <w:rPr>
                <w:color w:val="000000"/>
                <w:sz w:val="16"/>
                <w:szCs w:val="16"/>
              </w:rPr>
            </w:pPr>
            <w:r>
              <w:rPr>
                <w:color w:val="000000"/>
                <w:sz w:val="16"/>
                <w:szCs w:val="16"/>
              </w:rPr>
              <w:t>1</w:t>
            </w:r>
          </w:p>
        </w:tc>
        <w:tc>
          <w:tcPr>
            <w:tcW w:w="4050" w:type="dxa"/>
          </w:tcPr>
          <w:p w14:paraId="379E5B72" w14:textId="77777777" w:rsidR="001046F6" w:rsidRDefault="00000000">
            <w:pPr>
              <w:rPr>
                <w:color w:val="000000"/>
                <w:sz w:val="16"/>
                <w:szCs w:val="16"/>
              </w:rPr>
            </w:pPr>
            <w:r>
              <w:rPr>
                <w:color w:val="000000"/>
                <w:sz w:val="16"/>
                <w:szCs w:val="16"/>
              </w:rPr>
              <w:t>Apply ANSI/ASME Y14.5 and ISO 2768 standards to dimensioning and tolerancing drawings.</w:t>
            </w:r>
          </w:p>
        </w:tc>
        <w:tc>
          <w:tcPr>
            <w:tcW w:w="2250" w:type="dxa"/>
          </w:tcPr>
          <w:p w14:paraId="5126FC61" w14:textId="77777777" w:rsidR="001046F6" w:rsidRDefault="00000000">
            <w:pPr>
              <w:rPr>
                <w:color w:val="000000"/>
                <w:sz w:val="16"/>
                <w:szCs w:val="16"/>
              </w:rPr>
            </w:pPr>
            <w:r>
              <w:rPr>
                <w:color w:val="000000"/>
                <w:sz w:val="16"/>
                <w:szCs w:val="16"/>
              </w:rPr>
              <w:t>ASME Y14.5, ISO 2768; RI.1.A-D</w:t>
            </w:r>
          </w:p>
        </w:tc>
        <w:tc>
          <w:tcPr>
            <w:tcW w:w="2250" w:type="dxa"/>
          </w:tcPr>
          <w:p w14:paraId="5FACF884" w14:textId="77777777" w:rsidR="001046F6" w:rsidRDefault="00000000">
            <w:pPr>
              <w:rPr>
                <w:color w:val="000000"/>
                <w:sz w:val="16"/>
                <w:szCs w:val="16"/>
              </w:rPr>
            </w:pPr>
            <w:r>
              <w:rPr>
                <w:color w:val="000000"/>
                <w:sz w:val="16"/>
                <w:szCs w:val="16"/>
              </w:rPr>
              <w:t>Technical Skills</w:t>
            </w:r>
          </w:p>
        </w:tc>
        <w:tc>
          <w:tcPr>
            <w:tcW w:w="2250" w:type="dxa"/>
          </w:tcPr>
          <w:p w14:paraId="09C6D3A5" w14:textId="77777777" w:rsidR="001046F6" w:rsidRDefault="00000000">
            <w:pPr>
              <w:rPr>
                <w:color w:val="000000"/>
                <w:sz w:val="16"/>
                <w:szCs w:val="16"/>
              </w:rPr>
            </w:pPr>
            <w:r>
              <w:rPr>
                <w:color w:val="000000"/>
                <w:sz w:val="16"/>
                <w:szCs w:val="16"/>
              </w:rPr>
              <w:t>Dimensioning Standards Lecture</w:t>
            </w:r>
          </w:p>
        </w:tc>
        <w:tc>
          <w:tcPr>
            <w:tcW w:w="2250" w:type="dxa"/>
          </w:tcPr>
          <w:p w14:paraId="2BB225CD" w14:textId="77777777" w:rsidR="001046F6" w:rsidRDefault="00000000">
            <w:pPr>
              <w:rPr>
                <w:color w:val="000000"/>
                <w:sz w:val="16"/>
                <w:szCs w:val="16"/>
              </w:rPr>
            </w:pPr>
            <w:r>
              <w:rPr>
                <w:color w:val="000000"/>
                <w:sz w:val="16"/>
                <w:szCs w:val="16"/>
              </w:rPr>
              <w:t>Dimensioning Standards Quiz</w:t>
            </w:r>
          </w:p>
        </w:tc>
      </w:tr>
      <w:tr w:rsidR="001046F6" w14:paraId="3E50E35F" w14:textId="77777777" w:rsidTr="00020B82">
        <w:trPr>
          <w:cantSplit/>
          <w:trHeight w:val="80"/>
        </w:trPr>
        <w:tc>
          <w:tcPr>
            <w:tcW w:w="630" w:type="dxa"/>
          </w:tcPr>
          <w:p w14:paraId="605E8A85" w14:textId="77777777" w:rsidR="001046F6" w:rsidRDefault="001046F6">
            <w:pPr>
              <w:rPr>
                <w:sz w:val="16"/>
                <w:szCs w:val="16"/>
              </w:rPr>
            </w:pPr>
          </w:p>
        </w:tc>
        <w:tc>
          <w:tcPr>
            <w:tcW w:w="810" w:type="dxa"/>
          </w:tcPr>
          <w:p w14:paraId="25F4E8CF" w14:textId="77777777" w:rsidR="001046F6" w:rsidRDefault="00000000">
            <w:pPr>
              <w:rPr>
                <w:sz w:val="16"/>
                <w:szCs w:val="16"/>
              </w:rPr>
            </w:pPr>
            <w:r>
              <w:rPr>
                <w:color w:val="000000"/>
                <w:sz w:val="16"/>
                <w:szCs w:val="16"/>
              </w:rPr>
              <w:t>2</w:t>
            </w:r>
          </w:p>
        </w:tc>
        <w:tc>
          <w:tcPr>
            <w:tcW w:w="4050" w:type="dxa"/>
          </w:tcPr>
          <w:p w14:paraId="3F941488" w14:textId="77777777" w:rsidR="001046F6" w:rsidRDefault="00000000">
            <w:pPr>
              <w:rPr>
                <w:sz w:val="16"/>
                <w:szCs w:val="16"/>
              </w:rPr>
            </w:pPr>
            <w:r>
              <w:rPr>
                <w:color w:val="000000"/>
                <w:sz w:val="16"/>
                <w:szCs w:val="16"/>
              </w:rPr>
              <w:t>Interpret general and geometric tolerance symbols and their meaning.</w:t>
            </w:r>
          </w:p>
        </w:tc>
        <w:tc>
          <w:tcPr>
            <w:tcW w:w="2250" w:type="dxa"/>
          </w:tcPr>
          <w:p w14:paraId="2EE47C40" w14:textId="77777777" w:rsidR="001046F6" w:rsidRDefault="00000000">
            <w:pPr>
              <w:rPr>
                <w:sz w:val="16"/>
                <w:szCs w:val="16"/>
              </w:rPr>
            </w:pPr>
            <w:r>
              <w:rPr>
                <w:color w:val="000000"/>
                <w:sz w:val="16"/>
                <w:szCs w:val="16"/>
              </w:rPr>
              <w:t>ASME Y14.5; RI.2.D</w:t>
            </w:r>
          </w:p>
        </w:tc>
        <w:tc>
          <w:tcPr>
            <w:tcW w:w="2250" w:type="dxa"/>
          </w:tcPr>
          <w:p w14:paraId="0E7F6ABC" w14:textId="77777777" w:rsidR="001046F6" w:rsidRDefault="00000000">
            <w:pPr>
              <w:rPr>
                <w:sz w:val="16"/>
                <w:szCs w:val="16"/>
              </w:rPr>
            </w:pPr>
            <w:r>
              <w:rPr>
                <w:color w:val="000000"/>
                <w:sz w:val="16"/>
                <w:szCs w:val="16"/>
              </w:rPr>
              <w:t>Technical Skills, Critical Thinking</w:t>
            </w:r>
          </w:p>
        </w:tc>
        <w:tc>
          <w:tcPr>
            <w:tcW w:w="2250" w:type="dxa"/>
          </w:tcPr>
          <w:p w14:paraId="492E6CB6" w14:textId="77777777" w:rsidR="001046F6" w:rsidRDefault="00000000">
            <w:pPr>
              <w:rPr>
                <w:sz w:val="16"/>
                <w:szCs w:val="16"/>
              </w:rPr>
            </w:pPr>
            <w:r>
              <w:rPr>
                <w:color w:val="000000"/>
                <w:sz w:val="16"/>
                <w:szCs w:val="16"/>
              </w:rPr>
              <w:t>Tolerance Symbol Workshop</w:t>
            </w:r>
          </w:p>
        </w:tc>
        <w:tc>
          <w:tcPr>
            <w:tcW w:w="2250" w:type="dxa"/>
          </w:tcPr>
          <w:p w14:paraId="150D67B9" w14:textId="77777777" w:rsidR="001046F6" w:rsidRDefault="00000000">
            <w:pPr>
              <w:rPr>
                <w:sz w:val="16"/>
                <w:szCs w:val="16"/>
              </w:rPr>
            </w:pPr>
            <w:r>
              <w:rPr>
                <w:color w:val="000000"/>
                <w:sz w:val="16"/>
                <w:szCs w:val="16"/>
              </w:rPr>
              <w:t>Tolerance Symbols Assignment</w:t>
            </w:r>
          </w:p>
        </w:tc>
      </w:tr>
      <w:tr w:rsidR="001046F6" w14:paraId="5A5119F1" w14:textId="77777777" w:rsidTr="00020B82">
        <w:trPr>
          <w:cantSplit/>
          <w:trHeight w:val="80"/>
        </w:trPr>
        <w:tc>
          <w:tcPr>
            <w:tcW w:w="630" w:type="dxa"/>
          </w:tcPr>
          <w:p w14:paraId="402F9212" w14:textId="77777777" w:rsidR="001046F6" w:rsidRDefault="001046F6">
            <w:pPr>
              <w:rPr>
                <w:sz w:val="16"/>
                <w:szCs w:val="16"/>
              </w:rPr>
            </w:pPr>
          </w:p>
        </w:tc>
        <w:tc>
          <w:tcPr>
            <w:tcW w:w="810" w:type="dxa"/>
          </w:tcPr>
          <w:p w14:paraId="7C039F37" w14:textId="77777777" w:rsidR="001046F6" w:rsidRDefault="00000000">
            <w:pPr>
              <w:rPr>
                <w:sz w:val="16"/>
                <w:szCs w:val="16"/>
              </w:rPr>
            </w:pPr>
            <w:r>
              <w:rPr>
                <w:color w:val="000000"/>
                <w:sz w:val="16"/>
                <w:szCs w:val="16"/>
              </w:rPr>
              <w:t>3</w:t>
            </w:r>
          </w:p>
        </w:tc>
        <w:tc>
          <w:tcPr>
            <w:tcW w:w="4050" w:type="dxa"/>
          </w:tcPr>
          <w:p w14:paraId="320009A7" w14:textId="77777777" w:rsidR="001046F6" w:rsidRDefault="00000000">
            <w:pPr>
              <w:rPr>
                <w:sz w:val="16"/>
                <w:szCs w:val="16"/>
              </w:rPr>
            </w:pPr>
            <w:r>
              <w:rPr>
                <w:color w:val="000000"/>
                <w:sz w:val="16"/>
                <w:szCs w:val="16"/>
              </w:rPr>
              <w:t>Differentiate between limit dimensions, unilateral/bilateral tolerances, and basic dimensions.</w:t>
            </w:r>
          </w:p>
        </w:tc>
        <w:tc>
          <w:tcPr>
            <w:tcW w:w="2250" w:type="dxa"/>
          </w:tcPr>
          <w:p w14:paraId="467F0B22" w14:textId="77777777" w:rsidR="001046F6" w:rsidRDefault="00000000">
            <w:pPr>
              <w:rPr>
                <w:sz w:val="16"/>
                <w:szCs w:val="16"/>
              </w:rPr>
            </w:pPr>
            <w:r>
              <w:rPr>
                <w:color w:val="000000"/>
                <w:sz w:val="16"/>
                <w:szCs w:val="16"/>
              </w:rPr>
              <w:t>ASME Y14.5; RI.1.A-D</w:t>
            </w:r>
          </w:p>
        </w:tc>
        <w:tc>
          <w:tcPr>
            <w:tcW w:w="2250" w:type="dxa"/>
          </w:tcPr>
          <w:p w14:paraId="12DAEB6D" w14:textId="77777777" w:rsidR="001046F6" w:rsidRDefault="00000000">
            <w:pPr>
              <w:rPr>
                <w:sz w:val="16"/>
                <w:szCs w:val="16"/>
              </w:rPr>
            </w:pPr>
            <w:r>
              <w:rPr>
                <w:color w:val="000000"/>
                <w:sz w:val="16"/>
                <w:szCs w:val="16"/>
              </w:rPr>
              <w:t>Technical Skills</w:t>
            </w:r>
          </w:p>
        </w:tc>
        <w:tc>
          <w:tcPr>
            <w:tcW w:w="2250" w:type="dxa"/>
          </w:tcPr>
          <w:p w14:paraId="7386606E" w14:textId="77777777" w:rsidR="001046F6" w:rsidRDefault="00000000">
            <w:pPr>
              <w:rPr>
                <w:sz w:val="16"/>
                <w:szCs w:val="16"/>
              </w:rPr>
            </w:pPr>
            <w:r>
              <w:rPr>
                <w:color w:val="000000"/>
                <w:sz w:val="16"/>
                <w:szCs w:val="16"/>
              </w:rPr>
              <w:t>Tolerance Types Practice</w:t>
            </w:r>
          </w:p>
        </w:tc>
        <w:tc>
          <w:tcPr>
            <w:tcW w:w="2250" w:type="dxa"/>
          </w:tcPr>
          <w:p w14:paraId="052E3FC5" w14:textId="77777777" w:rsidR="001046F6" w:rsidRDefault="00000000">
            <w:pPr>
              <w:rPr>
                <w:sz w:val="16"/>
                <w:szCs w:val="16"/>
              </w:rPr>
            </w:pPr>
            <w:r>
              <w:rPr>
                <w:color w:val="000000"/>
                <w:sz w:val="16"/>
                <w:szCs w:val="16"/>
              </w:rPr>
              <w:t>Tolerance Types Quiz</w:t>
            </w:r>
          </w:p>
        </w:tc>
      </w:tr>
      <w:tr w:rsidR="001046F6" w14:paraId="5DC6CFE8" w14:textId="77777777" w:rsidTr="00020B82">
        <w:trPr>
          <w:cantSplit/>
          <w:trHeight w:val="80"/>
        </w:trPr>
        <w:tc>
          <w:tcPr>
            <w:tcW w:w="630" w:type="dxa"/>
          </w:tcPr>
          <w:p w14:paraId="745D2749" w14:textId="77777777" w:rsidR="001046F6" w:rsidRDefault="001046F6">
            <w:pPr>
              <w:rPr>
                <w:sz w:val="16"/>
                <w:szCs w:val="16"/>
              </w:rPr>
            </w:pPr>
          </w:p>
        </w:tc>
        <w:tc>
          <w:tcPr>
            <w:tcW w:w="810" w:type="dxa"/>
          </w:tcPr>
          <w:p w14:paraId="34B91B93" w14:textId="77777777" w:rsidR="001046F6" w:rsidRDefault="00000000">
            <w:pPr>
              <w:rPr>
                <w:sz w:val="16"/>
                <w:szCs w:val="16"/>
              </w:rPr>
            </w:pPr>
            <w:r>
              <w:rPr>
                <w:color w:val="000000"/>
                <w:sz w:val="16"/>
                <w:szCs w:val="16"/>
              </w:rPr>
              <w:t>4</w:t>
            </w:r>
          </w:p>
        </w:tc>
        <w:tc>
          <w:tcPr>
            <w:tcW w:w="4050" w:type="dxa"/>
          </w:tcPr>
          <w:p w14:paraId="3C639A37" w14:textId="77777777" w:rsidR="001046F6" w:rsidRDefault="00000000">
            <w:pPr>
              <w:rPr>
                <w:sz w:val="16"/>
                <w:szCs w:val="16"/>
              </w:rPr>
            </w:pPr>
            <w:r>
              <w:rPr>
                <w:color w:val="000000"/>
                <w:sz w:val="16"/>
                <w:szCs w:val="16"/>
              </w:rPr>
              <w:t>Select appropriate tolerancing methods for part function, fit, and manufacturing feasibility.</w:t>
            </w:r>
          </w:p>
        </w:tc>
        <w:tc>
          <w:tcPr>
            <w:tcW w:w="2250" w:type="dxa"/>
          </w:tcPr>
          <w:p w14:paraId="541FF237" w14:textId="77777777" w:rsidR="001046F6" w:rsidRDefault="00000000">
            <w:pPr>
              <w:rPr>
                <w:sz w:val="16"/>
                <w:szCs w:val="16"/>
              </w:rPr>
            </w:pPr>
            <w:r>
              <w:rPr>
                <w:color w:val="000000"/>
                <w:sz w:val="16"/>
                <w:szCs w:val="16"/>
              </w:rPr>
              <w:t>ASME Y14.5, ISO 286; RI.3.A-D</w:t>
            </w:r>
          </w:p>
        </w:tc>
        <w:tc>
          <w:tcPr>
            <w:tcW w:w="2250" w:type="dxa"/>
          </w:tcPr>
          <w:p w14:paraId="689C17B2" w14:textId="77777777" w:rsidR="001046F6" w:rsidRDefault="00000000">
            <w:pPr>
              <w:rPr>
                <w:sz w:val="16"/>
                <w:szCs w:val="16"/>
              </w:rPr>
            </w:pPr>
            <w:r>
              <w:rPr>
                <w:color w:val="000000"/>
                <w:sz w:val="16"/>
                <w:szCs w:val="16"/>
              </w:rPr>
              <w:t>Technical Skills, Critical Thinking</w:t>
            </w:r>
          </w:p>
        </w:tc>
        <w:tc>
          <w:tcPr>
            <w:tcW w:w="2250" w:type="dxa"/>
          </w:tcPr>
          <w:p w14:paraId="47460133" w14:textId="77777777" w:rsidR="001046F6" w:rsidRDefault="00000000">
            <w:pPr>
              <w:rPr>
                <w:sz w:val="16"/>
                <w:szCs w:val="16"/>
              </w:rPr>
            </w:pPr>
            <w:r>
              <w:rPr>
                <w:color w:val="000000"/>
                <w:sz w:val="16"/>
                <w:szCs w:val="16"/>
              </w:rPr>
              <w:t>Case Study: Tolerancing Methods</w:t>
            </w:r>
          </w:p>
        </w:tc>
        <w:tc>
          <w:tcPr>
            <w:tcW w:w="2250" w:type="dxa"/>
          </w:tcPr>
          <w:p w14:paraId="63A8CCD4" w14:textId="77777777" w:rsidR="001046F6" w:rsidRDefault="00000000">
            <w:pPr>
              <w:rPr>
                <w:sz w:val="16"/>
                <w:szCs w:val="16"/>
              </w:rPr>
            </w:pPr>
            <w:r>
              <w:rPr>
                <w:color w:val="000000"/>
                <w:sz w:val="16"/>
                <w:szCs w:val="16"/>
              </w:rPr>
              <w:t>Case Study Report</w:t>
            </w:r>
          </w:p>
        </w:tc>
      </w:tr>
      <w:tr w:rsidR="001046F6" w14:paraId="4ECA4D6B" w14:textId="77777777" w:rsidTr="00020B82">
        <w:trPr>
          <w:cantSplit/>
          <w:trHeight w:val="80"/>
        </w:trPr>
        <w:tc>
          <w:tcPr>
            <w:tcW w:w="630" w:type="dxa"/>
          </w:tcPr>
          <w:p w14:paraId="2F22F0E4" w14:textId="77777777" w:rsidR="001046F6" w:rsidRDefault="001046F6">
            <w:pPr>
              <w:rPr>
                <w:sz w:val="16"/>
                <w:szCs w:val="16"/>
              </w:rPr>
            </w:pPr>
          </w:p>
        </w:tc>
        <w:tc>
          <w:tcPr>
            <w:tcW w:w="810" w:type="dxa"/>
          </w:tcPr>
          <w:p w14:paraId="6A802D19" w14:textId="77777777" w:rsidR="001046F6" w:rsidRDefault="00000000">
            <w:pPr>
              <w:rPr>
                <w:sz w:val="16"/>
                <w:szCs w:val="16"/>
              </w:rPr>
            </w:pPr>
            <w:r>
              <w:rPr>
                <w:color w:val="000000"/>
                <w:sz w:val="16"/>
                <w:szCs w:val="16"/>
              </w:rPr>
              <w:t>5</w:t>
            </w:r>
          </w:p>
        </w:tc>
        <w:tc>
          <w:tcPr>
            <w:tcW w:w="4050" w:type="dxa"/>
          </w:tcPr>
          <w:p w14:paraId="524F02DB" w14:textId="77777777" w:rsidR="001046F6" w:rsidRDefault="00000000">
            <w:pPr>
              <w:rPr>
                <w:sz w:val="16"/>
                <w:szCs w:val="16"/>
              </w:rPr>
            </w:pPr>
            <w:r>
              <w:rPr>
                <w:color w:val="000000"/>
                <w:sz w:val="16"/>
                <w:szCs w:val="16"/>
              </w:rPr>
              <w:t>Place dimensions on 2D and 3D drawings using industry-standard formatting and techniques.</w:t>
            </w:r>
          </w:p>
        </w:tc>
        <w:tc>
          <w:tcPr>
            <w:tcW w:w="2250" w:type="dxa"/>
          </w:tcPr>
          <w:p w14:paraId="3C2D5F2E" w14:textId="77777777" w:rsidR="001046F6" w:rsidRDefault="00000000">
            <w:pPr>
              <w:rPr>
                <w:sz w:val="16"/>
                <w:szCs w:val="16"/>
              </w:rPr>
            </w:pPr>
            <w:r>
              <w:rPr>
                <w:color w:val="000000"/>
                <w:sz w:val="16"/>
                <w:szCs w:val="16"/>
              </w:rPr>
              <w:t>ASME Y14.2, ASME Y14.5; W.1.A</w:t>
            </w:r>
          </w:p>
        </w:tc>
        <w:tc>
          <w:tcPr>
            <w:tcW w:w="2250" w:type="dxa"/>
          </w:tcPr>
          <w:p w14:paraId="33A93676" w14:textId="77777777" w:rsidR="001046F6" w:rsidRDefault="00000000">
            <w:pPr>
              <w:rPr>
                <w:sz w:val="16"/>
                <w:szCs w:val="16"/>
              </w:rPr>
            </w:pPr>
            <w:r>
              <w:rPr>
                <w:color w:val="000000"/>
                <w:sz w:val="16"/>
                <w:szCs w:val="16"/>
              </w:rPr>
              <w:t>Technical Skills, Technology Use</w:t>
            </w:r>
          </w:p>
        </w:tc>
        <w:tc>
          <w:tcPr>
            <w:tcW w:w="2250" w:type="dxa"/>
          </w:tcPr>
          <w:p w14:paraId="7D9B2308" w14:textId="77777777" w:rsidR="001046F6" w:rsidRDefault="00000000">
            <w:pPr>
              <w:rPr>
                <w:sz w:val="16"/>
                <w:szCs w:val="16"/>
              </w:rPr>
            </w:pPr>
            <w:r>
              <w:rPr>
                <w:color w:val="000000"/>
                <w:sz w:val="16"/>
                <w:szCs w:val="16"/>
              </w:rPr>
              <w:t>Dimension Placement Labs</w:t>
            </w:r>
          </w:p>
        </w:tc>
        <w:tc>
          <w:tcPr>
            <w:tcW w:w="2250" w:type="dxa"/>
          </w:tcPr>
          <w:p w14:paraId="439BE5C3" w14:textId="77777777" w:rsidR="001046F6" w:rsidRDefault="00000000">
            <w:pPr>
              <w:rPr>
                <w:sz w:val="16"/>
                <w:szCs w:val="16"/>
              </w:rPr>
            </w:pPr>
            <w:r>
              <w:rPr>
                <w:color w:val="000000"/>
                <w:sz w:val="16"/>
                <w:szCs w:val="16"/>
              </w:rPr>
              <w:t>Dimension Placement Exercise</w:t>
            </w:r>
          </w:p>
        </w:tc>
      </w:tr>
      <w:tr w:rsidR="001046F6" w14:paraId="68B781BE" w14:textId="77777777" w:rsidTr="00020B82">
        <w:trPr>
          <w:cantSplit/>
          <w:trHeight w:val="80"/>
        </w:trPr>
        <w:tc>
          <w:tcPr>
            <w:tcW w:w="630" w:type="dxa"/>
          </w:tcPr>
          <w:p w14:paraId="4208EB12" w14:textId="77777777" w:rsidR="001046F6" w:rsidRDefault="001046F6">
            <w:pPr>
              <w:rPr>
                <w:sz w:val="16"/>
                <w:szCs w:val="16"/>
              </w:rPr>
            </w:pPr>
          </w:p>
        </w:tc>
        <w:tc>
          <w:tcPr>
            <w:tcW w:w="810" w:type="dxa"/>
          </w:tcPr>
          <w:p w14:paraId="6B2EEC46" w14:textId="77777777" w:rsidR="001046F6" w:rsidRDefault="00000000">
            <w:pPr>
              <w:rPr>
                <w:sz w:val="16"/>
                <w:szCs w:val="16"/>
              </w:rPr>
            </w:pPr>
            <w:r>
              <w:rPr>
                <w:color w:val="000000"/>
                <w:sz w:val="16"/>
                <w:szCs w:val="16"/>
              </w:rPr>
              <w:t>6</w:t>
            </w:r>
          </w:p>
        </w:tc>
        <w:tc>
          <w:tcPr>
            <w:tcW w:w="4050" w:type="dxa"/>
          </w:tcPr>
          <w:p w14:paraId="022B385D" w14:textId="77777777" w:rsidR="001046F6" w:rsidRDefault="00000000">
            <w:pPr>
              <w:rPr>
                <w:sz w:val="16"/>
                <w:szCs w:val="16"/>
              </w:rPr>
            </w:pPr>
            <w:r>
              <w:rPr>
                <w:color w:val="000000"/>
                <w:sz w:val="16"/>
                <w:szCs w:val="16"/>
              </w:rPr>
              <w:t>Use CAD tools to apply dimensions, symbols, and tolerances correctly.</w:t>
            </w:r>
          </w:p>
        </w:tc>
        <w:tc>
          <w:tcPr>
            <w:tcW w:w="2250" w:type="dxa"/>
          </w:tcPr>
          <w:p w14:paraId="4F1DEFDF" w14:textId="77777777" w:rsidR="001046F6" w:rsidRDefault="00000000">
            <w:pPr>
              <w:rPr>
                <w:sz w:val="16"/>
                <w:szCs w:val="16"/>
              </w:rPr>
            </w:pPr>
            <w:r>
              <w:rPr>
                <w:color w:val="000000"/>
                <w:sz w:val="16"/>
                <w:szCs w:val="16"/>
              </w:rPr>
              <w:t>ASME Y14.41; W.1.A</w:t>
            </w:r>
          </w:p>
        </w:tc>
        <w:tc>
          <w:tcPr>
            <w:tcW w:w="2250" w:type="dxa"/>
          </w:tcPr>
          <w:p w14:paraId="4A881EAC" w14:textId="77777777" w:rsidR="001046F6" w:rsidRDefault="00000000">
            <w:pPr>
              <w:rPr>
                <w:sz w:val="16"/>
                <w:szCs w:val="16"/>
              </w:rPr>
            </w:pPr>
            <w:r>
              <w:rPr>
                <w:color w:val="000000"/>
                <w:sz w:val="16"/>
                <w:szCs w:val="16"/>
              </w:rPr>
              <w:t>Technical Skills, Technology Use</w:t>
            </w:r>
          </w:p>
        </w:tc>
        <w:tc>
          <w:tcPr>
            <w:tcW w:w="2250" w:type="dxa"/>
          </w:tcPr>
          <w:p w14:paraId="630D831A" w14:textId="77777777" w:rsidR="001046F6" w:rsidRDefault="00000000">
            <w:pPr>
              <w:rPr>
                <w:sz w:val="16"/>
                <w:szCs w:val="16"/>
              </w:rPr>
            </w:pPr>
            <w:r>
              <w:rPr>
                <w:color w:val="000000"/>
                <w:sz w:val="16"/>
                <w:szCs w:val="16"/>
              </w:rPr>
              <w:t>CAD Dimensioning Workshop</w:t>
            </w:r>
          </w:p>
        </w:tc>
        <w:tc>
          <w:tcPr>
            <w:tcW w:w="2250" w:type="dxa"/>
          </w:tcPr>
          <w:p w14:paraId="186B5563" w14:textId="77777777" w:rsidR="001046F6" w:rsidRDefault="00000000">
            <w:pPr>
              <w:rPr>
                <w:sz w:val="16"/>
                <w:szCs w:val="16"/>
              </w:rPr>
            </w:pPr>
            <w:r>
              <w:rPr>
                <w:color w:val="000000"/>
                <w:sz w:val="16"/>
                <w:szCs w:val="16"/>
              </w:rPr>
              <w:t>CAD Dimensioning Project</w:t>
            </w:r>
          </w:p>
        </w:tc>
      </w:tr>
      <w:tr w:rsidR="001046F6" w14:paraId="5458389D" w14:textId="77777777" w:rsidTr="00020B82">
        <w:trPr>
          <w:cantSplit/>
          <w:trHeight w:val="80"/>
        </w:trPr>
        <w:tc>
          <w:tcPr>
            <w:tcW w:w="630" w:type="dxa"/>
          </w:tcPr>
          <w:p w14:paraId="62F93A80" w14:textId="77777777" w:rsidR="001046F6" w:rsidRDefault="001046F6">
            <w:pPr>
              <w:rPr>
                <w:sz w:val="16"/>
                <w:szCs w:val="16"/>
              </w:rPr>
            </w:pPr>
          </w:p>
        </w:tc>
        <w:tc>
          <w:tcPr>
            <w:tcW w:w="810" w:type="dxa"/>
          </w:tcPr>
          <w:p w14:paraId="0E463099" w14:textId="77777777" w:rsidR="001046F6" w:rsidRDefault="00000000">
            <w:pPr>
              <w:rPr>
                <w:sz w:val="16"/>
                <w:szCs w:val="16"/>
              </w:rPr>
            </w:pPr>
            <w:r>
              <w:rPr>
                <w:color w:val="000000"/>
                <w:sz w:val="16"/>
                <w:szCs w:val="16"/>
              </w:rPr>
              <w:t>7</w:t>
            </w:r>
          </w:p>
        </w:tc>
        <w:tc>
          <w:tcPr>
            <w:tcW w:w="4050" w:type="dxa"/>
          </w:tcPr>
          <w:p w14:paraId="35C306DE" w14:textId="77777777" w:rsidR="001046F6" w:rsidRDefault="00000000">
            <w:pPr>
              <w:rPr>
                <w:sz w:val="16"/>
                <w:szCs w:val="16"/>
              </w:rPr>
            </w:pPr>
            <w:r>
              <w:rPr>
                <w:color w:val="000000"/>
                <w:sz w:val="16"/>
                <w:szCs w:val="16"/>
              </w:rPr>
              <w:t>Evaluate how tolerance choices impact manufacturing cost, inspection, and product performance.</w:t>
            </w:r>
          </w:p>
        </w:tc>
        <w:tc>
          <w:tcPr>
            <w:tcW w:w="2250" w:type="dxa"/>
          </w:tcPr>
          <w:p w14:paraId="15EB4FB6" w14:textId="77777777" w:rsidR="001046F6" w:rsidRDefault="00000000">
            <w:pPr>
              <w:rPr>
                <w:sz w:val="16"/>
                <w:szCs w:val="16"/>
              </w:rPr>
            </w:pPr>
            <w:r>
              <w:rPr>
                <w:color w:val="000000"/>
                <w:sz w:val="16"/>
                <w:szCs w:val="16"/>
              </w:rPr>
              <w:t>ASME Y14.5, ISO 8015; SL.1.A-C</w:t>
            </w:r>
          </w:p>
        </w:tc>
        <w:tc>
          <w:tcPr>
            <w:tcW w:w="2250" w:type="dxa"/>
          </w:tcPr>
          <w:p w14:paraId="7F5DC384" w14:textId="77777777" w:rsidR="001046F6" w:rsidRDefault="00000000">
            <w:pPr>
              <w:rPr>
                <w:sz w:val="16"/>
                <w:szCs w:val="16"/>
              </w:rPr>
            </w:pPr>
            <w:r>
              <w:rPr>
                <w:color w:val="000000"/>
                <w:sz w:val="16"/>
                <w:szCs w:val="16"/>
              </w:rPr>
              <w:t>Technical Skills, Critical Thinking</w:t>
            </w:r>
          </w:p>
        </w:tc>
        <w:tc>
          <w:tcPr>
            <w:tcW w:w="2250" w:type="dxa"/>
          </w:tcPr>
          <w:p w14:paraId="4B22AD51" w14:textId="77777777" w:rsidR="001046F6" w:rsidRDefault="00000000">
            <w:pPr>
              <w:rPr>
                <w:sz w:val="16"/>
                <w:szCs w:val="16"/>
              </w:rPr>
            </w:pPr>
            <w:r>
              <w:rPr>
                <w:color w:val="000000"/>
                <w:sz w:val="16"/>
                <w:szCs w:val="16"/>
              </w:rPr>
              <w:t>Tolerance Impact Discussion</w:t>
            </w:r>
          </w:p>
        </w:tc>
        <w:tc>
          <w:tcPr>
            <w:tcW w:w="2250" w:type="dxa"/>
          </w:tcPr>
          <w:p w14:paraId="0C5FDAC4" w14:textId="77777777" w:rsidR="001046F6" w:rsidRDefault="00000000">
            <w:pPr>
              <w:rPr>
                <w:sz w:val="16"/>
                <w:szCs w:val="16"/>
              </w:rPr>
            </w:pPr>
            <w:r>
              <w:rPr>
                <w:color w:val="000000"/>
                <w:sz w:val="16"/>
                <w:szCs w:val="16"/>
              </w:rPr>
              <w:t>Impact Analysis Essay</w:t>
            </w:r>
          </w:p>
        </w:tc>
      </w:tr>
      <w:tr w:rsidR="001046F6" w14:paraId="13924068" w14:textId="77777777" w:rsidTr="00020B82">
        <w:trPr>
          <w:cantSplit/>
          <w:trHeight w:val="80"/>
        </w:trPr>
        <w:tc>
          <w:tcPr>
            <w:tcW w:w="630" w:type="dxa"/>
          </w:tcPr>
          <w:p w14:paraId="5780CDB4" w14:textId="77777777" w:rsidR="001046F6" w:rsidRDefault="001046F6">
            <w:pPr>
              <w:rPr>
                <w:sz w:val="16"/>
                <w:szCs w:val="16"/>
              </w:rPr>
            </w:pPr>
          </w:p>
        </w:tc>
        <w:tc>
          <w:tcPr>
            <w:tcW w:w="810" w:type="dxa"/>
          </w:tcPr>
          <w:p w14:paraId="03605719" w14:textId="77777777" w:rsidR="001046F6" w:rsidRDefault="00000000">
            <w:pPr>
              <w:rPr>
                <w:sz w:val="16"/>
                <w:szCs w:val="16"/>
              </w:rPr>
            </w:pPr>
            <w:r>
              <w:rPr>
                <w:color w:val="000000"/>
                <w:sz w:val="16"/>
                <w:szCs w:val="16"/>
              </w:rPr>
              <w:t>8</w:t>
            </w:r>
          </w:p>
        </w:tc>
        <w:tc>
          <w:tcPr>
            <w:tcW w:w="4050" w:type="dxa"/>
          </w:tcPr>
          <w:p w14:paraId="21FA125B" w14:textId="77777777" w:rsidR="001046F6" w:rsidRDefault="00000000">
            <w:pPr>
              <w:rPr>
                <w:sz w:val="16"/>
                <w:szCs w:val="16"/>
              </w:rPr>
            </w:pPr>
            <w:r>
              <w:rPr>
                <w:color w:val="000000"/>
                <w:sz w:val="16"/>
                <w:szCs w:val="16"/>
              </w:rPr>
              <w:t>Create a complete dimensioned drawing package ready for fabrication or review.</w:t>
            </w:r>
          </w:p>
        </w:tc>
        <w:tc>
          <w:tcPr>
            <w:tcW w:w="2250" w:type="dxa"/>
          </w:tcPr>
          <w:p w14:paraId="119EF059" w14:textId="77777777" w:rsidR="001046F6" w:rsidRDefault="00000000">
            <w:pPr>
              <w:rPr>
                <w:sz w:val="16"/>
                <w:szCs w:val="16"/>
              </w:rPr>
            </w:pPr>
            <w:r>
              <w:rPr>
                <w:color w:val="000000"/>
                <w:sz w:val="16"/>
                <w:szCs w:val="16"/>
              </w:rPr>
              <w:t>ASME Y14.100, ASME Y14.5; W.3.A</w:t>
            </w:r>
          </w:p>
        </w:tc>
        <w:tc>
          <w:tcPr>
            <w:tcW w:w="2250" w:type="dxa"/>
          </w:tcPr>
          <w:p w14:paraId="19773E28" w14:textId="77777777" w:rsidR="001046F6" w:rsidRDefault="00000000">
            <w:pPr>
              <w:rPr>
                <w:sz w:val="16"/>
                <w:szCs w:val="16"/>
              </w:rPr>
            </w:pPr>
            <w:r>
              <w:rPr>
                <w:color w:val="000000"/>
                <w:sz w:val="16"/>
                <w:szCs w:val="16"/>
              </w:rPr>
              <w:t>Technical Skills</w:t>
            </w:r>
          </w:p>
        </w:tc>
        <w:tc>
          <w:tcPr>
            <w:tcW w:w="2250" w:type="dxa"/>
          </w:tcPr>
          <w:p w14:paraId="0E984460" w14:textId="77777777" w:rsidR="001046F6" w:rsidRDefault="00000000">
            <w:pPr>
              <w:rPr>
                <w:sz w:val="16"/>
                <w:szCs w:val="16"/>
              </w:rPr>
            </w:pPr>
            <w:r>
              <w:rPr>
                <w:color w:val="000000"/>
                <w:sz w:val="16"/>
                <w:szCs w:val="16"/>
              </w:rPr>
              <w:t>Final Drawing Package Assignment</w:t>
            </w:r>
          </w:p>
        </w:tc>
        <w:tc>
          <w:tcPr>
            <w:tcW w:w="2250" w:type="dxa"/>
          </w:tcPr>
          <w:p w14:paraId="0283C110" w14:textId="77777777" w:rsidR="001046F6" w:rsidRDefault="00000000">
            <w:pPr>
              <w:rPr>
                <w:sz w:val="16"/>
                <w:szCs w:val="16"/>
              </w:rPr>
            </w:pPr>
            <w:r>
              <w:rPr>
                <w:color w:val="000000"/>
                <w:sz w:val="16"/>
                <w:szCs w:val="16"/>
              </w:rPr>
              <w:t>Complete Drawing Submission</w:t>
            </w:r>
          </w:p>
        </w:tc>
      </w:tr>
      <w:tr w:rsidR="001046F6" w14:paraId="2BCD3A12" w14:textId="77777777" w:rsidTr="00020B82">
        <w:trPr>
          <w:cantSplit/>
          <w:trHeight w:val="80"/>
        </w:trPr>
        <w:tc>
          <w:tcPr>
            <w:tcW w:w="630" w:type="dxa"/>
          </w:tcPr>
          <w:p w14:paraId="6CBD9518" w14:textId="77777777" w:rsidR="001046F6" w:rsidRDefault="001046F6">
            <w:pPr>
              <w:rPr>
                <w:sz w:val="16"/>
                <w:szCs w:val="16"/>
              </w:rPr>
            </w:pPr>
          </w:p>
        </w:tc>
        <w:tc>
          <w:tcPr>
            <w:tcW w:w="810" w:type="dxa"/>
          </w:tcPr>
          <w:p w14:paraId="400DBD38" w14:textId="77777777" w:rsidR="001046F6" w:rsidRDefault="00000000">
            <w:pPr>
              <w:rPr>
                <w:sz w:val="16"/>
                <w:szCs w:val="16"/>
              </w:rPr>
            </w:pPr>
            <w:r>
              <w:rPr>
                <w:color w:val="000000"/>
                <w:sz w:val="16"/>
                <w:szCs w:val="16"/>
              </w:rPr>
              <w:t>9</w:t>
            </w:r>
          </w:p>
        </w:tc>
        <w:tc>
          <w:tcPr>
            <w:tcW w:w="4050" w:type="dxa"/>
          </w:tcPr>
          <w:p w14:paraId="6A20DECA" w14:textId="77777777" w:rsidR="001046F6" w:rsidRDefault="00000000">
            <w:pPr>
              <w:rPr>
                <w:sz w:val="16"/>
                <w:szCs w:val="16"/>
              </w:rPr>
            </w:pPr>
            <w:r>
              <w:rPr>
                <w:color w:val="000000"/>
                <w:sz w:val="16"/>
                <w:szCs w:val="16"/>
              </w:rPr>
              <w:t>Interpret feature control frames and datums in functional geometric relationships.</w:t>
            </w:r>
          </w:p>
        </w:tc>
        <w:tc>
          <w:tcPr>
            <w:tcW w:w="2250" w:type="dxa"/>
          </w:tcPr>
          <w:p w14:paraId="0A0FD63C" w14:textId="77777777" w:rsidR="001046F6" w:rsidRDefault="00000000">
            <w:pPr>
              <w:rPr>
                <w:sz w:val="16"/>
                <w:szCs w:val="16"/>
              </w:rPr>
            </w:pPr>
            <w:r>
              <w:rPr>
                <w:color w:val="000000"/>
                <w:sz w:val="16"/>
                <w:szCs w:val="16"/>
              </w:rPr>
              <w:t>ASME Y14.5; RI.2.D</w:t>
            </w:r>
          </w:p>
        </w:tc>
        <w:tc>
          <w:tcPr>
            <w:tcW w:w="2250" w:type="dxa"/>
          </w:tcPr>
          <w:p w14:paraId="1C9A7006" w14:textId="77777777" w:rsidR="001046F6" w:rsidRDefault="00000000">
            <w:pPr>
              <w:rPr>
                <w:sz w:val="16"/>
                <w:szCs w:val="16"/>
              </w:rPr>
            </w:pPr>
            <w:r>
              <w:rPr>
                <w:color w:val="000000"/>
                <w:sz w:val="16"/>
                <w:szCs w:val="16"/>
              </w:rPr>
              <w:t>Technical Skills</w:t>
            </w:r>
          </w:p>
        </w:tc>
        <w:tc>
          <w:tcPr>
            <w:tcW w:w="2250" w:type="dxa"/>
          </w:tcPr>
          <w:p w14:paraId="6BC860CE" w14:textId="77777777" w:rsidR="001046F6" w:rsidRDefault="00000000">
            <w:pPr>
              <w:rPr>
                <w:sz w:val="16"/>
                <w:szCs w:val="16"/>
              </w:rPr>
            </w:pPr>
            <w:r>
              <w:rPr>
                <w:color w:val="000000"/>
                <w:sz w:val="16"/>
                <w:szCs w:val="16"/>
              </w:rPr>
              <w:t>Feature Control Frames Workshop</w:t>
            </w:r>
          </w:p>
        </w:tc>
        <w:tc>
          <w:tcPr>
            <w:tcW w:w="2250" w:type="dxa"/>
          </w:tcPr>
          <w:p w14:paraId="0136BBBF" w14:textId="77777777" w:rsidR="001046F6" w:rsidRDefault="00000000">
            <w:pPr>
              <w:rPr>
                <w:sz w:val="16"/>
                <w:szCs w:val="16"/>
              </w:rPr>
            </w:pPr>
            <w:r>
              <w:rPr>
                <w:color w:val="000000"/>
                <w:sz w:val="16"/>
                <w:szCs w:val="16"/>
              </w:rPr>
              <w:t>Feature Control Frames Quiz</w:t>
            </w:r>
          </w:p>
        </w:tc>
      </w:tr>
      <w:tr w:rsidR="001046F6" w14:paraId="2CF9A0C0" w14:textId="77777777" w:rsidTr="00020B82">
        <w:trPr>
          <w:cantSplit/>
          <w:trHeight w:val="80"/>
        </w:trPr>
        <w:tc>
          <w:tcPr>
            <w:tcW w:w="630" w:type="dxa"/>
          </w:tcPr>
          <w:p w14:paraId="7B399A68" w14:textId="77777777" w:rsidR="001046F6" w:rsidRDefault="001046F6">
            <w:pPr>
              <w:rPr>
                <w:sz w:val="16"/>
                <w:szCs w:val="16"/>
              </w:rPr>
            </w:pPr>
          </w:p>
        </w:tc>
        <w:tc>
          <w:tcPr>
            <w:tcW w:w="810" w:type="dxa"/>
          </w:tcPr>
          <w:p w14:paraId="6BE57343" w14:textId="77777777" w:rsidR="001046F6" w:rsidRDefault="00000000">
            <w:pPr>
              <w:rPr>
                <w:sz w:val="16"/>
                <w:szCs w:val="16"/>
              </w:rPr>
            </w:pPr>
            <w:r>
              <w:rPr>
                <w:color w:val="000000"/>
                <w:sz w:val="16"/>
                <w:szCs w:val="16"/>
              </w:rPr>
              <w:t>10</w:t>
            </w:r>
          </w:p>
        </w:tc>
        <w:tc>
          <w:tcPr>
            <w:tcW w:w="4050" w:type="dxa"/>
          </w:tcPr>
          <w:p w14:paraId="5C83D417" w14:textId="77777777" w:rsidR="001046F6" w:rsidRDefault="00000000">
            <w:pPr>
              <w:rPr>
                <w:sz w:val="16"/>
                <w:szCs w:val="16"/>
              </w:rPr>
            </w:pPr>
            <w:r>
              <w:rPr>
                <w:color w:val="000000"/>
                <w:sz w:val="16"/>
                <w:szCs w:val="16"/>
              </w:rPr>
              <w:t>Verify tolerancing accuracy using manual inspection tools and CAD-based validation.</w:t>
            </w:r>
          </w:p>
        </w:tc>
        <w:tc>
          <w:tcPr>
            <w:tcW w:w="2250" w:type="dxa"/>
          </w:tcPr>
          <w:p w14:paraId="486C4ED8" w14:textId="77777777" w:rsidR="001046F6" w:rsidRDefault="00000000">
            <w:pPr>
              <w:rPr>
                <w:sz w:val="16"/>
                <w:szCs w:val="16"/>
              </w:rPr>
            </w:pPr>
            <w:r>
              <w:rPr>
                <w:color w:val="000000"/>
                <w:sz w:val="16"/>
                <w:szCs w:val="16"/>
              </w:rPr>
              <w:t>ASME Y14.5, NIST Handbook 44; A1.DS.A</w:t>
            </w:r>
          </w:p>
        </w:tc>
        <w:tc>
          <w:tcPr>
            <w:tcW w:w="2250" w:type="dxa"/>
          </w:tcPr>
          <w:p w14:paraId="7E19A229" w14:textId="77777777" w:rsidR="001046F6" w:rsidRDefault="00000000">
            <w:pPr>
              <w:rPr>
                <w:sz w:val="16"/>
                <w:szCs w:val="16"/>
              </w:rPr>
            </w:pPr>
            <w:r>
              <w:rPr>
                <w:color w:val="000000"/>
                <w:sz w:val="16"/>
                <w:szCs w:val="16"/>
              </w:rPr>
              <w:t>Technical Skills, Technology Use</w:t>
            </w:r>
          </w:p>
        </w:tc>
        <w:tc>
          <w:tcPr>
            <w:tcW w:w="2250" w:type="dxa"/>
          </w:tcPr>
          <w:p w14:paraId="386EFC1A" w14:textId="77777777" w:rsidR="001046F6" w:rsidRDefault="00000000">
            <w:pPr>
              <w:rPr>
                <w:sz w:val="16"/>
                <w:szCs w:val="16"/>
              </w:rPr>
            </w:pPr>
            <w:r>
              <w:rPr>
                <w:color w:val="000000"/>
                <w:sz w:val="16"/>
                <w:szCs w:val="16"/>
              </w:rPr>
              <w:t>Inspection &amp; Validation Labs</w:t>
            </w:r>
          </w:p>
        </w:tc>
        <w:tc>
          <w:tcPr>
            <w:tcW w:w="2250" w:type="dxa"/>
          </w:tcPr>
          <w:p w14:paraId="14CA3901" w14:textId="77777777" w:rsidR="001046F6" w:rsidRDefault="00000000">
            <w:pPr>
              <w:rPr>
                <w:sz w:val="16"/>
                <w:szCs w:val="16"/>
              </w:rPr>
            </w:pPr>
            <w:r>
              <w:rPr>
                <w:color w:val="000000"/>
                <w:sz w:val="16"/>
                <w:szCs w:val="16"/>
              </w:rPr>
              <w:t>Inspection Report</w:t>
            </w:r>
          </w:p>
        </w:tc>
      </w:tr>
    </w:tbl>
    <w:p w14:paraId="4361717D" w14:textId="77777777" w:rsidR="00020B82" w:rsidRDefault="00020B82">
      <w:pPr>
        <w:rPr>
          <w:b/>
        </w:rPr>
      </w:pPr>
    </w:p>
    <w:p w14:paraId="0C4BAFF7" w14:textId="77777777" w:rsidR="00020B82" w:rsidRDefault="00020B82">
      <w:pPr>
        <w:rPr>
          <w:b/>
        </w:rPr>
      </w:pPr>
    </w:p>
    <w:p w14:paraId="4EAA4B41" w14:textId="77777777" w:rsidR="00020B82" w:rsidRDefault="00020B82" w:rsidP="00020B82">
      <w:pPr>
        <w:pStyle w:val="Heading3"/>
      </w:pPr>
      <w:r>
        <w:t>Basic CAD Skills</w:t>
      </w:r>
    </w:p>
    <w:p w14:paraId="1324DE02"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7919380F" w14:textId="77777777" w:rsidTr="00020B82">
        <w:trPr>
          <w:cantSplit/>
          <w:trHeight w:val="53"/>
        </w:trPr>
        <w:tc>
          <w:tcPr>
            <w:tcW w:w="630" w:type="dxa"/>
            <w:shd w:val="clear" w:color="auto" w:fill="D9F2D0" w:themeFill="accent6" w:themeFillTint="33"/>
            <w:vAlign w:val="center"/>
          </w:tcPr>
          <w:p w14:paraId="18EEE936" w14:textId="5DAAECFF"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20758DEB" w14:textId="0152D95E"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58D226EB" w14:textId="62699FBF"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112BE834" w14:textId="09224FDD"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5C77DCC5" w14:textId="045E7854"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7D5D4F26" w14:textId="373AD3FB"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7FB25FFC" w14:textId="66E31721" w:rsidR="00020B82" w:rsidRDefault="00020B82" w:rsidP="00020B82">
            <w:pPr>
              <w:rPr>
                <w:color w:val="000000"/>
                <w:sz w:val="16"/>
                <w:szCs w:val="16"/>
              </w:rPr>
            </w:pPr>
            <w:r>
              <w:rPr>
                <w:b/>
                <w:i/>
                <w:sz w:val="16"/>
                <w:szCs w:val="16"/>
              </w:rPr>
              <w:t>Assessment(s)</w:t>
            </w:r>
          </w:p>
        </w:tc>
      </w:tr>
      <w:tr w:rsidR="001046F6" w14:paraId="730A4ACD" w14:textId="77777777" w:rsidTr="00020B82">
        <w:trPr>
          <w:cantSplit/>
          <w:trHeight w:val="53"/>
        </w:trPr>
        <w:tc>
          <w:tcPr>
            <w:tcW w:w="630" w:type="dxa"/>
          </w:tcPr>
          <w:p w14:paraId="6E79A16D" w14:textId="77777777" w:rsidR="001046F6" w:rsidRDefault="001046F6">
            <w:pPr>
              <w:rPr>
                <w:sz w:val="16"/>
                <w:szCs w:val="16"/>
              </w:rPr>
            </w:pPr>
          </w:p>
        </w:tc>
        <w:tc>
          <w:tcPr>
            <w:tcW w:w="810" w:type="dxa"/>
          </w:tcPr>
          <w:p w14:paraId="4B32CE3B" w14:textId="77777777" w:rsidR="001046F6" w:rsidRDefault="00000000">
            <w:pPr>
              <w:rPr>
                <w:sz w:val="16"/>
                <w:szCs w:val="16"/>
              </w:rPr>
            </w:pPr>
            <w:r>
              <w:rPr>
                <w:color w:val="000000"/>
                <w:sz w:val="16"/>
                <w:szCs w:val="16"/>
              </w:rPr>
              <w:t>1</w:t>
            </w:r>
          </w:p>
        </w:tc>
        <w:tc>
          <w:tcPr>
            <w:tcW w:w="4050" w:type="dxa"/>
          </w:tcPr>
          <w:p w14:paraId="771E7C2E" w14:textId="77777777" w:rsidR="001046F6" w:rsidRDefault="00000000">
            <w:pPr>
              <w:rPr>
                <w:sz w:val="16"/>
                <w:szCs w:val="16"/>
              </w:rPr>
            </w:pPr>
            <w:r>
              <w:rPr>
                <w:color w:val="000000"/>
                <w:sz w:val="16"/>
                <w:szCs w:val="16"/>
              </w:rPr>
              <w:t>Navigate CAD software interface, workspaces, and file management tools effectively.</w:t>
            </w:r>
          </w:p>
        </w:tc>
        <w:tc>
          <w:tcPr>
            <w:tcW w:w="2250" w:type="dxa"/>
          </w:tcPr>
          <w:p w14:paraId="678EED3D" w14:textId="77777777" w:rsidR="001046F6" w:rsidRDefault="00000000">
            <w:pPr>
              <w:rPr>
                <w:sz w:val="16"/>
                <w:szCs w:val="16"/>
              </w:rPr>
            </w:pPr>
            <w:r>
              <w:rPr>
                <w:color w:val="000000"/>
                <w:sz w:val="16"/>
                <w:szCs w:val="16"/>
              </w:rPr>
              <w:t>ASME Y14.41; W.1.A</w:t>
            </w:r>
          </w:p>
        </w:tc>
        <w:tc>
          <w:tcPr>
            <w:tcW w:w="2250" w:type="dxa"/>
          </w:tcPr>
          <w:p w14:paraId="7130392A" w14:textId="77777777" w:rsidR="001046F6" w:rsidRDefault="00000000">
            <w:pPr>
              <w:rPr>
                <w:sz w:val="16"/>
                <w:szCs w:val="16"/>
              </w:rPr>
            </w:pPr>
            <w:r>
              <w:rPr>
                <w:color w:val="000000"/>
                <w:sz w:val="16"/>
                <w:szCs w:val="16"/>
              </w:rPr>
              <w:t>Technology Use, Technical Skills</w:t>
            </w:r>
          </w:p>
        </w:tc>
        <w:tc>
          <w:tcPr>
            <w:tcW w:w="2250" w:type="dxa"/>
          </w:tcPr>
          <w:p w14:paraId="620DF1B3" w14:textId="77777777" w:rsidR="001046F6" w:rsidRDefault="00000000">
            <w:pPr>
              <w:rPr>
                <w:sz w:val="16"/>
                <w:szCs w:val="16"/>
              </w:rPr>
            </w:pPr>
            <w:r>
              <w:rPr>
                <w:color w:val="000000"/>
                <w:sz w:val="16"/>
                <w:szCs w:val="16"/>
              </w:rPr>
              <w:t>CAD Interface Tutorial</w:t>
            </w:r>
          </w:p>
        </w:tc>
        <w:tc>
          <w:tcPr>
            <w:tcW w:w="2250" w:type="dxa"/>
          </w:tcPr>
          <w:p w14:paraId="4BFE3A2A" w14:textId="77777777" w:rsidR="001046F6" w:rsidRDefault="00000000">
            <w:pPr>
              <w:rPr>
                <w:sz w:val="16"/>
                <w:szCs w:val="16"/>
              </w:rPr>
            </w:pPr>
            <w:r>
              <w:rPr>
                <w:color w:val="000000"/>
                <w:sz w:val="16"/>
                <w:szCs w:val="16"/>
              </w:rPr>
              <w:t>CAD Interface Quiz</w:t>
            </w:r>
          </w:p>
        </w:tc>
      </w:tr>
      <w:tr w:rsidR="001046F6" w14:paraId="5F965AC7" w14:textId="77777777" w:rsidTr="00020B82">
        <w:trPr>
          <w:cantSplit/>
          <w:trHeight w:val="53"/>
        </w:trPr>
        <w:tc>
          <w:tcPr>
            <w:tcW w:w="630" w:type="dxa"/>
          </w:tcPr>
          <w:p w14:paraId="6CE489BD" w14:textId="77777777" w:rsidR="001046F6" w:rsidRDefault="001046F6">
            <w:pPr>
              <w:rPr>
                <w:sz w:val="16"/>
                <w:szCs w:val="16"/>
              </w:rPr>
            </w:pPr>
          </w:p>
        </w:tc>
        <w:tc>
          <w:tcPr>
            <w:tcW w:w="810" w:type="dxa"/>
          </w:tcPr>
          <w:p w14:paraId="16850DD3" w14:textId="77777777" w:rsidR="001046F6" w:rsidRDefault="00000000">
            <w:pPr>
              <w:rPr>
                <w:sz w:val="16"/>
                <w:szCs w:val="16"/>
              </w:rPr>
            </w:pPr>
            <w:r>
              <w:rPr>
                <w:color w:val="000000"/>
                <w:sz w:val="16"/>
                <w:szCs w:val="16"/>
              </w:rPr>
              <w:t>2</w:t>
            </w:r>
          </w:p>
        </w:tc>
        <w:tc>
          <w:tcPr>
            <w:tcW w:w="4050" w:type="dxa"/>
          </w:tcPr>
          <w:p w14:paraId="09701C5E" w14:textId="77777777" w:rsidR="001046F6" w:rsidRDefault="00000000">
            <w:pPr>
              <w:rPr>
                <w:sz w:val="16"/>
                <w:szCs w:val="16"/>
              </w:rPr>
            </w:pPr>
            <w:r>
              <w:rPr>
                <w:color w:val="000000"/>
                <w:sz w:val="16"/>
                <w:szCs w:val="16"/>
              </w:rPr>
              <w:t>Create and modify 2D geometry using fundamental drawing and editing commands.</w:t>
            </w:r>
          </w:p>
        </w:tc>
        <w:tc>
          <w:tcPr>
            <w:tcW w:w="2250" w:type="dxa"/>
          </w:tcPr>
          <w:p w14:paraId="2CFCE4EB" w14:textId="77777777" w:rsidR="001046F6" w:rsidRDefault="00000000">
            <w:pPr>
              <w:rPr>
                <w:sz w:val="16"/>
                <w:szCs w:val="16"/>
              </w:rPr>
            </w:pPr>
            <w:r>
              <w:rPr>
                <w:color w:val="000000"/>
                <w:sz w:val="16"/>
                <w:szCs w:val="16"/>
              </w:rPr>
              <w:t>ASME Y14.100; W.1.A</w:t>
            </w:r>
          </w:p>
        </w:tc>
        <w:tc>
          <w:tcPr>
            <w:tcW w:w="2250" w:type="dxa"/>
          </w:tcPr>
          <w:p w14:paraId="7CE6C9A2" w14:textId="77777777" w:rsidR="001046F6" w:rsidRDefault="00000000">
            <w:pPr>
              <w:rPr>
                <w:sz w:val="16"/>
                <w:szCs w:val="16"/>
              </w:rPr>
            </w:pPr>
            <w:r>
              <w:rPr>
                <w:color w:val="000000"/>
                <w:sz w:val="16"/>
                <w:szCs w:val="16"/>
              </w:rPr>
              <w:t>Technology Use, Technical Skills</w:t>
            </w:r>
          </w:p>
        </w:tc>
        <w:tc>
          <w:tcPr>
            <w:tcW w:w="2250" w:type="dxa"/>
          </w:tcPr>
          <w:p w14:paraId="3CD249E2" w14:textId="77777777" w:rsidR="001046F6" w:rsidRDefault="00000000">
            <w:pPr>
              <w:rPr>
                <w:sz w:val="16"/>
                <w:szCs w:val="16"/>
              </w:rPr>
            </w:pPr>
            <w:r>
              <w:rPr>
                <w:color w:val="000000"/>
                <w:sz w:val="16"/>
                <w:szCs w:val="16"/>
              </w:rPr>
              <w:t>2D Drawing &amp; Editing Labs</w:t>
            </w:r>
          </w:p>
        </w:tc>
        <w:tc>
          <w:tcPr>
            <w:tcW w:w="2250" w:type="dxa"/>
          </w:tcPr>
          <w:p w14:paraId="6A692AA8" w14:textId="77777777" w:rsidR="001046F6" w:rsidRDefault="00000000">
            <w:pPr>
              <w:rPr>
                <w:sz w:val="16"/>
                <w:szCs w:val="16"/>
              </w:rPr>
            </w:pPr>
            <w:r>
              <w:rPr>
                <w:color w:val="000000"/>
                <w:sz w:val="16"/>
                <w:szCs w:val="16"/>
              </w:rPr>
              <w:t>2D Drawing Project</w:t>
            </w:r>
          </w:p>
        </w:tc>
      </w:tr>
      <w:tr w:rsidR="001046F6" w14:paraId="6E4C4A59" w14:textId="77777777" w:rsidTr="00020B82">
        <w:trPr>
          <w:cantSplit/>
          <w:trHeight w:val="53"/>
        </w:trPr>
        <w:tc>
          <w:tcPr>
            <w:tcW w:w="630" w:type="dxa"/>
          </w:tcPr>
          <w:p w14:paraId="262565C7" w14:textId="77777777" w:rsidR="001046F6" w:rsidRDefault="001046F6">
            <w:pPr>
              <w:rPr>
                <w:sz w:val="16"/>
                <w:szCs w:val="16"/>
              </w:rPr>
            </w:pPr>
          </w:p>
        </w:tc>
        <w:tc>
          <w:tcPr>
            <w:tcW w:w="810" w:type="dxa"/>
          </w:tcPr>
          <w:p w14:paraId="03BE42D6" w14:textId="77777777" w:rsidR="001046F6" w:rsidRDefault="00000000">
            <w:pPr>
              <w:rPr>
                <w:sz w:val="16"/>
                <w:szCs w:val="16"/>
              </w:rPr>
            </w:pPr>
            <w:r>
              <w:rPr>
                <w:color w:val="000000"/>
                <w:sz w:val="16"/>
                <w:szCs w:val="16"/>
              </w:rPr>
              <w:t>3</w:t>
            </w:r>
          </w:p>
        </w:tc>
        <w:tc>
          <w:tcPr>
            <w:tcW w:w="4050" w:type="dxa"/>
          </w:tcPr>
          <w:p w14:paraId="3516C06B" w14:textId="77777777" w:rsidR="001046F6" w:rsidRDefault="00000000">
            <w:pPr>
              <w:rPr>
                <w:sz w:val="16"/>
                <w:szCs w:val="16"/>
              </w:rPr>
            </w:pPr>
            <w:r>
              <w:rPr>
                <w:color w:val="000000"/>
                <w:sz w:val="16"/>
                <w:szCs w:val="16"/>
              </w:rPr>
              <w:t>Use layers, line types, colors, and line weights to organize and communicate drawing information.</w:t>
            </w:r>
          </w:p>
        </w:tc>
        <w:tc>
          <w:tcPr>
            <w:tcW w:w="2250" w:type="dxa"/>
          </w:tcPr>
          <w:p w14:paraId="44E096F2" w14:textId="77777777" w:rsidR="001046F6" w:rsidRDefault="00000000">
            <w:pPr>
              <w:rPr>
                <w:sz w:val="16"/>
                <w:szCs w:val="16"/>
              </w:rPr>
            </w:pPr>
            <w:r>
              <w:rPr>
                <w:color w:val="000000"/>
                <w:sz w:val="16"/>
                <w:szCs w:val="16"/>
              </w:rPr>
              <w:t>ASME Y14.2; RI.1.A-D</w:t>
            </w:r>
          </w:p>
        </w:tc>
        <w:tc>
          <w:tcPr>
            <w:tcW w:w="2250" w:type="dxa"/>
          </w:tcPr>
          <w:p w14:paraId="770BA617" w14:textId="77777777" w:rsidR="001046F6" w:rsidRDefault="00000000">
            <w:pPr>
              <w:rPr>
                <w:sz w:val="16"/>
                <w:szCs w:val="16"/>
              </w:rPr>
            </w:pPr>
            <w:r>
              <w:rPr>
                <w:color w:val="000000"/>
                <w:sz w:val="16"/>
                <w:szCs w:val="16"/>
              </w:rPr>
              <w:t>Technology Use, Technical Skills</w:t>
            </w:r>
          </w:p>
        </w:tc>
        <w:tc>
          <w:tcPr>
            <w:tcW w:w="2250" w:type="dxa"/>
          </w:tcPr>
          <w:p w14:paraId="14EFBAF1" w14:textId="77777777" w:rsidR="001046F6" w:rsidRDefault="00000000">
            <w:pPr>
              <w:rPr>
                <w:sz w:val="16"/>
                <w:szCs w:val="16"/>
              </w:rPr>
            </w:pPr>
            <w:r>
              <w:rPr>
                <w:color w:val="000000"/>
                <w:sz w:val="16"/>
                <w:szCs w:val="16"/>
              </w:rPr>
              <w:t>Layer Management Exercise</w:t>
            </w:r>
          </w:p>
        </w:tc>
        <w:tc>
          <w:tcPr>
            <w:tcW w:w="2250" w:type="dxa"/>
          </w:tcPr>
          <w:p w14:paraId="4BE36952" w14:textId="77777777" w:rsidR="001046F6" w:rsidRDefault="00000000">
            <w:pPr>
              <w:rPr>
                <w:sz w:val="16"/>
                <w:szCs w:val="16"/>
              </w:rPr>
            </w:pPr>
            <w:r>
              <w:rPr>
                <w:color w:val="000000"/>
                <w:sz w:val="16"/>
                <w:szCs w:val="16"/>
              </w:rPr>
              <w:t>Layer Setup Assignment</w:t>
            </w:r>
          </w:p>
        </w:tc>
      </w:tr>
      <w:tr w:rsidR="001046F6" w14:paraId="62B9C99B" w14:textId="77777777" w:rsidTr="00020B82">
        <w:trPr>
          <w:cantSplit/>
          <w:trHeight w:val="53"/>
        </w:trPr>
        <w:tc>
          <w:tcPr>
            <w:tcW w:w="630" w:type="dxa"/>
          </w:tcPr>
          <w:p w14:paraId="7FCD372F" w14:textId="77777777" w:rsidR="001046F6" w:rsidRDefault="001046F6">
            <w:pPr>
              <w:rPr>
                <w:sz w:val="16"/>
                <w:szCs w:val="16"/>
              </w:rPr>
            </w:pPr>
          </w:p>
        </w:tc>
        <w:tc>
          <w:tcPr>
            <w:tcW w:w="810" w:type="dxa"/>
          </w:tcPr>
          <w:p w14:paraId="7ECAF3D7" w14:textId="77777777" w:rsidR="001046F6" w:rsidRDefault="00000000">
            <w:pPr>
              <w:rPr>
                <w:sz w:val="16"/>
                <w:szCs w:val="16"/>
              </w:rPr>
            </w:pPr>
            <w:r>
              <w:rPr>
                <w:color w:val="000000"/>
                <w:sz w:val="16"/>
                <w:szCs w:val="16"/>
              </w:rPr>
              <w:t>4</w:t>
            </w:r>
          </w:p>
        </w:tc>
        <w:tc>
          <w:tcPr>
            <w:tcW w:w="4050" w:type="dxa"/>
          </w:tcPr>
          <w:p w14:paraId="4AF9835B" w14:textId="77777777" w:rsidR="001046F6" w:rsidRDefault="00000000">
            <w:pPr>
              <w:rPr>
                <w:sz w:val="16"/>
                <w:szCs w:val="16"/>
              </w:rPr>
            </w:pPr>
            <w:r>
              <w:rPr>
                <w:color w:val="000000"/>
                <w:sz w:val="16"/>
                <w:szCs w:val="16"/>
              </w:rPr>
              <w:t>Apply dimensioning and annotation tools in CAD to create accurate, readable drawings.</w:t>
            </w:r>
          </w:p>
        </w:tc>
        <w:tc>
          <w:tcPr>
            <w:tcW w:w="2250" w:type="dxa"/>
          </w:tcPr>
          <w:p w14:paraId="61310476" w14:textId="77777777" w:rsidR="001046F6" w:rsidRDefault="00000000">
            <w:pPr>
              <w:rPr>
                <w:sz w:val="16"/>
                <w:szCs w:val="16"/>
              </w:rPr>
            </w:pPr>
            <w:r>
              <w:rPr>
                <w:color w:val="000000"/>
                <w:sz w:val="16"/>
                <w:szCs w:val="16"/>
              </w:rPr>
              <w:t>ASME Y14.5, ASME Y14.2; W.1.A</w:t>
            </w:r>
          </w:p>
        </w:tc>
        <w:tc>
          <w:tcPr>
            <w:tcW w:w="2250" w:type="dxa"/>
          </w:tcPr>
          <w:p w14:paraId="30850ADE" w14:textId="77777777" w:rsidR="001046F6" w:rsidRDefault="00000000">
            <w:pPr>
              <w:rPr>
                <w:sz w:val="16"/>
                <w:szCs w:val="16"/>
              </w:rPr>
            </w:pPr>
            <w:r>
              <w:rPr>
                <w:color w:val="000000"/>
                <w:sz w:val="16"/>
                <w:szCs w:val="16"/>
              </w:rPr>
              <w:t>Technology Use, Technical Skills</w:t>
            </w:r>
          </w:p>
        </w:tc>
        <w:tc>
          <w:tcPr>
            <w:tcW w:w="2250" w:type="dxa"/>
          </w:tcPr>
          <w:p w14:paraId="7AFEC4FB" w14:textId="77777777" w:rsidR="001046F6" w:rsidRDefault="00000000">
            <w:pPr>
              <w:rPr>
                <w:sz w:val="16"/>
                <w:szCs w:val="16"/>
              </w:rPr>
            </w:pPr>
            <w:r>
              <w:rPr>
                <w:color w:val="000000"/>
                <w:sz w:val="16"/>
                <w:szCs w:val="16"/>
              </w:rPr>
              <w:t>Dimensioning and Annotation Practice</w:t>
            </w:r>
          </w:p>
        </w:tc>
        <w:tc>
          <w:tcPr>
            <w:tcW w:w="2250" w:type="dxa"/>
          </w:tcPr>
          <w:p w14:paraId="1AD7C553" w14:textId="77777777" w:rsidR="001046F6" w:rsidRDefault="00000000">
            <w:pPr>
              <w:rPr>
                <w:sz w:val="16"/>
                <w:szCs w:val="16"/>
              </w:rPr>
            </w:pPr>
            <w:r>
              <w:rPr>
                <w:color w:val="000000"/>
                <w:sz w:val="16"/>
                <w:szCs w:val="16"/>
              </w:rPr>
              <w:t>Dimensioned CAD Drawing</w:t>
            </w:r>
          </w:p>
        </w:tc>
      </w:tr>
      <w:tr w:rsidR="001046F6" w14:paraId="25D46D05" w14:textId="77777777" w:rsidTr="00020B82">
        <w:trPr>
          <w:cantSplit/>
          <w:trHeight w:val="53"/>
        </w:trPr>
        <w:tc>
          <w:tcPr>
            <w:tcW w:w="630" w:type="dxa"/>
          </w:tcPr>
          <w:p w14:paraId="0C7831F4" w14:textId="77777777" w:rsidR="001046F6" w:rsidRDefault="001046F6">
            <w:pPr>
              <w:rPr>
                <w:sz w:val="16"/>
                <w:szCs w:val="16"/>
              </w:rPr>
            </w:pPr>
          </w:p>
        </w:tc>
        <w:tc>
          <w:tcPr>
            <w:tcW w:w="810" w:type="dxa"/>
          </w:tcPr>
          <w:p w14:paraId="7A210DAB" w14:textId="77777777" w:rsidR="001046F6" w:rsidRDefault="00000000">
            <w:pPr>
              <w:rPr>
                <w:sz w:val="16"/>
                <w:szCs w:val="16"/>
              </w:rPr>
            </w:pPr>
            <w:r>
              <w:rPr>
                <w:color w:val="000000"/>
                <w:sz w:val="16"/>
                <w:szCs w:val="16"/>
              </w:rPr>
              <w:t>5</w:t>
            </w:r>
          </w:p>
        </w:tc>
        <w:tc>
          <w:tcPr>
            <w:tcW w:w="4050" w:type="dxa"/>
          </w:tcPr>
          <w:p w14:paraId="61164384" w14:textId="77777777" w:rsidR="001046F6" w:rsidRDefault="00000000">
            <w:pPr>
              <w:rPr>
                <w:sz w:val="16"/>
                <w:szCs w:val="16"/>
              </w:rPr>
            </w:pPr>
            <w:r>
              <w:rPr>
                <w:color w:val="000000"/>
                <w:sz w:val="16"/>
                <w:szCs w:val="16"/>
              </w:rPr>
              <w:t>Construct title blocks, borders, and viewports to industry standards.</w:t>
            </w:r>
          </w:p>
        </w:tc>
        <w:tc>
          <w:tcPr>
            <w:tcW w:w="2250" w:type="dxa"/>
          </w:tcPr>
          <w:p w14:paraId="2E291C76" w14:textId="77777777" w:rsidR="001046F6" w:rsidRDefault="00000000">
            <w:pPr>
              <w:rPr>
                <w:sz w:val="16"/>
                <w:szCs w:val="16"/>
              </w:rPr>
            </w:pPr>
            <w:r>
              <w:rPr>
                <w:color w:val="000000"/>
                <w:sz w:val="16"/>
                <w:szCs w:val="16"/>
              </w:rPr>
              <w:t>ASME Y14.1, ASME Y14.100; W.1.A</w:t>
            </w:r>
          </w:p>
        </w:tc>
        <w:tc>
          <w:tcPr>
            <w:tcW w:w="2250" w:type="dxa"/>
          </w:tcPr>
          <w:p w14:paraId="7A3597DB" w14:textId="77777777" w:rsidR="001046F6" w:rsidRDefault="00000000">
            <w:pPr>
              <w:rPr>
                <w:sz w:val="16"/>
                <w:szCs w:val="16"/>
              </w:rPr>
            </w:pPr>
            <w:r>
              <w:rPr>
                <w:color w:val="000000"/>
                <w:sz w:val="16"/>
                <w:szCs w:val="16"/>
              </w:rPr>
              <w:t>Technology Use, Technical Skills</w:t>
            </w:r>
          </w:p>
        </w:tc>
        <w:tc>
          <w:tcPr>
            <w:tcW w:w="2250" w:type="dxa"/>
          </w:tcPr>
          <w:p w14:paraId="750FA737" w14:textId="77777777" w:rsidR="001046F6" w:rsidRDefault="00000000">
            <w:pPr>
              <w:rPr>
                <w:sz w:val="16"/>
                <w:szCs w:val="16"/>
              </w:rPr>
            </w:pPr>
            <w:r>
              <w:rPr>
                <w:color w:val="000000"/>
                <w:sz w:val="16"/>
                <w:szCs w:val="16"/>
              </w:rPr>
              <w:t>Title Block Creation Workshop</w:t>
            </w:r>
          </w:p>
        </w:tc>
        <w:tc>
          <w:tcPr>
            <w:tcW w:w="2250" w:type="dxa"/>
          </w:tcPr>
          <w:p w14:paraId="748ED027" w14:textId="77777777" w:rsidR="001046F6" w:rsidRDefault="00000000">
            <w:pPr>
              <w:rPr>
                <w:sz w:val="16"/>
                <w:szCs w:val="16"/>
              </w:rPr>
            </w:pPr>
            <w:r>
              <w:rPr>
                <w:color w:val="000000"/>
                <w:sz w:val="16"/>
                <w:szCs w:val="16"/>
              </w:rPr>
              <w:t>Title Block Assignment</w:t>
            </w:r>
          </w:p>
        </w:tc>
      </w:tr>
      <w:tr w:rsidR="001046F6" w14:paraId="6C46E4A2" w14:textId="77777777" w:rsidTr="00020B82">
        <w:trPr>
          <w:cantSplit/>
          <w:trHeight w:val="53"/>
        </w:trPr>
        <w:tc>
          <w:tcPr>
            <w:tcW w:w="630" w:type="dxa"/>
          </w:tcPr>
          <w:p w14:paraId="61670E3D" w14:textId="77777777" w:rsidR="001046F6" w:rsidRDefault="001046F6">
            <w:pPr>
              <w:rPr>
                <w:sz w:val="16"/>
                <w:szCs w:val="16"/>
              </w:rPr>
            </w:pPr>
          </w:p>
        </w:tc>
        <w:tc>
          <w:tcPr>
            <w:tcW w:w="810" w:type="dxa"/>
          </w:tcPr>
          <w:p w14:paraId="499A278E" w14:textId="77777777" w:rsidR="001046F6" w:rsidRDefault="00000000">
            <w:pPr>
              <w:rPr>
                <w:sz w:val="16"/>
                <w:szCs w:val="16"/>
              </w:rPr>
            </w:pPr>
            <w:r>
              <w:rPr>
                <w:color w:val="000000"/>
                <w:sz w:val="16"/>
                <w:szCs w:val="16"/>
              </w:rPr>
              <w:t>6</w:t>
            </w:r>
          </w:p>
        </w:tc>
        <w:tc>
          <w:tcPr>
            <w:tcW w:w="4050" w:type="dxa"/>
          </w:tcPr>
          <w:p w14:paraId="39EC53EB" w14:textId="77777777" w:rsidR="001046F6" w:rsidRDefault="00000000">
            <w:pPr>
              <w:rPr>
                <w:sz w:val="16"/>
                <w:szCs w:val="16"/>
              </w:rPr>
            </w:pPr>
            <w:r>
              <w:rPr>
                <w:color w:val="000000"/>
                <w:sz w:val="16"/>
                <w:szCs w:val="16"/>
              </w:rPr>
              <w:t>Set up drawing units, scales, and templates appropriate to project specifications.</w:t>
            </w:r>
          </w:p>
        </w:tc>
        <w:tc>
          <w:tcPr>
            <w:tcW w:w="2250" w:type="dxa"/>
          </w:tcPr>
          <w:p w14:paraId="3A5C3656" w14:textId="77777777" w:rsidR="001046F6" w:rsidRDefault="00000000">
            <w:pPr>
              <w:rPr>
                <w:sz w:val="16"/>
                <w:szCs w:val="16"/>
              </w:rPr>
            </w:pPr>
            <w:r>
              <w:rPr>
                <w:color w:val="000000"/>
                <w:sz w:val="16"/>
                <w:szCs w:val="16"/>
              </w:rPr>
              <w:t>ASME Y14.1M; A1.NQ.B</w:t>
            </w:r>
          </w:p>
        </w:tc>
        <w:tc>
          <w:tcPr>
            <w:tcW w:w="2250" w:type="dxa"/>
          </w:tcPr>
          <w:p w14:paraId="7E9D6485" w14:textId="77777777" w:rsidR="001046F6" w:rsidRDefault="00000000">
            <w:pPr>
              <w:rPr>
                <w:sz w:val="16"/>
                <w:szCs w:val="16"/>
              </w:rPr>
            </w:pPr>
            <w:r>
              <w:rPr>
                <w:color w:val="000000"/>
                <w:sz w:val="16"/>
                <w:szCs w:val="16"/>
              </w:rPr>
              <w:t>Technology Use</w:t>
            </w:r>
          </w:p>
        </w:tc>
        <w:tc>
          <w:tcPr>
            <w:tcW w:w="2250" w:type="dxa"/>
          </w:tcPr>
          <w:p w14:paraId="77263601" w14:textId="77777777" w:rsidR="001046F6" w:rsidRDefault="00000000">
            <w:pPr>
              <w:rPr>
                <w:sz w:val="16"/>
                <w:szCs w:val="16"/>
              </w:rPr>
            </w:pPr>
            <w:r>
              <w:rPr>
                <w:color w:val="000000"/>
                <w:sz w:val="16"/>
                <w:szCs w:val="16"/>
              </w:rPr>
              <w:t>Units and Scale Configuration Exercise</w:t>
            </w:r>
          </w:p>
        </w:tc>
        <w:tc>
          <w:tcPr>
            <w:tcW w:w="2250" w:type="dxa"/>
          </w:tcPr>
          <w:p w14:paraId="0FF2AF97" w14:textId="77777777" w:rsidR="001046F6" w:rsidRDefault="00000000">
            <w:pPr>
              <w:rPr>
                <w:sz w:val="16"/>
                <w:szCs w:val="16"/>
              </w:rPr>
            </w:pPr>
            <w:r>
              <w:rPr>
                <w:color w:val="000000"/>
                <w:sz w:val="16"/>
                <w:szCs w:val="16"/>
              </w:rPr>
              <w:t>Scale Setup Quiz</w:t>
            </w:r>
          </w:p>
        </w:tc>
      </w:tr>
      <w:tr w:rsidR="001046F6" w14:paraId="697F42BE" w14:textId="77777777" w:rsidTr="00020B82">
        <w:trPr>
          <w:cantSplit/>
          <w:trHeight w:val="53"/>
        </w:trPr>
        <w:tc>
          <w:tcPr>
            <w:tcW w:w="630" w:type="dxa"/>
          </w:tcPr>
          <w:p w14:paraId="76BDFE34" w14:textId="77777777" w:rsidR="001046F6" w:rsidRDefault="001046F6">
            <w:pPr>
              <w:rPr>
                <w:sz w:val="16"/>
                <w:szCs w:val="16"/>
              </w:rPr>
            </w:pPr>
          </w:p>
        </w:tc>
        <w:tc>
          <w:tcPr>
            <w:tcW w:w="810" w:type="dxa"/>
          </w:tcPr>
          <w:p w14:paraId="71CE0BB2" w14:textId="77777777" w:rsidR="001046F6" w:rsidRDefault="00000000">
            <w:pPr>
              <w:rPr>
                <w:sz w:val="16"/>
                <w:szCs w:val="16"/>
              </w:rPr>
            </w:pPr>
            <w:r>
              <w:rPr>
                <w:color w:val="000000"/>
                <w:sz w:val="16"/>
                <w:szCs w:val="16"/>
              </w:rPr>
              <w:t>7</w:t>
            </w:r>
          </w:p>
        </w:tc>
        <w:tc>
          <w:tcPr>
            <w:tcW w:w="4050" w:type="dxa"/>
          </w:tcPr>
          <w:p w14:paraId="08A3A0C8" w14:textId="77777777" w:rsidR="001046F6" w:rsidRDefault="00000000">
            <w:pPr>
              <w:rPr>
                <w:sz w:val="16"/>
                <w:szCs w:val="16"/>
              </w:rPr>
            </w:pPr>
            <w:r>
              <w:rPr>
                <w:color w:val="000000"/>
                <w:sz w:val="16"/>
                <w:szCs w:val="16"/>
              </w:rPr>
              <w:t>Generate and print plotted drawings with correct layout, scale, and plotting settings.</w:t>
            </w:r>
          </w:p>
        </w:tc>
        <w:tc>
          <w:tcPr>
            <w:tcW w:w="2250" w:type="dxa"/>
          </w:tcPr>
          <w:p w14:paraId="085BC88A" w14:textId="77777777" w:rsidR="001046F6" w:rsidRDefault="00000000">
            <w:pPr>
              <w:rPr>
                <w:sz w:val="16"/>
                <w:szCs w:val="16"/>
              </w:rPr>
            </w:pPr>
            <w:r>
              <w:rPr>
                <w:color w:val="000000"/>
                <w:sz w:val="16"/>
                <w:szCs w:val="16"/>
              </w:rPr>
              <w:t>ASME Y14.2; W.1.A</w:t>
            </w:r>
          </w:p>
        </w:tc>
        <w:tc>
          <w:tcPr>
            <w:tcW w:w="2250" w:type="dxa"/>
          </w:tcPr>
          <w:p w14:paraId="44290C3B" w14:textId="77777777" w:rsidR="001046F6" w:rsidRDefault="00000000">
            <w:pPr>
              <w:rPr>
                <w:sz w:val="16"/>
                <w:szCs w:val="16"/>
              </w:rPr>
            </w:pPr>
            <w:r>
              <w:rPr>
                <w:color w:val="000000"/>
                <w:sz w:val="16"/>
                <w:szCs w:val="16"/>
              </w:rPr>
              <w:t>Technology Use</w:t>
            </w:r>
          </w:p>
        </w:tc>
        <w:tc>
          <w:tcPr>
            <w:tcW w:w="2250" w:type="dxa"/>
          </w:tcPr>
          <w:p w14:paraId="75C712D0" w14:textId="77777777" w:rsidR="001046F6" w:rsidRDefault="00000000">
            <w:pPr>
              <w:rPr>
                <w:sz w:val="16"/>
                <w:szCs w:val="16"/>
              </w:rPr>
            </w:pPr>
            <w:r>
              <w:rPr>
                <w:color w:val="000000"/>
                <w:sz w:val="16"/>
                <w:szCs w:val="16"/>
              </w:rPr>
              <w:t>Plotting and Printing Labs</w:t>
            </w:r>
          </w:p>
        </w:tc>
        <w:tc>
          <w:tcPr>
            <w:tcW w:w="2250" w:type="dxa"/>
          </w:tcPr>
          <w:p w14:paraId="7129BE87" w14:textId="77777777" w:rsidR="001046F6" w:rsidRDefault="00000000">
            <w:pPr>
              <w:rPr>
                <w:sz w:val="16"/>
                <w:szCs w:val="16"/>
              </w:rPr>
            </w:pPr>
            <w:r>
              <w:rPr>
                <w:color w:val="000000"/>
                <w:sz w:val="16"/>
                <w:szCs w:val="16"/>
              </w:rPr>
              <w:t>Printed Drawing Submission</w:t>
            </w:r>
          </w:p>
        </w:tc>
      </w:tr>
      <w:tr w:rsidR="001046F6" w14:paraId="2858ACEE" w14:textId="77777777" w:rsidTr="00020B82">
        <w:trPr>
          <w:cantSplit/>
          <w:trHeight w:val="53"/>
        </w:trPr>
        <w:tc>
          <w:tcPr>
            <w:tcW w:w="630" w:type="dxa"/>
          </w:tcPr>
          <w:p w14:paraId="52305D0C" w14:textId="77777777" w:rsidR="001046F6" w:rsidRDefault="001046F6">
            <w:pPr>
              <w:rPr>
                <w:sz w:val="16"/>
                <w:szCs w:val="16"/>
              </w:rPr>
            </w:pPr>
          </w:p>
        </w:tc>
        <w:tc>
          <w:tcPr>
            <w:tcW w:w="810" w:type="dxa"/>
          </w:tcPr>
          <w:p w14:paraId="246E7006" w14:textId="77777777" w:rsidR="001046F6" w:rsidRDefault="00000000">
            <w:pPr>
              <w:rPr>
                <w:sz w:val="16"/>
                <w:szCs w:val="16"/>
              </w:rPr>
            </w:pPr>
            <w:r>
              <w:rPr>
                <w:color w:val="000000"/>
                <w:sz w:val="16"/>
                <w:szCs w:val="16"/>
              </w:rPr>
              <w:t>8</w:t>
            </w:r>
          </w:p>
        </w:tc>
        <w:tc>
          <w:tcPr>
            <w:tcW w:w="4050" w:type="dxa"/>
          </w:tcPr>
          <w:p w14:paraId="3BCC67C7" w14:textId="77777777" w:rsidR="001046F6" w:rsidRDefault="00000000">
            <w:pPr>
              <w:rPr>
                <w:sz w:val="16"/>
                <w:szCs w:val="16"/>
              </w:rPr>
            </w:pPr>
            <w:r>
              <w:rPr>
                <w:color w:val="000000"/>
                <w:sz w:val="16"/>
                <w:szCs w:val="16"/>
              </w:rPr>
              <w:t>Apply object snaps, tracking, and coordinate entry for precision drawing.</w:t>
            </w:r>
          </w:p>
        </w:tc>
        <w:tc>
          <w:tcPr>
            <w:tcW w:w="2250" w:type="dxa"/>
          </w:tcPr>
          <w:p w14:paraId="2BB60FB7" w14:textId="77777777" w:rsidR="001046F6" w:rsidRDefault="00000000">
            <w:pPr>
              <w:rPr>
                <w:sz w:val="16"/>
                <w:szCs w:val="16"/>
              </w:rPr>
            </w:pPr>
            <w:r>
              <w:rPr>
                <w:color w:val="000000"/>
                <w:sz w:val="16"/>
                <w:szCs w:val="16"/>
              </w:rPr>
              <w:t>ASME Y14.2; A1.NQ.B</w:t>
            </w:r>
          </w:p>
        </w:tc>
        <w:tc>
          <w:tcPr>
            <w:tcW w:w="2250" w:type="dxa"/>
          </w:tcPr>
          <w:p w14:paraId="0285B1D5" w14:textId="77777777" w:rsidR="001046F6" w:rsidRDefault="00000000">
            <w:pPr>
              <w:rPr>
                <w:sz w:val="16"/>
                <w:szCs w:val="16"/>
              </w:rPr>
            </w:pPr>
            <w:r>
              <w:rPr>
                <w:color w:val="000000"/>
                <w:sz w:val="16"/>
                <w:szCs w:val="16"/>
              </w:rPr>
              <w:t>Technology Use, Technical Skills</w:t>
            </w:r>
          </w:p>
        </w:tc>
        <w:tc>
          <w:tcPr>
            <w:tcW w:w="2250" w:type="dxa"/>
          </w:tcPr>
          <w:p w14:paraId="5E03DD64" w14:textId="77777777" w:rsidR="001046F6" w:rsidRDefault="00000000">
            <w:pPr>
              <w:rPr>
                <w:sz w:val="16"/>
                <w:szCs w:val="16"/>
              </w:rPr>
            </w:pPr>
            <w:r>
              <w:rPr>
                <w:color w:val="000000"/>
                <w:sz w:val="16"/>
                <w:szCs w:val="16"/>
              </w:rPr>
              <w:t>Precision Drawing Techniques</w:t>
            </w:r>
          </w:p>
        </w:tc>
        <w:tc>
          <w:tcPr>
            <w:tcW w:w="2250" w:type="dxa"/>
          </w:tcPr>
          <w:p w14:paraId="55513B31" w14:textId="77777777" w:rsidR="001046F6" w:rsidRDefault="00000000">
            <w:pPr>
              <w:rPr>
                <w:sz w:val="16"/>
                <w:szCs w:val="16"/>
              </w:rPr>
            </w:pPr>
            <w:r>
              <w:rPr>
                <w:color w:val="000000"/>
                <w:sz w:val="16"/>
                <w:szCs w:val="16"/>
              </w:rPr>
              <w:t>Precision Drawing Exercise</w:t>
            </w:r>
          </w:p>
        </w:tc>
      </w:tr>
      <w:tr w:rsidR="001046F6" w14:paraId="2E45650F" w14:textId="77777777" w:rsidTr="00020B82">
        <w:trPr>
          <w:cantSplit/>
          <w:trHeight w:val="53"/>
        </w:trPr>
        <w:tc>
          <w:tcPr>
            <w:tcW w:w="630" w:type="dxa"/>
          </w:tcPr>
          <w:p w14:paraId="6CEEF00A" w14:textId="77777777" w:rsidR="001046F6" w:rsidRDefault="001046F6">
            <w:pPr>
              <w:rPr>
                <w:sz w:val="16"/>
                <w:szCs w:val="16"/>
              </w:rPr>
            </w:pPr>
          </w:p>
        </w:tc>
        <w:tc>
          <w:tcPr>
            <w:tcW w:w="810" w:type="dxa"/>
          </w:tcPr>
          <w:p w14:paraId="257B97B6" w14:textId="77777777" w:rsidR="001046F6" w:rsidRDefault="00000000">
            <w:pPr>
              <w:rPr>
                <w:sz w:val="16"/>
                <w:szCs w:val="16"/>
              </w:rPr>
            </w:pPr>
            <w:r>
              <w:rPr>
                <w:color w:val="000000"/>
                <w:sz w:val="16"/>
                <w:szCs w:val="16"/>
              </w:rPr>
              <w:t>9</w:t>
            </w:r>
          </w:p>
        </w:tc>
        <w:tc>
          <w:tcPr>
            <w:tcW w:w="4050" w:type="dxa"/>
          </w:tcPr>
          <w:p w14:paraId="1177E023" w14:textId="77777777" w:rsidR="001046F6" w:rsidRDefault="00000000">
            <w:pPr>
              <w:rPr>
                <w:sz w:val="16"/>
                <w:szCs w:val="16"/>
              </w:rPr>
            </w:pPr>
            <w:r>
              <w:rPr>
                <w:color w:val="000000"/>
                <w:sz w:val="16"/>
                <w:szCs w:val="16"/>
              </w:rPr>
              <w:t>Edit existing CAD drawings by modifying geometry, layers, annotations, and layout sheets.</w:t>
            </w:r>
          </w:p>
        </w:tc>
        <w:tc>
          <w:tcPr>
            <w:tcW w:w="2250" w:type="dxa"/>
          </w:tcPr>
          <w:p w14:paraId="3EDE48FA" w14:textId="77777777" w:rsidR="001046F6" w:rsidRDefault="00000000">
            <w:pPr>
              <w:rPr>
                <w:sz w:val="16"/>
                <w:szCs w:val="16"/>
              </w:rPr>
            </w:pPr>
            <w:r>
              <w:rPr>
                <w:color w:val="000000"/>
                <w:sz w:val="16"/>
                <w:szCs w:val="16"/>
              </w:rPr>
              <w:t>ASME Y14.100; W.1.A</w:t>
            </w:r>
          </w:p>
        </w:tc>
        <w:tc>
          <w:tcPr>
            <w:tcW w:w="2250" w:type="dxa"/>
          </w:tcPr>
          <w:p w14:paraId="70A26361" w14:textId="77777777" w:rsidR="001046F6" w:rsidRDefault="00000000">
            <w:pPr>
              <w:rPr>
                <w:sz w:val="16"/>
                <w:szCs w:val="16"/>
              </w:rPr>
            </w:pPr>
            <w:r>
              <w:rPr>
                <w:color w:val="000000"/>
                <w:sz w:val="16"/>
                <w:szCs w:val="16"/>
              </w:rPr>
              <w:t>Technology Use, Technical Skills</w:t>
            </w:r>
          </w:p>
        </w:tc>
        <w:tc>
          <w:tcPr>
            <w:tcW w:w="2250" w:type="dxa"/>
          </w:tcPr>
          <w:p w14:paraId="20CB61CC" w14:textId="77777777" w:rsidR="001046F6" w:rsidRDefault="00000000">
            <w:pPr>
              <w:rPr>
                <w:sz w:val="16"/>
                <w:szCs w:val="16"/>
              </w:rPr>
            </w:pPr>
            <w:r>
              <w:rPr>
                <w:color w:val="000000"/>
                <w:sz w:val="16"/>
                <w:szCs w:val="16"/>
              </w:rPr>
              <w:t>CAD Editing Workshop</w:t>
            </w:r>
          </w:p>
        </w:tc>
        <w:tc>
          <w:tcPr>
            <w:tcW w:w="2250" w:type="dxa"/>
          </w:tcPr>
          <w:p w14:paraId="357395C5" w14:textId="77777777" w:rsidR="001046F6" w:rsidRDefault="00000000">
            <w:pPr>
              <w:rPr>
                <w:sz w:val="16"/>
                <w:szCs w:val="16"/>
              </w:rPr>
            </w:pPr>
            <w:r>
              <w:rPr>
                <w:color w:val="000000"/>
                <w:sz w:val="16"/>
                <w:szCs w:val="16"/>
              </w:rPr>
              <w:t>Edited Drawing Submission</w:t>
            </w:r>
          </w:p>
        </w:tc>
      </w:tr>
      <w:tr w:rsidR="001046F6" w14:paraId="1A130B84" w14:textId="77777777" w:rsidTr="00020B82">
        <w:trPr>
          <w:cantSplit/>
          <w:trHeight w:val="53"/>
        </w:trPr>
        <w:tc>
          <w:tcPr>
            <w:tcW w:w="630" w:type="dxa"/>
          </w:tcPr>
          <w:p w14:paraId="3742B6A8" w14:textId="77777777" w:rsidR="001046F6" w:rsidRDefault="001046F6">
            <w:pPr>
              <w:rPr>
                <w:sz w:val="16"/>
                <w:szCs w:val="16"/>
              </w:rPr>
            </w:pPr>
          </w:p>
        </w:tc>
        <w:tc>
          <w:tcPr>
            <w:tcW w:w="810" w:type="dxa"/>
          </w:tcPr>
          <w:p w14:paraId="15662C71" w14:textId="77777777" w:rsidR="001046F6" w:rsidRDefault="00000000">
            <w:pPr>
              <w:rPr>
                <w:sz w:val="16"/>
                <w:szCs w:val="16"/>
              </w:rPr>
            </w:pPr>
            <w:r>
              <w:rPr>
                <w:color w:val="000000"/>
                <w:sz w:val="16"/>
                <w:szCs w:val="16"/>
              </w:rPr>
              <w:t>10</w:t>
            </w:r>
          </w:p>
        </w:tc>
        <w:tc>
          <w:tcPr>
            <w:tcW w:w="4050" w:type="dxa"/>
          </w:tcPr>
          <w:p w14:paraId="0BC3A3A0" w14:textId="77777777" w:rsidR="001046F6" w:rsidRDefault="00000000">
            <w:pPr>
              <w:rPr>
                <w:sz w:val="16"/>
                <w:szCs w:val="16"/>
              </w:rPr>
            </w:pPr>
            <w:r>
              <w:rPr>
                <w:color w:val="000000"/>
                <w:sz w:val="16"/>
                <w:szCs w:val="16"/>
              </w:rPr>
              <w:t>Save, export, and convert CAD files between formats while maintaining data integrity.</w:t>
            </w:r>
          </w:p>
        </w:tc>
        <w:tc>
          <w:tcPr>
            <w:tcW w:w="2250" w:type="dxa"/>
          </w:tcPr>
          <w:p w14:paraId="6B68E9EB" w14:textId="77777777" w:rsidR="001046F6" w:rsidRDefault="00000000">
            <w:pPr>
              <w:rPr>
                <w:sz w:val="16"/>
                <w:szCs w:val="16"/>
              </w:rPr>
            </w:pPr>
            <w:r>
              <w:rPr>
                <w:color w:val="000000"/>
                <w:sz w:val="16"/>
                <w:szCs w:val="16"/>
              </w:rPr>
              <w:t>ISO 10303 (STEP), DWG/DXF Specs; W.1.A</w:t>
            </w:r>
          </w:p>
        </w:tc>
        <w:tc>
          <w:tcPr>
            <w:tcW w:w="2250" w:type="dxa"/>
          </w:tcPr>
          <w:p w14:paraId="32E2D070" w14:textId="77777777" w:rsidR="001046F6" w:rsidRDefault="00000000">
            <w:pPr>
              <w:rPr>
                <w:sz w:val="16"/>
                <w:szCs w:val="16"/>
              </w:rPr>
            </w:pPr>
            <w:r>
              <w:rPr>
                <w:color w:val="000000"/>
                <w:sz w:val="16"/>
                <w:szCs w:val="16"/>
              </w:rPr>
              <w:t>Technology Use</w:t>
            </w:r>
          </w:p>
        </w:tc>
        <w:tc>
          <w:tcPr>
            <w:tcW w:w="2250" w:type="dxa"/>
          </w:tcPr>
          <w:p w14:paraId="42631A1A" w14:textId="77777777" w:rsidR="001046F6" w:rsidRDefault="00000000">
            <w:pPr>
              <w:rPr>
                <w:sz w:val="16"/>
                <w:szCs w:val="16"/>
              </w:rPr>
            </w:pPr>
            <w:r>
              <w:rPr>
                <w:color w:val="000000"/>
                <w:sz w:val="16"/>
                <w:szCs w:val="16"/>
              </w:rPr>
              <w:t>File Management and Export Practice</w:t>
            </w:r>
          </w:p>
        </w:tc>
        <w:tc>
          <w:tcPr>
            <w:tcW w:w="2250" w:type="dxa"/>
          </w:tcPr>
          <w:p w14:paraId="6EED20DF" w14:textId="77777777" w:rsidR="001046F6" w:rsidRDefault="00000000">
            <w:pPr>
              <w:rPr>
                <w:sz w:val="16"/>
                <w:szCs w:val="16"/>
              </w:rPr>
            </w:pPr>
            <w:r>
              <w:rPr>
                <w:color w:val="000000"/>
                <w:sz w:val="16"/>
                <w:szCs w:val="16"/>
              </w:rPr>
              <w:t>Exported File Submission</w:t>
            </w:r>
          </w:p>
        </w:tc>
      </w:tr>
    </w:tbl>
    <w:p w14:paraId="35131F6A" w14:textId="77777777" w:rsidR="00020B82" w:rsidRDefault="00020B82">
      <w:pPr>
        <w:rPr>
          <w:b/>
        </w:rPr>
      </w:pPr>
    </w:p>
    <w:p w14:paraId="39A9080A" w14:textId="3C2DF3D4" w:rsidR="00020B82" w:rsidRDefault="00847E02">
      <w:pPr>
        <w:rPr>
          <w:b/>
        </w:rPr>
      </w:pPr>
      <w:r>
        <w:rPr>
          <w:b/>
        </w:rPr>
        <w:br/>
      </w:r>
      <w:r>
        <w:rPr>
          <w:b/>
        </w:rPr>
        <w:br/>
      </w:r>
      <w:r>
        <w:rPr>
          <w:b/>
        </w:rPr>
        <w:br/>
      </w:r>
    </w:p>
    <w:p w14:paraId="24A63C01" w14:textId="77777777" w:rsidR="00020B82" w:rsidRDefault="00020B82" w:rsidP="00020B82">
      <w:pPr>
        <w:pStyle w:val="Heading3"/>
      </w:pPr>
      <w:r>
        <w:lastRenderedPageBreak/>
        <w:t>Advanced CAD Skills</w:t>
      </w:r>
    </w:p>
    <w:p w14:paraId="502A078C" w14:textId="77777777" w:rsidR="00020B82" w:rsidRDefault="00020B82">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20B82" w14:paraId="08C54DFF" w14:textId="77777777" w:rsidTr="00020B82">
        <w:trPr>
          <w:cantSplit/>
          <w:trHeight w:val="53"/>
        </w:trPr>
        <w:tc>
          <w:tcPr>
            <w:tcW w:w="630" w:type="dxa"/>
            <w:shd w:val="clear" w:color="auto" w:fill="D9F2D0" w:themeFill="accent6" w:themeFillTint="33"/>
            <w:vAlign w:val="center"/>
          </w:tcPr>
          <w:p w14:paraId="79699416" w14:textId="3977CF01" w:rsidR="00020B82" w:rsidRDefault="00020B82" w:rsidP="00020B82">
            <w:pPr>
              <w:rPr>
                <w:sz w:val="16"/>
                <w:szCs w:val="16"/>
              </w:rPr>
            </w:pPr>
            <w:r>
              <w:rPr>
                <w:b/>
                <w:i/>
                <w:sz w:val="16"/>
                <w:szCs w:val="16"/>
              </w:rPr>
              <w:t>Score</w:t>
            </w:r>
          </w:p>
        </w:tc>
        <w:tc>
          <w:tcPr>
            <w:tcW w:w="810" w:type="dxa"/>
            <w:shd w:val="clear" w:color="auto" w:fill="D9F2D0" w:themeFill="accent6" w:themeFillTint="33"/>
            <w:vAlign w:val="center"/>
          </w:tcPr>
          <w:p w14:paraId="6262F7EA" w14:textId="444D281D" w:rsidR="00020B82" w:rsidRDefault="00020B82" w:rsidP="00020B82">
            <w:pPr>
              <w:rPr>
                <w:color w:val="000000"/>
                <w:sz w:val="16"/>
                <w:szCs w:val="16"/>
              </w:rPr>
            </w:pPr>
            <w:r>
              <w:rPr>
                <w:b/>
                <w:i/>
                <w:sz w:val="16"/>
                <w:szCs w:val="16"/>
              </w:rPr>
              <w:t>Number</w:t>
            </w:r>
          </w:p>
        </w:tc>
        <w:tc>
          <w:tcPr>
            <w:tcW w:w="4050" w:type="dxa"/>
            <w:shd w:val="clear" w:color="auto" w:fill="D9F2D0" w:themeFill="accent6" w:themeFillTint="33"/>
            <w:vAlign w:val="center"/>
          </w:tcPr>
          <w:p w14:paraId="09CDC9D1" w14:textId="5F08B6B3" w:rsidR="00020B82" w:rsidRDefault="00020B82" w:rsidP="00020B82">
            <w:pPr>
              <w:rPr>
                <w:color w:val="000000"/>
                <w:sz w:val="16"/>
                <w:szCs w:val="16"/>
              </w:rPr>
            </w:pPr>
            <w:r>
              <w:rPr>
                <w:b/>
                <w:i/>
                <w:sz w:val="16"/>
                <w:szCs w:val="16"/>
              </w:rPr>
              <w:t>Competency</w:t>
            </w:r>
          </w:p>
        </w:tc>
        <w:tc>
          <w:tcPr>
            <w:tcW w:w="2250" w:type="dxa"/>
            <w:shd w:val="clear" w:color="auto" w:fill="D9F2D0" w:themeFill="accent6" w:themeFillTint="33"/>
            <w:vAlign w:val="center"/>
          </w:tcPr>
          <w:p w14:paraId="36C4096E" w14:textId="6C55ECE2" w:rsidR="00020B82" w:rsidRDefault="00020B82" w:rsidP="00020B82">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19AA84C6" w14:textId="376D7D9B" w:rsidR="00020B82" w:rsidRDefault="00020B82" w:rsidP="00020B82">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3DB4622B" w14:textId="7E788589" w:rsidR="00020B82" w:rsidRDefault="00020B82" w:rsidP="00020B82">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4C26D4FA" w14:textId="70A7DDFD" w:rsidR="00020B82" w:rsidRDefault="00020B82" w:rsidP="00020B82">
            <w:pPr>
              <w:rPr>
                <w:color w:val="000000"/>
                <w:sz w:val="16"/>
                <w:szCs w:val="16"/>
              </w:rPr>
            </w:pPr>
            <w:r>
              <w:rPr>
                <w:b/>
                <w:i/>
                <w:sz w:val="16"/>
                <w:szCs w:val="16"/>
              </w:rPr>
              <w:t>Assessment(s)</w:t>
            </w:r>
          </w:p>
        </w:tc>
      </w:tr>
      <w:tr w:rsidR="001046F6" w14:paraId="5F382390" w14:textId="77777777" w:rsidTr="00020B82">
        <w:trPr>
          <w:cantSplit/>
          <w:trHeight w:val="53"/>
        </w:trPr>
        <w:tc>
          <w:tcPr>
            <w:tcW w:w="630" w:type="dxa"/>
          </w:tcPr>
          <w:p w14:paraId="037C8E3C" w14:textId="77777777" w:rsidR="001046F6" w:rsidRDefault="001046F6">
            <w:pPr>
              <w:rPr>
                <w:sz w:val="16"/>
                <w:szCs w:val="16"/>
              </w:rPr>
            </w:pPr>
          </w:p>
        </w:tc>
        <w:tc>
          <w:tcPr>
            <w:tcW w:w="810" w:type="dxa"/>
          </w:tcPr>
          <w:p w14:paraId="5C6949E5" w14:textId="77777777" w:rsidR="001046F6" w:rsidRDefault="00000000">
            <w:pPr>
              <w:rPr>
                <w:sz w:val="16"/>
                <w:szCs w:val="16"/>
              </w:rPr>
            </w:pPr>
            <w:r>
              <w:rPr>
                <w:color w:val="000000"/>
                <w:sz w:val="16"/>
                <w:szCs w:val="16"/>
              </w:rPr>
              <w:t>1</w:t>
            </w:r>
          </w:p>
        </w:tc>
        <w:tc>
          <w:tcPr>
            <w:tcW w:w="4050" w:type="dxa"/>
          </w:tcPr>
          <w:p w14:paraId="4E44B593" w14:textId="77777777" w:rsidR="001046F6" w:rsidRDefault="00000000">
            <w:pPr>
              <w:rPr>
                <w:sz w:val="16"/>
                <w:szCs w:val="16"/>
              </w:rPr>
            </w:pPr>
            <w:r>
              <w:rPr>
                <w:color w:val="000000"/>
                <w:sz w:val="16"/>
                <w:szCs w:val="16"/>
              </w:rPr>
              <w:t>Create 3D parametric models using advanced CAD tools such as extrusion, lofting, and sweeping.</w:t>
            </w:r>
          </w:p>
        </w:tc>
        <w:tc>
          <w:tcPr>
            <w:tcW w:w="2250" w:type="dxa"/>
          </w:tcPr>
          <w:p w14:paraId="3CF6AB02" w14:textId="77777777" w:rsidR="001046F6" w:rsidRDefault="00000000">
            <w:pPr>
              <w:rPr>
                <w:sz w:val="16"/>
                <w:szCs w:val="16"/>
              </w:rPr>
            </w:pPr>
            <w:r>
              <w:rPr>
                <w:color w:val="000000"/>
                <w:sz w:val="16"/>
                <w:szCs w:val="16"/>
              </w:rPr>
              <w:t>ASME Y14.41, ISO 16792; W.1.A</w:t>
            </w:r>
          </w:p>
        </w:tc>
        <w:tc>
          <w:tcPr>
            <w:tcW w:w="2250" w:type="dxa"/>
          </w:tcPr>
          <w:p w14:paraId="5E0B4710" w14:textId="77777777" w:rsidR="001046F6" w:rsidRDefault="00000000">
            <w:pPr>
              <w:rPr>
                <w:sz w:val="16"/>
                <w:szCs w:val="16"/>
              </w:rPr>
            </w:pPr>
            <w:r>
              <w:rPr>
                <w:color w:val="000000"/>
                <w:sz w:val="16"/>
                <w:szCs w:val="16"/>
              </w:rPr>
              <w:t>Technology Use, Technical Skills</w:t>
            </w:r>
          </w:p>
        </w:tc>
        <w:tc>
          <w:tcPr>
            <w:tcW w:w="2250" w:type="dxa"/>
          </w:tcPr>
          <w:p w14:paraId="71B21AC2" w14:textId="77777777" w:rsidR="001046F6" w:rsidRDefault="00000000">
            <w:pPr>
              <w:rPr>
                <w:sz w:val="16"/>
                <w:szCs w:val="16"/>
              </w:rPr>
            </w:pPr>
            <w:r>
              <w:rPr>
                <w:color w:val="000000"/>
                <w:sz w:val="16"/>
                <w:szCs w:val="16"/>
              </w:rPr>
              <w:t>3D Modeling Labs</w:t>
            </w:r>
          </w:p>
        </w:tc>
        <w:tc>
          <w:tcPr>
            <w:tcW w:w="2250" w:type="dxa"/>
          </w:tcPr>
          <w:p w14:paraId="58B97E89" w14:textId="77777777" w:rsidR="001046F6" w:rsidRDefault="00000000">
            <w:pPr>
              <w:rPr>
                <w:sz w:val="16"/>
                <w:szCs w:val="16"/>
              </w:rPr>
            </w:pPr>
            <w:r>
              <w:rPr>
                <w:color w:val="000000"/>
                <w:sz w:val="16"/>
                <w:szCs w:val="16"/>
              </w:rPr>
              <w:t>3D Model Project</w:t>
            </w:r>
          </w:p>
        </w:tc>
      </w:tr>
      <w:tr w:rsidR="001046F6" w14:paraId="376AD474" w14:textId="77777777" w:rsidTr="00020B82">
        <w:trPr>
          <w:cantSplit/>
          <w:trHeight w:val="53"/>
        </w:trPr>
        <w:tc>
          <w:tcPr>
            <w:tcW w:w="630" w:type="dxa"/>
          </w:tcPr>
          <w:p w14:paraId="07B92455" w14:textId="77777777" w:rsidR="001046F6" w:rsidRDefault="001046F6">
            <w:pPr>
              <w:rPr>
                <w:sz w:val="16"/>
                <w:szCs w:val="16"/>
              </w:rPr>
            </w:pPr>
          </w:p>
        </w:tc>
        <w:tc>
          <w:tcPr>
            <w:tcW w:w="810" w:type="dxa"/>
          </w:tcPr>
          <w:p w14:paraId="64B37C43" w14:textId="77777777" w:rsidR="001046F6" w:rsidRDefault="00000000">
            <w:pPr>
              <w:rPr>
                <w:sz w:val="16"/>
                <w:szCs w:val="16"/>
              </w:rPr>
            </w:pPr>
            <w:r>
              <w:rPr>
                <w:color w:val="000000"/>
                <w:sz w:val="16"/>
                <w:szCs w:val="16"/>
              </w:rPr>
              <w:t>2</w:t>
            </w:r>
          </w:p>
        </w:tc>
        <w:tc>
          <w:tcPr>
            <w:tcW w:w="4050" w:type="dxa"/>
          </w:tcPr>
          <w:p w14:paraId="54B2F6B2" w14:textId="77777777" w:rsidR="001046F6" w:rsidRDefault="00000000">
            <w:pPr>
              <w:rPr>
                <w:sz w:val="16"/>
                <w:szCs w:val="16"/>
              </w:rPr>
            </w:pPr>
            <w:r>
              <w:rPr>
                <w:color w:val="000000"/>
                <w:sz w:val="16"/>
                <w:szCs w:val="16"/>
              </w:rPr>
              <w:t>Apply geometric constraints and relationships in sketch-based modeling.</w:t>
            </w:r>
          </w:p>
        </w:tc>
        <w:tc>
          <w:tcPr>
            <w:tcW w:w="2250" w:type="dxa"/>
          </w:tcPr>
          <w:p w14:paraId="70AEFB21" w14:textId="77777777" w:rsidR="001046F6" w:rsidRDefault="00000000">
            <w:pPr>
              <w:rPr>
                <w:sz w:val="16"/>
                <w:szCs w:val="16"/>
              </w:rPr>
            </w:pPr>
            <w:r>
              <w:rPr>
                <w:color w:val="000000"/>
                <w:sz w:val="16"/>
                <w:szCs w:val="16"/>
              </w:rPr>
              <w:t>ASME Y14.5; A1.SSE.A</w:t>
            </w:r>
          </w:p>
        </w:tc>
        <w:tc>
          <w:tcPr>
            <w:tcW w:w="2250" w:type="dxa"/>
          </w:tcPr>
          <w:p w14:paraId="03E5137C" w14:textId="77777777" w:rsidR="001046F6" w:rsidRDefault="00000000">
            <w:pPr>
              <w:rPr>
                <w:sz w:val="16"/>
                <w:szCs w:val="16"/>
              </w:rPr>
            </w:pPr>
            <w:r>
              <w:rPr>
                <w:color w:val="000000"/>
                <w:sz w:val="16"/>
                <w:szCs w:val="16"/>
              </w:rPr>
              <w:t>Technology Use, Technical Skills</w:t>
            </w:r>
          </w:p>
        </w:tc>
        <w:tc>
          <w:tcPr>
            <w:tcW w:w="2250" w:type="dxa"/>
          </w:tcPr>
          <w:p w14:paraId="06291E25" w14:textId="77777777" w:rsidR="001046F6" w:rsidRDefault="00000000">
            <w:pPr>
              <w:rPr>
                <w:sz w:val="16"/>
                <w:szCs w:val="16"/>
              </w:rPr>
            </w:pPr>
            <w:r>
              <w:rPr>
                <w:color w:val="000000"/>
                <w:sz w:val="16"/>
                <w:szCs w:val="16"/>
              </w:rPr>
              <w:t>Constraint Application Exercises</w:t>
            </w:r>
          </w:p>
        </w:tc>
        <w:tc>
          <w:tcPr>
            <w:tcW w:w="2250" w:type="dxa"/>
          </w:tcPr>
          <w:p w14:paraId="7276175A" w14:textId="77777777" w:rsidR="001046F6" w:rsidRDefault="00000000">
            <w:pPr>
              <w:rPr>
                <w:sz w:val="16"/>
                <w:szCs w:val="16"/>
              </w:rPr>
            </w:pPr>
            <w:r>
              <w:rPr>
                <w:color w:val="000000"/>
                <w:sz w:val="16"/>
                <w:szCs w:val="16"/>
              </w:rPr>
              <w:t>Sketch Constraint Assignment</w:t>
            </w:r>
          </w:p>
        </w:tc>
      </w:tr>
      <w:tr w:rsidR="001046F6" w14:paraId="4BA825F1" w14:textId="77777777" w:rsidTr="00020B82">
        <w:trPr>
          <w:cantSplit/>
          <w:trHeight w:val="53"/>
        </w:trPr>
        <w:tc>
          <w:tcPr>
            <w:tcW w:w="630" w:type="dxa"/>
          </w:tcPr>
          <w:p w14:paraId="18652A41" w14:textId="77777777" w:rsidR="001046F6" w:rsidRDefault="001046F6">
            <w:pPr>
              <w:rPr>
                <w:sz w:val="16"/>
                <w:szCs w:val="16"/>
              </w:rPr>
            </w:pPr>
          </w:p>
        </w:tc>
        <w:tc>
          <w:tcPr>
            <w:tcW w:w="810" w:type="dxa"/>
          </w:tcPr>
          <w:p w14:paraId="7C12B75B" w14:textId="77777777" w:rsidR="001046F6" w:rsidRDefault="00000000">
            <w:pPr>
              <w:rPr>
                <w:sz w:val="16"/>
                <w:szCs w:val="16"/>
              </w:rPr>
            </w:pPr>
            <w:r>
              <w:rPr>
                <w:color w:val="000000"/>
                <w:sz w:val="16"/>
                <w:szCs w:val="16"/>
              </w:rPr>
              <w:t>3</w:t>
            </w:r>
          </w:p>
        </w:tc>
        <w:tc>
          <w:tcPr>
            <w:tcW w:w="4050" w:type="dxa"/>
          </w:tcPr>
          <w:p w14:paraId="751123A7" w14:textId="77777777" w:rsidR="001046F6" w:rsidRDefault="00000000">
            <w:pPr>
              <w:rPr>
                <w:sz w:val="16"/>
                <w:szCs w:val="16"/>
              </w:rPr>
            </w:pPr>
            <w:r>
              <w:rPr>
                <w:color w:val="000000"/>
                <w:sz w:val="16"/>
                <w:szCs w:val="16"/>
              </w:rPr>
              <w:t>Generate orthographic, section, and isometric views from 3D models automatically.</w:t>
            </w:r>
          </w:p>
        </w:tc>
        <w:tc>
          <w:tcPr>
            <w:tcW w:w="2250" w:type="dxa"/>
          </w:tcPr>
          <w:p w14:paraId="2D91B8C7" w14:textId="77777777" w:rsidR="001046F6" w:rsidRDefault="00000000">
            <w:pPr>
              <w:rPr>
                <w:sz w:val="16"/>
                <w:szCs w:val="16"/>
              </w:rPr>
            </w:pPr>
            <w:r>
              <w:rPr>
                <w:color w:val="000000"/>
                <w:sz w:val="16"/>
                <w:szCs w:val="16"/>
              </w:rPr>
              <w:t>ASME Y14.3, ASME Y14.41; RI.1.A-D</w:t>
            </w:r>
          </w:p>
        </w:tc>
        <w:tc>
          <w:tcPr>
            <w:tcW w:w="2250" w:type="dxa"/>
          </w:tcPr>
          <w:p w14:paraId="4A6A6E8D" w14:textId="77777777" w:rsidR="001046F6" w:rsidRDefault="00000000">
            <w:pPr>
              <w:rPr>
                <w:sz w:val="16"/>
                <w:szCs w:val="16"/>
              </w:rPr>
            </w:pPr>
            <w:r>
              <w:rPr>
                <w:color w:val="000000"/>
                <w:sz w:val="16"/>
                <w:szCs w:val="16"/>
              </w:rPr>
              <w:t>Technology Use, Technical Skills</w:t>
            </w:r>
          </w:p>
        </w:tc>
        <w:tc>
          <w:tcPr>
            <w:tcW w:w="2250" w:type="dxa"/>
          </w:tcPr>
          <w:p w14:paraId="70200344" w14:textId="77777777" w:rsidR="001046F6" w:rsidRDefault="00000000">
            <w:pPr>
              <w:rPr>
                <w:sz w:val="16"/>
                <w:szCs w:val="16"/>
              </w:rPr>
            </w:pPr>
            <w:r>
              <w:rPr>
                <w:color w:val="000000"/>
                <w:sz w:val="16"/>
                <w:szCs w:val="16"/>
              </w:rPr>
              <w:t>View Generation Workshop</w:t>
            </w:r>
          </w:p>
        </w:tc>
        <w:tc>
          <w:tcPr>
            <w:tcW w:w="2250" w:type="dxa"/>
          </w:tcPr>
          <w:p w14:paraId="172A4510" w14:textId="77777777" w:rsidR="001046F6" w:rsidRDefault="00000000">
            <w:pPr>
              <w:rPr>
                <w:sz w:val="16"/>
                <w:szCs w:val="16"/>
              </w:rPr>
            </w:pPr>
            <w:r>
              <w:rPr>
                <w:color w:val="000000"/>
                <w:sz w:val="16"/>
                <w:szCs w:val="16"/>
              </w:rPr>
              <w:t>Generated View Submission</w:t>
            </w:r>
          </w:p>
        </w:tc>
      </w:tr>
      <w:tr w:rsidR="001046F6" w14:paraId="0B29BCB1" w14:textId="77777777" w:rsidTr="00020B82">
        <w:trPr>
          <w:cantSplit/>
          <w:trHeight w:val="53"/>
        </w:trPr>
        <w:tc>
          <w:tcPr>
            <w:tcW w:w="630" w:type="dxa"/>
          </w:tcPr>
          <w:p w14:paraId="0CC4720F" w14:textId="77777777" w:rsidR="001046F6" w:rsidRDefault="001046F6">
            <w:pPr>
              <w:rPr>
                <w:sz w:val="16"/>
                <w:szCs w:val="16"/>
              </w:rPr>
            </w:pPr>
          </w:p>
        </w:tc>
        <w:tc>
          <w:tcPr>
            <w:tcW w:w="810" w:type="dxa"/>
          </w:tcPr>
          <w:p w14:paraId="67586551" w14:textId="77777777" w:rsidR="001046F6" w:rsidRDefault="00000000">
            <w:pPr>
              <w:rPr>
                <w:sz w:val="16"/>
                <w:szCs w:val="16"/>
              </w:rPr>
            </w:pPr>
            <w:r>
              <w:rPr>
                <w:color w:val="000000"/>
                <w:sz w:val="16"/>
                <w:szCs w:val="16"/>
              </w:rPr>
              <w:t>4</w:t>
            </w:r>
          </w:p>
        </w:tc>
        <w:tc>
          <w:tcPr>
            <w:tcW w:w="4050" w:type="dxa"/>
          </w:tcPr>
          <w:p w14:paraId="4533B349" w14:textId="77777777" w:rsidR="001046F6" w:rsidRDefault="00000000">
            <w:pPr>
              <w:rPr>
                <w:sz w:val="16"/>
                <w:szCs w:val="16"/>
              </w:rPr>
            </w:pPr>
            <w:r>
              <w:rPr>
                <w:color w:val="000000"/>
                <w:sz w:val="16"/>
                <w:szCs w:val="16"/>
              </w:rPr>
              <w:t>Use CAD assemblies to define relationships between parts, including constraints and motion.</w:t>
            </w:r>
          </w:p>
        </w:tc>
        <w:tc>
          <w:tcPr>
            <w:tcW w:w="2250" w:type="dxa"/>
          </w:tcPr>
          <w:p w14:paraId="6B71CFB5" w14:textId="77777777" w:rsidR="001046F6" w:rsidRDefault="00000000">
            <w:pPr>
              <w:rPr>
                <w:sz w:val="16"/>
                <w:szCs w:val="16"/>
              </w:rPr>
            </w:pPr>
            <w:r>
              <w:rPr>
                <w:color w:val="000000"/>
                <w:sz w:val="16"/>
                <w:szCs w:val="16"/>
              </w:rPr>
              <w:t>ISO 16792, ASME Y14.100; W.1.A</w:t>
            </w:r>
          </w:p>
        </w:tc>
        <w:tc>
          <w:tcPr>
            <w:tcW w:w="2250" w:type="dxa"/>
          </w:tcPr>
          <w:p w14:paraId="083A4AF1" w14:textId="77777777" w:rsidR="001046F6" w:rsidRDefault="00000000">
            <w:pPr>
              <w:rPr>
                <w:sz w:val="16"/>
                <w:szCs w:val="16"/>
              </w:rPr>
            </w:pPr>
            <w:r>
              <w:rPr>
                <w:color w:val="000000"/>
                <w:sz w:val="16"/>
                <w:szCs w:val="16"/>
              </w:rPr>
              <w:t>Technology Use, Technical Skills</w:t>
            </w:r>
          </w:p>
        </w:tc>
        <w:tc>
          <w:tcPr>
            <w:tcW w:w="2250" w:type="dxa"/>
          </w:tcPr>
          <w:p w14:paraId="3F59C084" w14:textId="77777777" w:rsidR="001046F6" w:rsidRDefault="00000000">
            <w:pPr>
              <w:rPr>
                <w:sz w:val="16"/>
                <w:szCs w:val="16"/>
              </w:rPr>
            </w:pPr>
            <w:r>
              <w:rPr>
                <w:color w:val="000000"/>
                <w:sz w:val="16"/>
                <w:szCs w:val="16"/>
              </w:rPr>
              <w:t>Assembly Modeling Exercise</w:t>
            </w:r>
          </w:p>
        </w:tc>
        <w:tc>
          <w:tcPr>
            <w:tcW w:w="2250" w:type="dxa"/>
          </w:tcPr>
          <w:p w14:paraId="713B4DEF" w14:textId="77777777" w:rsidR="001046F6" w:rsidRDefault="00000000">
            <w:pPr>
              <w:rPr>
                <w:sz w:val="16"/>
                <w:szCs w:val="16"/>
              </w:rPr>
            </w:pPr>
            <w:r>
              <w:rPr>
                <w:color w:val="000000"/>
                <w:sz w:val="16"/>
                <w:szCs w:val="16"/>
              </w:rPr>
              <w:t>Assembly Drawing Submission</w:t>
            </w:r>
          </w:p>
        </w:tc>
      </w:tr>
      <w:tr w:rsidR="001046F6" w14:paraId="25AF9FD0" w14:textId="77777777" w:rsidTr="00020B82">
        <w:trPr>
          <w:cantSplit/>
          <w:trHeight w:val="53"/>
        </w:trPr>
        <w:tc>
          <w:tcPr>
            <w:tcW w:w="630" w:type="dxa"/>
          </w:tcPr>
          <w:p w14:paraId="5B38974F" w14:textId="77777777" w:rsidR="001046F6" w:rsidRDefault="001046F6">
            <w:pPr>
              <w:rPr>
                <w:sz w:val="16"/>
                <w:szCs w:val="16"/>
              </w:rPr>
            </w:pPr>
          </w:p>
        </w:tc>
        <w:tc>
          <w:tcPr>
            <w:tcW w:w="810" w:type="dxa"/>
          </w:tcPr>
          <w:p w14:paraId="251196B4" w14:textId="77777777" w:rsidR="001046F6" w:rsidRDefault="00000000">
            <w:pPr>
              <w:rPr>
                <w:sz w:val="16"/>
                <w:szCs w:val="16"/>
              </w:rPr>
            </w:pPr>
            <w:r>
              <w:rPr>
                <w:color w:val="000000"/>
                <w:sz w:val="16"/>
                <w:szCs w:val="16"/>
              </w:rPr>
              <w:t>5</w:t>
            </w:r>
          </w:p>
        </w:tc>
        <w:tc>
          <w:tcPr>
            <w:tcW w:w="4050" w:type="dxa"/>
          </w:tcPr>
          <w:p w14:paraId="2ECF4B89" w14:textId="77777777" w:rsidR="001046F6" w:rsidRDefault="00000000">
            <w:pPr>
              <w:rPr>
                <w:sz w:val="16"/>
                <w:szCs w:val="16"/>
              </w:rPr>
            </w:pPr>
            <w:r>
              <w:rPr>
                <w:color w:val="000000"/>
                <w:sz w:val="16"/>
                <w:szCs w:val="16"/>
              </w:rPr>
              <w:t>Create exploded views and bill of materials (BOM) from 3D assemblies.</w:t>
            </w:r>
          </w:p>
        </w:tc>
        <w:tc>
          <w:tcPr>
            <w:tcW w:w="2250" w:type="dxa"/>
          </w:tcPr>
          <w:p w14:paraId="61919FEF" w14:textId="77777777" w:rsidR="001046F6" w:rsidRDefault="00000000">
            <w:pPr>
              <w:rPr>
                <w:sz w:val="16"/>
                <w:szCs w:val="16"/>
              </w:rPr>
            </w:pPr>
            <w:r>
              <w:rPr>
                <w:color w:val="000000"/>
                <w:sz w:val="16"/>
                <w:szCs w:val="16"/>
              </w:rPr>
              <w:t>ASME Y14.100, ASME Y14.41; W.1.A</w:t>
            </w:r>
          </w:p>
        </w:tc>
        <w:tc>
          <w:tcPr>
            <w:tcW w:w="2250" w:type="dxa"/>
          </w:tcPr>
          <w:p w14:paraId="2AB17382" w14:textId="77777777" w:rsidR="001046F6" w:rsidRDefault="00000000">
            <w:pPr>
              <w:rPr>
                <w:sz w:val="16"/>
                <w:szCs w:val="16"/>
              </w:rPr>
            </w:pPr>
            <w:r>
              <w:rPr>
                <w:color w:val="000000"/>
                <w:sz w:val="16"/>
                <w:szCs w:val="16"/>
              </w:rPr>
              <w:t>Technology Use, Technical Skills</w:t>
            </w:r>
          </w:p>
        </w:tc>
        <w:tc>
          <w:tcPr>
            <w:tcW w:w="2250" w:type="dxa"/>
          </w:tcPr>
          <w:p w14:paraId="74A91A57" w14:textId="77777777" w:rsidR="001046F6" w:rsidRDefault="00000000">
            <w:pPr>
              <w:rPr>
                <w:sz w:val="16"/>
                <w:szCs w:val="16"/>
              </w:rPr>
            </w:pPr>
            <w:r>
              <w:rPr>
                <w:color w:val="000000"/>
                <w:sz w:val="16"/>
                <w:szCs w:val="16"/>
              </w:rPr>
              <w:t>BOM &amp; Exploded View Workshop</w:t>
            </w:r>
          </w:p>
        </w:tc>
        <w:tc>
          <w:tcPr>
            <w:tcW w:w="2250" w:type="dxa"/>
          </w:tcPr>
          <w:p w14:paraId="16646CD3" w14:textId="77777777" w:rsidR="001046F6" w:rsidRDefault="00000000">
            <w:pPr>
              <w:rPr>
                <w:sz w:val="16"/>
                <w:szCs w:val="16"/>
              </w:rPr>
            </w:pPr>
            <w:r>
              <w:rPr>
                <w:color w:val="000000"/>
                <w:sz w:val="16"/>
                <w:szCs w:val="16"/>
              </w:rPr>
              <w:t>BOM &amp; Exploded View Project</w:t>
            </w:r>
          </w:p>
        </w:tc>
      </w:tr>
      <w:tr w:rsidR="001046F6" w14:paraId="22C827AC" w14:textId="77777777" w:rsidTr="00020B82">
        <w:trPr>
          <w:cantSplit/>
          <w:trHeight w:val="53"/>
        </w:trPr>
        <w:tc>
          <w:tcPr>
            <w:tcW w:w="630" w:type="dxa"/>
          </w:tcPr>
          <w:p w14:paraId="5D92BB23" w14:textId="77777777" w:rsidR="001046F6" w:rsidRDefault="001046F6">
            <w:pPr>
              <w:rPr>
                <w:sz w:val="16"/>
                <w:szCs w:val="16"/>
              </w:rPr>
            </w:pPr>
          </w:p>
        </w:tc>
        <w:tc>
          <w:tcPr>
            <w:tcW w:w="810" w:type="dxa"/>
          </w:tcPr>
          <w:p w14:paraId="61221FFB" w14:textId="77777777" w:rsidR="001046F6" w:rsidRDefault="00000000">
            <w:pPr>
              <w:rPr>
                <w:sz w:val="16"/>
                <w:szCs w:val="16"/>
              </w:rPr>
            </w:pPr>
            <w:r>
              <w:rPr>
                <w:color w:val="000000"/>
                <w:sz w:val="16"/>
                <w:szCs w:val="16"/>
              </w:rPr>
              <w:t>6</w:t>
            </w:r>
          </w:p>
        </w:tc>
        <w:tc>
          <w:tcPr>
            <w:tcW w:w="4050" w:type="dxa"/>
          </w:tcPr>
          <w:p w14:paraId="7531BA18" w14:textId="77777777" w:rsidR="001046F6" w:rsidRDefault="00000000">
            <w:pPr>
              <w:rPr>
                <w:sz w:val="16"/>
                <w:szCs w:val="16"/>
              </w:rPr>
            </w:pPr>
            <w:r>
              <w:rPr>
                <w:color w:val="000000"/>
                <w:sz w:val="16"/>
                <w:szCs w:val="16"/>
              </w:rPr>
              <w:t>Apply GD&amp;T principles to 3D models using CAD annotation features.</w:t>
            </w:r>
          </w:p>
        </w:tc>
        <w:tc>
          <w:tcPr>
            <w:tcW w:w="2250" w:type="dxa"/>
          </w:tcPr>
          <w:p w14:paraId="0FBD29BA" w14:textId="77777777" w:rsidR="001046F6" w:rsidRDefault="00000000">
            <w:pPr>
              <w:rPr>
                <w:sz w:val="16"/>
                <w:szCs w:val="16"/>
              </w:rPr>
            </w:pPr>
            <w:r>
              <w:rPr>
                <w:color w:val="000000"/>
                <w:sz w:val="16"/>
                <w:szCs w:val="16"/>
              </w:rPr>
              <w:t>ASME Y14.5, ASME Y14.41; A1.SSE.A</w:t>
            </w:r>
          </w:p>
        </w:tc>
        <w:tc>
          <w:tcPr>
            <w:tcW w:w="2250" w:type="dxa"/>
          </w:tcPr>
          <w:p w14:paraId="66F6738C" w14:textId="77777777" w:rsidR="001046F6" w:rsidRDefault="00000000">
            <w:pPr>
              <w:rPr>
                <w:sz w:val="16"/>
                <w:szCs w:val="16"/>
              </w:rPr>
            </w:pPr>
            <w:r>
              <w:rPr>
                <w:color w:val="000000"/>
                <w:sz w:val="16"/>
                <w:szCs w:val="16"/>
              </w:rPr>
              <w:t>Technology Use, Technical Skills</w:t>
            </w:r>
          </w:p>
        </w:tc>
        <w:tc>
          <w:tcPr>
            <w:tcW w:w="2250" w:type="dxa"/>
          </w:tcPr>
          <w:p w14:paraId="17BBBDCB" w14:textId="77777777" w:rsidR="001046F6" w:rsidRDefault="00000000">
            <w:pPr>
              <w:rPr>
                <w:sz w:val="16"/>
                <w:szCs w:val="16"/>
              </w:rPr>
            </w:pPr>
            <w:r>
              <w:rPr>
                <w:color w:val="000000"/>
                <w:sz w:val="16"/>
                <w:szCs w:val="16"/>
              </w:rPr>
              <w:t>GD&amp;T CAD Annotation Practice</w:t>
            </w:r>
          </w:p>
        </w:tc>
        <w:tc>
          <w:tcPr>
            <w:tcW w:w="2250" w:type="dxa"/>
          </w:tcPr>
          <w:p w14:paraId="186CD8DC" w14:textId="77777777" w:rsidR="001046F6" w:rsidRDefault="00000000">
            <w:pPr>
              <w:rPr>
                <w:sz w:val="16"/>
                <w:szCs w:val="16"/>
              </w:rPr>
            </w:pPr>
            <w:r>
              <w:rPr>
                <w:color w:val="000000"/>
                <w:sz w:val="16"/>
                <w:szCs w:val="16"/>
              </w:rPr>
              <w:t>Annotated 3D Model</w:t>
            </w:r>
          </w:p>
        </w:tc>
      </w:tr>
      <w:tr w:rsidR="001046F6" w14:paraId="51B8C7DC" w14:textId="77777777" w:rsidTr="00020B82">
        <w:trPr>
          <w:cantSplit/>
          <w:trHeight w:val="53"/>
        </w:trPr>
        <w:tc>
          <w:tcPr>
            <w:tcW w:w="630" w:type="dxa"/>
          </w:tcPr>
          <w:p w14:paraId="73A6AA5A" w14:textId="77777777" w:rsidR="001046F6" w:rsidRDefault="001046F6">
            <w:pPr>
              <w:rPr>
                <w:sz w:val="16"/>
                <w:szCs w:val="16"/>
              </w:rPr>
            </w:pPr>
          </w:p>
        </w:tc>
        <w:tc>
          <w:tcPr>
            <w:tcW w:w="810" w:type="dxa"/>
          </w:tcPr>
          <w:p w14:paraId="5BE239BA" w14:textId="77777777" w:rsidR="001046F6" w:rsidRDefault="00000000">
            <w:pPr>
              <w:rPr>
                <w:sz w:val="16"/>
                <w:szCs w:val="16"/>
              </w:rPr>
            </w:pPr>
            <w:r>
              <w:rPr>
                <w:color w:val="000000"/>
                <w:sz w:val="16"/>
                <w:szCs w:val="16"/>
              </w:rPr>
              <w:t>7</w:t>
            </w:r>
          </w:p>
        </w:tc>
        <w:tc>
          <w:tcPr>
            <w:tcW w:w="4050" w:type="dxa"/>
          </w:tcPr>
          <w:p w14:paraId="10CD784E" w14:textId="77777777" w:rsidR="001046F6" w:rsidRDefault="00000000">
            <w:pPr>
              <w:rPr>
                <w:sz w:val="16"/>
                <w:szCs w:val="16"/>
              </w:rPr>
            </w:pPr>
            <w:r>
              <w:rPr>
                <w:color w:val="000000"/>
                <w:sz w:val="16"/>
                <w:szCs w:val="16"/>
              </w:rPr>
              <w:t>Import, edit, and analyze 3D geometry from other sources (e.g., STEP, STL, IGES).</w:t>
            </w:r>
          </w:p>
        </w:tc>
        <w:tc>
          <w:tcPr>
            <w:tcW w:w="2250" w:type="dxa"/>
          </w:tcPr>
          <w:p w14:paraId="358CF2BF" w14:textId="77777777" w:rsidR="001046F6" w:rsidRDefault="00000000">
            <w:pPr>
              <w:rPr>
                <w:sz w:val="16"/>
                <w:szCs w:val="16"/>
              </w:rPr>
            </w:pPr>
            <w:r>
              <w:rPr>
                <w:color w:val="000000"/>
                <w:sz w:val="16"/>
                <w:szCs w:val="16"/>
              </w:rPr>
              <w:t>ISO 10303 (STEP), ISO 6983; W.1.A</w:t>
            </w:r>
          </w:p>
        </w:tc>
        <w:tc>
          <w:tcPr>
            <w:tcW w:w="2250" w:type="dxa"/>
          </w:tcPr>
          <w:p w14:paraId="7B495BE1" w14:textId="77777777" w:rsidR="001046F6" w:rsidRDefault="00000000">
            <w:pPr>
              <w:rPr>
                <w:sz w:val="16"/>
                <w:szCs w:val="16"/>
              </w:rPr>
            </w:pPr>
            <w:r>
              <w:rPr>
                <w:color w:val="000000"/>
                <w:sz w:val="16"/>
                <w:szCs w:val="16"/>
              </w:rPr>
              <w:t>Technology Use, Technical Skills</w:t>
            </w:r>
          </w:p>
        </w:tc>
        <w:tc>
          <w:tcPr>
            <w:tcW w:w="2250" w:type="dxa"/>
          </w:tcPr>
          <w:p w14:paraId="4856C66A" w14:textId="77777777" w:rsidR="001046F6" w:rsidRDefault="00000000">
            <w:pPr>
              <w:rPr>
                <w:sz w:val="16"/>
                <w:szCs w:val="16"/>
              </w:rPr>
            </w:pPr>
            <w:r>
              <w:rPr>
                <w:color w:val="000000"/>
                <w:sz w:val="16"/>
                <w:szCs w:val="16"/>
              </w:rPr>
              <w:t>3D File Import and Editing Labs</w:t>
            </w:r>
          </w:p>
        </w:tc>
        <w:tc>
          <w:tcPr>
            <w:tcW w:w="2250" w:type="dxa"/>
          </w:tcPr>
          <w:p w14:paraId="4406BE21" w14:textId="77777777" w:rsidR="001046F6" w:rsidRDefault="00000000">
            <w:pPr>
              <w:rPr>
                <w:sz w:val="16"/>
                <w:szCs w:val="16"/>
              </w:rPr>
            </w:pPr>
            <w:r>
              <w:rPr>
                <w:color w:val="000000"/>
                <w:sz w:val="16"/>
                <w:szCs w:val="16"/>
              </w:rPr>
              <w:t>Imported Model Submission</w:t>
            </w:r>
          </w:p>
        </w:tc>
      </w:tr>
      <w:tr w:rsidR="001046F6" w14:paraId="415AD80C" w14:textId="77777777" w:rsidTr="00020B82">
        <w:trPr>
          <w:cantSplit/>
          <w:trHeight w:val="53"/>
        </w:trPr>
        <w:tc>
          <w:tcPr>
            <w:tcW w:w="630" w:type="dxa"/>
          </w:tcPr>
          <w:p w14:paraId="38D834E3" w14:textId="77777777" w:rsidR="001046F6" w:rsidRDefault="001046F6">
            <w:pPr>
              <w:rPr>
                <w:sz w:val="16"/>
                <w:szCs w:val="16"/>
              </w:rPr>
            </w:pPr>
          </w:p>
        </w:tc>
        <w:tc>
          <w:tcPr>
            <w:tcW w:w="810" w:type="dxa"/>
          </w:tcPr>
          <w:p w14:paraId="5971CCDE" w14:textId="77777777" w:rsidR="001046F6" w:rsidRDefault="00000000">
            <w:pPr>
              <w:rPr>
                <w:sz w:val="16"/>
                <w:szCs w:val="16"/>
              </w:rPr>
            </w:pPr>
            <w:r>
              <w:rPr>
                <w:color w:val="000000"/>
                <w:sz w:val="16"/>
                <w:szCs w:val="16"/>
              </w:rPr>
              <w:t>8</w:t>
            </w:r>
          </w:p>
        </w:tc>
        <w:tc>
          <w:tcPr>
            <w:tcW w:w="4050" w:type="dxa"/>
          </w:tcPr>
          <w:p w14:paraId="7DCD49C5" w14:textId="77777777" w:rsidR="001046F6" w:rsidRDefault="00000000">
            <w:pPr>
              <w:rPr>
                <w:sz w:val="16"/>
                <w:szCs w:val="16"/>
              </w:rPr>
            </w:pPr>
            <w:r>
              <w:rPr>
                <w:color w:val="000000"/>
                <w:sz w:val="16"/>
                <w:szCs w:val="16"/>
              </w:rPr>
              <w:t>Utilize CAD software to create presentation graphics, animations, or renderings of parts/assemblies.</w:t>
            </w:r>
          </w:p>
        </w:tc>
        <w:tc>
          <w:tcPr>
            <w:tcW w:w="2250" w:type="dxa"/>
          </w:tcPr>
          <w:p w14:paraId="479404B3" w14:textId="77777777" w:rsidR="001046F6" w:rsidRDefault="00000000">
            <w:pPr>
              <w:rPr>
                <w:sz w:val="16"/>
                <w:szCs w:val="16"/>
              </w:rPr>
            </w:pPr>
            <w:r>
              <w:rPr>
                <w:color w:val="000000"/>
                <w:sz w:val="16"/>
                <w:szCs w:val="16"/>
              </w:rPr>
              <w:t>ASME Y14.41 (MBD), ISO 16792; SL.2.A-C</w:t>
            </w:r>
          </w:p>
        </w:tc>
        <w:tc>
          <w:tcPr>
            <w:tcW w:w="2250" w:type="dxa"/>
          </w:tcPr>
          <w:p w14:paraId="148523DE" w14:textId="77777777" w:rsidR="001046F6" w:rsidRDefault="00000000">
            <w:pPr>
              <w:rPr>
                <w:sz w:val="16"/>
                <w:szCs w:val="16"/>
              </w:rPr>
            </w:pPr>
            <w:r>
              <w:rPr>
                <w:color w:val="000000"/>
                <w:sz w:val="16"/>
                <w:szCs w:val="16"/>
              </w:rPr>
              <w:t>Technology Use, Technical Skills</w:t>
            </w:r>
          </w:p>
        </w:tc>
        <w:tc>
          <w:tcPr>
            <w:tcW w:w="2250" w:type="dxa"/>
          </w:tcPr>
          <w:p w14:paraId="52BDB125" w14:textId="77777777" w:rsidR="001046F6" w:rsidRDefault="00000000">
            <w:pPr>
              <w:rPr>
                <w:sz w:val="16"/>
                <w:szCs w:val="16"/>
              </w:rPr>
            </w:pPr>
            <w:r>
              <w:rPr>
                <w:color w:val="000000"/>
                <w:sz w:val="16"/>
                <w:szCs w:val="16"/>
              </w:rPr>
              <w:t>CAD Presentation and Rendering Workshop</w:t>
            </w:r>
          </w:p>
        </w:tc>
        <w:tc>
          <w:tcPr>
            <w:tcW w:w="2250" w:type="dxa"/>
          </w:tcPr>
          <w:p w14:paraId="5241CCCE" w14:textId="77777777" w:rsidR="001046F6" w:rsidRDefault="00000000">
            <w:pPr>
              <w:rPr>
                <w:sz w:val="16"/>
                <w:szCs w:val="16"/>
              </w:rPr>
            </w:pPr>
            <w:r>
              <w:rPr>
                <w:color w:val="000000"/>
                <w:sz w:val="16"/>
                <w:szCs w:val="16"/>
              </w:rPr>
              <w:t>Presentation Graphics Project</w:t>
            </w:r>
          </w:p>
        </w:tc>
      </w:tr>
      <w:tr w:rsidR="001046F6" w14:paraId="5715E220" w14:textId="77777777" w:rsidTr="00020B82">
        <w:trPr>
          <w:cantSplit/>
          <w:trHeight w:val="53"/>
        </w:trPr>
        <w:tc>
          <w:tcPr>
            <w:tcW w:w="630" w:type="dxa"/>
          </w:tcPr>
          <w:p w14:paraId="551F1CB3" w14:textId="77777777" w:rsidR="001046F6" w:rsidRDefault="001046F6">
            <w:pPr>
              <w:rPr>
                <w:sz w:val="16"/>
                <w:szCs w:val="16"/>
              </w:rPr>
            </w:pPr>
          </w:p>
        </w:tc>
        <w:tc>
          <w:tcPr>
            <w:tcW w:w="810" w:type="dxa"/>
          </w:tcPr>
          <w:p w14:paraId="259CDECA" w14:textId="77777777" w:rsidR="001046F6" w:rsidRDefault="00000000">
            <w:pPr>
              <w:rPr>
                <w:sz w:val="16"/>
                <w:szCs w:val="16"/>
              </w:rPr>
            </w:pPr>
            <w:r>
              <w:rPr>
                <w:color w:val="000000"/>
                <w:sz w:val="16"/>
                <w:szCs w:val="16"/>
              </w:rPr>
              <w:t>9</w:t>
            </w:r>
          </w:p>
        </w:tc>
        <w:tc>
          <w:tcPr>
            <w:tcW w:w="4050" w:type="dxa"/>
          </w:tcPr>
          <w:p w14:paraId="0E1BA41B" w14:textId="77777777" w:rsidR="001046F6" w:rsidRDefault="00000000">
            <w:pPr>
              <w:rPr>
                <w:sz w:val="16"/>
                <w:szCs w:val="16"/>
              </w:rPr>
            </w:pPr>
            <w:r>
              <w:rPr>
                <w:color w:val="000000"/>
                <w:sz w:val="16"/>
                <w:szCs w:val="16"/>
              </w:rPr>
              <w:t>Configure and manage CAD libraries, templates, and part databases.</w:t>
            </w:r>
          </w:p>
        </w:tc>
        <w:tc>
          <w:tcPr>
            <w:tcW w:w="2250" w:type="dxa"/>
          </w:tcPr>
          <w:p w14:paraId="5573668A" w14:textId="77777777" w:rsidR="001046F6" w:rsidRDefault="00000000">
            <w:pPr>
              <w:rPr>
                <w:sz w:val="16"/>
                <w:szCs w:val="16"/>
              </w:rPr>
            </w:pPr>
            <w:r>
              <w:rPr>
                <w:color w:val="000000"/>
                <w:sz w:val="16"/>
                <w:szCs w:val="16"/>
              </w:rPr>
              <w:t>ASME Y14.100; W.1.A</w:t>
            </w:r>
          </w:p>
        </w:tc>
        <w:tc>
          <w:tcPr>
            <w:tcW w:w="2250" w:type="dxa"/>
          </w:tcPr>
          <w:p w14:paraId="4731A7F4" w14:textId="77777777" w:rsidR="001046F6" w:rsidRDefault="00000000">
            <w:pPr>
              <w:rPr>
                <w:sz w:val="16"/>
                <w:szCs w:val="16"/>
              </w:rPr>
            </w:pPr>
            <w:r>
              <w:rPr>
                <w:color w:val="000000"/>
                <w:sz w:val="16"/>
                <w:szCs w:val="16"/>
              </w:rPr>
              <w:t>Technology Use, Technical Skills</w:t>
            </w:r>
          </w:p>
        </w:tc>
        <w:tc>
          <w:tcPr>
            <w:tcW w:w="2250" w:type="dxa"/>
          </w:tcPr>
          <w:p w14:paraId="57052417" w14:textId="77777777" w:rsidR="001046F6" w:rsidRDefault="00000000">
            <w:pPr>
              <w:rPr>
                <w:sz w:val="16"/>
                <w:szCs w:val="16"/>
              </w:rPr>
            </w:pPr>
            <w:r>
              <w:rPr>
                <w:color w:val="000000"/>
                <w:sz w:val="16"/>
                <w:szCs w:val="16"/>
              </w:rPr>
              <w:t>Library and Template Management Exercise</w:t>
            </w:r>
          </w:p>
        </w:tc>
        <w:tc>
          <w:tcPr>
            <w:tcW w:w="2250" w:type="dxa"/>
          </w:tcPr>
          <w:p w14:paraId="7B466822" w14:textId="77777777" w:rsidR="001046F6" w:rsidRDefault="00000000">
            <w:pPr>
              <w:rPr>
                <w:sz w:val="16"/>
                <w:szCs w:val="16"/>
              </w:rPr>
            </w:pPr>
            <w:r>
              <w:rPr>
                <w:color w:val="000000"/>
                <w:sz w:val="16"/>
                <w:szCs w:val="16"/>
              </w:rPr>
              <w:t>Library Setup Assignment</w:t>
            </w:r>
          </w:p>
        </w:tc>
      </w:tr>
      <w:tr w:rsidR="001046F6" w14:paraId="7C0E2D4B" w14:textId="77777777" w:rsidTr="00020B82">
        <w:trPr>
          <w:cantSplit/>
          <w:trHeight w:val="53"/>
        </w:trPr>
        <w:tc>
          <w:tcPr>
            <w:tcW w:w="630" w:type="dxa"/>
          </w:tcPr>
          <w:p w14:paraId="7D90D68A" w14:textId="77777777" w:rsidR="001046F6" w:rsidRDefault="001046F6">
            <w:pPr>
              <w:rPr>
                <w:sz w:val="16"/>
                <w:szCs w:val="16"/>
              </w:rPr>
            </w:pPr>
          </w:p>
        </w:tc>
        <w:tc>
          <w:tcPr>
            <w:tcW w:w="810" w:type="dxa"/>
          </w:tcPr>
          <w:p w14:paraId="38836212" w14:textId="77777777" w:rsidR="001046F6" w:rsidRDefault="00000000">
            <w:pPr>
              <w:rPr>
                <w:sz w:val="16"/>
                <w:szCs w:val="16"/>
              </w:rPr>
            </w:pPr>
            <w:r>
              <w:rPr>
                <w:color w:val="000000"/>
                <w:sz w:val="16"/>
                <w:szCs w:val="16"/>
              </w:rPr>
              <w:t>10</w:t>
            </w:r>
          </w:p>
        </w:tc>
        <w:tc>
          <w:tcPr>
            <w:tcW w:w="4050" w:type="dxa"/>
          </w:tcPr>
          <w:p w14:paraId="235622C9" w14:textId="77777777" w:rsidR="001046F6" w:rsidRDefault="00000000">
            <w:pPr>
              <w:rPr>
                <w:sz w:val="16"/>
                <w:szCs w:val="16"/>
              </w:rPr>
            </w:pPr>
            <w:r>
              <w:rPr>
                <w:color w:val="000000"/>
                <w:sz w:val="16"/>
                <w:szCs w:val="16"/>
              </w:rPr>
              <w:t>Collaborate on CAD projects using cloud-based tools or PDM systems for file sharing and revision control.</w:t>
            </w:r>
          </w:p>
        </w:tc>
        <w:tc>
          <w:tcPr>
            <w:tcW w:w="2250" w:type="dxa"/>
          </w:tcPr>
          <w:p w14:paraId="3A812F1E" w14:textId="77777777" w:rsidR="001046F6" w:rsidRDefault="00000000">
            <w:pPr>
              <w:rPr>
                <w:sz w:val="16"/>
                <w:szCs w:val="16"/>
              </w:rPr>
            </w:pPr>
            <w:r>
              <w:rPr>
                <w:color w:val="000000"/>
                <w:sz w:val="16"/>
                <w:szCs w:val="16"/>
              </w:rPr>
              <w:t>ISO 16792, ASME Y14.35; SL.1.A-C</w:t>
            </w:r>
          </w:p>
        </w:tc>
        <w:tc>
          <w:tcPr>
            <w:tcW w:w="2250" w:type="dxa"/>
          </w:tcPr>
          <w:p w14:paraId="08F97149" w14:textId="77777777" w:rsidR="001046F6" w:rsidRDefault="00000000">
            <w:pPr>
              <w:rPr>
                <w:sz w:val="16"/>
                <w:szCs w:val="16"/>
              </w:rPr>
            </w:pPr>
            <w:r>
              <w:rPr>
                <w:color w:val="000000"/>
                <w:sz w:val="16"/>
                <w:szCs w:val="16"/>
              </w:rPr>
              <w:t>Technology Use, Teamwork</w:t>
            </w:r>
          </w:p>
        </w:tc>
        <w:tc>
          <w:tcPr>
            <w:tcW w:w="2250" w:type="dxa"/>
          </w:tcPr>
          <w:p w14:paraId="647BB9C3" w14:textId="77777777" w:rsidR="001046F6" w:rsidRDefault="00000000">
            <w:pPr>
              <w:rPr>
                <w:sz w:val="16"/>
                <w:szCs w:val="16"/>
              </w:rPr>
            </w:pPr>
            <w:r>
              <w:rPr>
                <w:color w:val="000000"/>
                <w:sz w:val="16"/>
                <w:szCs w:val="16"/>
              </w:rPr>
              <w:t>Cloud Collaboration and PDM Practice</w:t>
            </w:r>
          </w:p>
        </w:tc>
        <w:tc>
          <w:tcPr>
            <w:tcW w:w="2250" w:type="dxa"/>
          </w:tcPr>
          <w:p w14:paraId="7992492D" w14:textId="77777777" w:rsidR="001046F6" w:rsidRDefault="00000000">
            <w:pPr>
              <w:rPr>
                <w:sz w:val="16"/>
                <w:szCs w:val="16"/>
              </w:rPr>
            </w:pPr>
            <w:r>
              <w:rPr>
                <w:color w:val="000000"/>
                <w:sz w:val="16"/>
                <w:szCs w:val="16"/>
              </w:rPr>
              <w:t>Collaborative Project Report</w:t>
            </w:r>
          </w:p>
        </w:tc>
      </w:tr>
    </w:tbl>
    <w:p w14:paraId="1243A4BA" w14:textId="77777777" w:rsidR="00062B74" w:rsidRDefault="00062B74">
      <w:pPr>
        <w:rPr>
          <w:b/>
        </w:rPr>
      </w:pPr>
    </w:p>
    <w:p w14:paraId="48132087" w14:textId="77777777" w:rsidR="00062B74" w:rsidRDefault="00062B74">
      <w:pPr>
        <w:rPr>
          <w:b/>
        </w:rPr>
      </w:pPr>
    </w:p>
    <w:p w14:paraId="20D3BFC9" w14:textId="77777777" w:rsidR="00062B74" w:rsidRPr="00062B74" w:rsidRDefault="00062B74" w:rsidP="00062B74">
      <w:pPr>
        <w:pStyle w:val="Heading2"/>
        <w:rPr>
          <w:sz w:val="32"/>
          <w:szCs w:val="32"/>
        </w:rPr>
      </w:pPr>
      <w:r w:rsidRPr="00062B74">
        <w:rPr>
          <w:sz w:val="32"/>
          <w:szCs w:val="32"/>
        </w:rPr>
        <w:t>Industry-Specific Applications</w:t>
      </w:r>
    </w:p>
    <w:p w14:paraId="767150FE" w14:textId="77777777" w:rsidR="00062B74" w:rsidRDefault="00062B74">
      <w:pPr>
        <w:rPr>
          <w:b/>
        </w:rPr>
      </w:pPr>
    </w:p>
    <w:p w14:paraId="3668CD2B" w14:textId="77777777" w:rsidR="00062B74" w:rsidRDefault="00062B74" w:rsidP="00062B74">
      <w:pPr>
        <w:pStyle w:val="Heading3"/>
      </w:pPr>
      <w:r>
        <w:t>Production Manufacturing Drawing</w:t>
      </w:r>
    </w:p>
    <w:p w14:paraId="3C17902C"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5483D32D" w14:textId="77777777" w:rsidTr="00847E02">
        <w:trPr>
          <w:cantSplit/>
          <w:trHeight w:val="251"/>
          <w:tblHeader/>
        </w:trPr>
        <w:tc>
          <w:tcPr>
            <w:tcW w:w="630" w:type="dxa"/>
            <w:shd w:val="clear" w:color="auto" w:fill="D9F2D0" w:themeFill="accent6" w:themeFillTint="33"/>
            <w:vAlign w:val="center"/>
          </w:tcPr>
          <w:p w14:paraId="73B8B1F1" w14:textId="7205AFAF"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0F8F5122" w14:textId="5F31D265"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08282C18" w14:textId="1561566B"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083044AD" w14:textId="523D05A9"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3EC75DEA" w14:textId="0A0F067B"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16AB546" w14:textId="7D78473D"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75B8FB0B" w14:textId="0A51F5F6" w:rsidR="00062B74" w:rsidRDefault="00062B74" w:rsidP="00062B74">
            <w:pPr>
              <w:rPr>
                <w:color w:val="000000"/>
                <w:sz w:val="16"/>
                <w:szCs w:val="16"/>
              </w:rPr>
            </w:pPr>
            <w:r>
              <w:rPr>
                <w:b/>
                <w:i/>
                <w:sz w:val="16"/>
                <w:szCs w:val="16"/>
              </w:rPr>
              <w:t>Assessment(s)</w:t>
            </w:r>
          </w:p>
        </w:tc>
      </w:tr>
      <w:tr w:rsidR="001046F6" w14:paraId="32AE50B7" w14:textId="77777777" w:rsidTr="00020B82">
        <w:trPr>
          <w:cantSplit/>
          <w:trHeight w:val="251"/>
        </w:trPr>
        <w:tc>
          <w:tcPr>
            <w:tcW w:w="630" w:type="dxa"/>
          </w:tcPr>
          <w:p w14:paraId="59BF8AC0" w14:textId="77777777" w:rsidR="001046F6" w:rsidRDefault="001046F6">
            <w:pPr>
              <w:rPr>
                <w:sz w:val="16"/>
                <w:szCs w:val="16"/>
              </w:rPr>
            </w:pPr>
          </w:p>
        </w:tc>
        <w:tc>
          <w:tcPr>
            <w:tcW w:w="810" w:type="dxa"/>
          </w:tcPr>
          <w:p w14:paraId="243AD54C" w14:textId="77777777" w:rsidR="001046F6" w:rsidRDefault="00000000">
            <w:pPr>
              <w:rPr>
                <w:sz w:val="16"/>
                <w:szCs w:val="16"/>
              </w:rPr>
            </w:pPr>
            <w:r>
              <w:rPr>
                <w:color w:val="000000"/>
                <w:sz w:val="16"/>
                <w:szCs w:val="16"/>
              </w:rPr>
              <w:t>1</w:t>
            </w:r>
          </w:p>
        </w:tc>
        <w:tc>
          <w:tcPr>
            <w:tcW w:w="4050" w:type="dxa"/>
          </w:tcPr>
          <w:p w14:paraId="00158D85" w14:textId="77777777" w:rsidR="001046F6" w:rsidRDefault="00000000">
            <w:pPr>
              <w:rPr>
                <w:sz w:val="16"/>
                <w:szCs w:val="16"/>
              </w:rPr>
            </w:pPr>
            <w:r>
              <w:rPr>
                <w:color w:val="000000"/>
                <w:sz w:val="16"/>
                <w:szCs w:val="16"/>
              </w:rPr>
              <w:t>Identify standard thread types and fastening components (e.g., bolts, screws, nuts, washers) used in mechanical assemblies.</w:t>
            </w:r>
          </w:p>
        </w:tc>
        <w:tc>
          <w:tcPr>
            <w:tcW w:w="2250" w:type="dxa"/>
          </w:tcPr>
          <w:p w14:paraId="55E2D0AD" w14:textId="77777777" w:rsidR="001046F6" w:rsidRDefault="00000000">
            <w:pPr>
              <w:rPr>
                <w:sz w:val="16"/>
                <w:szCs w:val="16"/>
              </w:rPr>
            </w:pPr>
            <w:r>
              <w:rPr>
                <w:color w:val="000000"/>
                <w:sz w:val="16"/>
                <w:szCs w:val="16"/>
              </w:rPr>
              <w:t>ANSI B1.1, ASME Y14.6; RI.1.A-D</w:t>
            </w:r>
          </w:p>
        </w:tc>
        <w:tc>
          <w:tcPr>
            <w:tcW w:w="2250" w:type="dxa"/>
          </w:tcPr>
          <w:p w14:paraId="796C60E0" w14:textId="77777777" w:rsidR="001046F6" w:rsidRDefault="00000000">
            <w:pPr>
              <w:rPr>
                <w:sz w:val="16"/>
                <w:szCs w:val="16"/>
              </w:rPr>
            </w:pPr>
            <w:r>
              <w:rPr>
                <w:color w:val="000000"/>
                <w:sz w:val="16"/>
                <w:szCs w:val="16"/>
              </w:rPr>
              <w:t>Technical Skills</w:t>
            </w:r>
          </w:p>
        </w:tc>
        <w:tc>
          <w:tcPr>
            <w:tcW w:w="2250" w:type="dxa"/>
          </w:tcPr>
          <w:p w14:paraId="4DCD6BA8" w14:textId="77777777" w:rsidR="001046F6" w:rsidRDefault="00000000">
            <w:pPr>
              <w:rPr>
                <w:sz w:val="16"/>
                <w:szCs w:val="16"/>
              </w:rPr>
            </w:pPr>
            <w:r>
              <w:rPr>
                <w:color w:val="000000"/>
                <w:sz w:val="16"/>
                <w:szCs w:val="16"/>
              </w:rPr>
              <w:t>Thread Identification Lab</w:t>
            </w:r>
          </w:p>
        </w:tc>
        <w:tc>
          <w:tcPr>
            <w:tcW w:w="2250" w:type="dxa"/>
          </w:tcPr>
          <w:p w14:paraId="5CA7F6A7" w14:textId="77777777" w:rsidR="001046F6" w:rsidRDefault="00000000">
            <w:pPr>
              <w:rPr>
                <w:sz w:val="16"/>
                <w:szCs w:val="16"/>
              </w:rPr>
            </w:pPr>
            <w:r>
              <w:rPr>
                <w:color w:val="000000"/>
                <w:sz w:val="16"/>
                <w:szCs w:val="16"/>
              </w:rPr>
              <w:t>Thread Identification Quiz</w:t>
            </w:r>
          </w:p>
        </w:tc>
      </w:tr>
      <w:tr w:rsidR="001046F6" w14:paraId="6BBDE50D" w14:textId="77777777" w:rsidTr="00020B82">
        <w:trPr>
          <w:cantSplit/>
          <w:trHeight w:val="80"/>
        </w:trPr>
        <w:tc>
          <w:tcPr>
            <w:tcW w:w="630" w:type="dxa"/>
          </w:tcPr>
          <w:p w14:paraId="645B5378" w14:textId="77777777" w:rsidR="001046F6" w:rsidRDefault="001046F6">
            <w:pPr>
              <w:rPr>
                <w:sz w:val="16"/>
                <w:szCs w:val="16"/>
              </w:rPr>
            </w:pPr>
          </w:p>
        </w:tc>
        <w:tc>
          <w:tcPr>
            <w:tcW w:w="810" w:type="dxa"/>
          </w:tcPr>
          <w:p w14:paraId="1E9E1E61" w14:textId="77777777" w:rsidR="001046F6" w:rsidRDefault="00000000">
            <w:pPr>
              <w:rPr>
                <w:sz w:val="16"/>
                <w:szCs w:val="16"/>
              </w:rPr>
            </w:pPr>
            <w:r>
              <w:rPr>
                <w:color w:val="000000"/>
                <w:sz w:val="16"/>
                <w:szCs w:val="16"/>
              </w:rPr>
              <w:t>2</w:t>
            </w:r>
          </w:p>
        </w:tc>
        <w:tc>
          <w:tcPr>
            <w:tcW w:w="4050" w:type="dxa"/>
          </w:tcPr>
          <w:p w14:paraId="3300256A" w14:textId="77777777" w:rsidR="001046F6" w:rsidRDefault="00000000">
            <w:pPr>
              <w:rPr>
                <w:sz w:val="16"/>
                <w:szCs w:val="16"/>
              </w:rPr>
            </w:pPr>
            <w:r>
              <w:rPr>
                <w:color w:val="000000"/>
                <w:sz w:val="16"/>
                <w:szCs w:val="16"/>
              </w:rPr>
              <w:t>Interpret thread callouts and symbols per ANSI and ISO standards.</w:t>
            </w:r>
          </w:p>
        </w:tc>
        <w:tc>
          <w:tcPr>
            <w:tcW w:w="2250" w:type="dxa"/>
          </w:tcPr>
          <w:p w14:paraId="27A81380" w14:textId="77777777" w:rsidR="001046F6" w:rsidRDefault="00000000">
            <w:pPr>
              <w:rPr>
                <w:sz w:val="16"/>
                <w:szCs w:val="16"/>
              </w:rPr>
            </w:pPr>
            <w:r>
              <w:rPr>
                <w:color w:val="000000"/>
                <w:sz w:val="16"/>
                <w:szCs w:val="16"/>
              </w:rPr>
              <w:t>ANSI B1.1, ISO 965; RI.1.A-D</w:t>
            </w:r>
          </w:p>
        </w:tc>
        <w:tc>
          <w:tcPr>
            <w:tcW w:w="2250" w:type="dxa"/>
          </w:tcPr>
          <w:p w14:paraId="7600CD9E" w14:textId="77777777" w:rsidR="001046F6" w:rsidRDefault="00000000">
            <w:pPr>
              <w:rPr>
                <w:sz w:val="16"/>
                <w:szCs w:val="16"/>
              </w:rPr>
            </w:pPr>
            <w:r>
              <w:rPr>
                <w:color w:val="000000"/>
                <w:sz w:val="16"/>
                <w:szCs w:val="16"/>
              </w:rPr>
              <w:t>Technical Skills</w:t>
            </w:r>
          </w:p>
        </w:tc>
        <w:tc>
          <w:tcPr>
            <w:tcW w:w="2250" w:type="dxa"/>
          </w:tcPr>
          <w:p w14:paraId="17DD287A" w14:textId="77777777" w:rsidR="001046F6" w:rsidRDefault="00000000">
            <w:pPr>
              <w:rPr>
                <w:sz w:val="16"/>
                <w:szCs w:val="16"/>
              </w:rPr>
            </w:pPr>
            <w:r>
              <w:rPr>
                <w:color w:val="000000"/>
                <w:sz w:val="16"/>
                <w:szCs w:val="16"/>
              </w:rPr>
              <w:t>Thread Callout Exercises</w:t>
            </w:r>
          </w:p>
        </w:tc>
        <w:tc>
          <w:tcPr>
            <w:tcW w:w="2250" w:type="dxa"/>
          </w:tcPr>
          <w:p w14:paraId="1A669063" w14:textId="77777777" w:rsidR="001046F6" w:rsidRDefault="00000000">
            <w:pPr>
              <w:rPr>
                <w:sz w:val="16"/>
                <w:szCs w:val="16"/>
              </w:rPr>
            </w:pPr>
            <w:r>
              <w:rPr>
                <w:color w:val="000000"/>
                <w:sz w:val="16"/>
                <w:szCs w:val="16"/>
              </w:rPr>
              <w:t>Thread Callout Worksheet</w:t>
            </w:r>
          </w:p>
        </w:tc>
      </w:tr>
      <w:tr w:rsidR="001046F6" w14:paraId="2AEB0237" w14:textId="77777777" w:rsidTr="00020B82">
        <w:trPr>
          <w:cantSplit/>
          <w:trHeight w:val="53"/>
        </w:trPr>
        <w:tc>
          <w:tcPr>
            <w:tcW w:w="630" w:type="dxa"/>
          </w:tcPr>
          <w:p w14:paraId="6F0921AD" w14:textId="77777777" w:rsidR="001046F6" w:rsidRDefault="001046F6">
            <w:pPr>
              <w:rPr>
                <w:sz w:val="16"/>
                <w:szCs w:val="16"/>
              </w:rPr>
            </w:pPr>
          </w:p>
        </w:tc>
        <w:tc>
          <w:tcPr>
            <w:tcW w:w="810" w:type="dxa"/>
          </w:tcPr>
          <w:p w14:paraId="4C5DD0B9" w14:textId="77777777" w:rsidR="001046F6" w:rsidRDefault="00000000">
            <w:pPr>
              <w:rPr>
                <w:sz w:val="16"/>
                <w:szCs w:val="16"/>
              </w:rPr>
            </w:pPr>
            <w:r>
              <w:rPr>
                <w:color w:val="000000"/>
                <w:sz w:val="16"/>
                <w:szCs w:val="16"/>
              </w:rPr>
              <w:t>3</w:t>
            </w:r>
          </w:p>
        </w:tc>
        <w:tc>
          <w:tcPr>
            <w:tcW w:w="4050" w:type="dxa"/>
          </w:tcPr>
          <w:p w14:paraId="461D322E" w14:textId="77777777" w:rsidR="001046F6" w:rsidRDefault="00000000">
            <w:pPr>
              <w:rPr>
                <w:sz w:val="16"/>
                <w:szCs w:val="16"/>
              </w:rPr>
            </w:pPr>
            <w:r>
              <w:rPr>
                <w:color w:val="000000"/>
                <w:sz w:val="16"/>
                <w:szCs w:val="16"/>
              </w:rPr>
              <w:t>Apply thread and fastener symbols accurately in orthographic, pictorial, and sectional views.</w:t>
            </w:r>
          </w:p>
        </w:tc>
        <w:tc>
          <w:tcPr>
            <w:tcW w:w="2250" w:type="dxa"/>
          </w:tcPr>
          <w:p w14:paraId="691AFAE8" w14:textId="77777777" w:rsidR="001046F6" w:rsidRDefault="00000000">
            <w:pPr>
              <w:rPr>
                <w:sz w:val="16"/>
                <w:szCs w:val="16"/>
              </w:rPr>
            </w:pPr>
            <w:r>
              <w:rPr>
                <w:color w:val="000000"/>
                <w:sz w:val="16"/>
                <w:szCs w:val="16"/>
              </w:rPr>
              <w:t>ASME Y14.2, ASME Y14.6; RI.1.A-D</w:t>
            </w:r>
          </w:p>
        </w:tc>
        <w:tc>
          <w:tcPr>
            <w:tcW w:w="2250" w:type="dxa"/>
          </w:tcPr>
          <w:p w14:paraId="4B187B36" w14:textId="77777777" w:rsidR="001046F6" w:rsidRDefault="00000000">
            <w:pPr>
              <w:rPr>
                <w:sz w:val="16"/>
                <w:szCs w:val="16"/>
              </w:rPr>
            </w:pPr>
            <w:r>
              <w:rPr>
                <w:color w:val="000000"/>
                <w:sz w:val="16"/>
                <w:szCs w:val="16"/>
              </w:rPr>
              <w:t>Technical Skills</w:t>
            </w:r>
          </w:p>
        </w:tc>
        <w:tc>
          <w:tcPr>
            <w:tcW w:w="2250" w:type="dxa"/>
          </w:tcPr>
          <w:p w14:paraId="053B93CC" w14:textId="77777777" w:rsidR="001046F6" w:rsidRDefault="00000000">
            <w:pPr>
              <w:rPr>
                <w:sz w:val="16"/>
                <w:szCs w:val="16"/>
              </w:rPr>
            </w:pPr>
            <w:r>
              <w:rPr>
                <w:color w:val="000000"/>
                <w:sz w:val="16"/>
                <w:szCs w:val="16"/>
              </w:rPr>
              <w:t>Fastener Symbol Application Lab</w:t>
            </w:r>
          </w:p>
        </w:tc>
        <w:tc>
          <w:tcPr>
            <w:tcW w:w="2250" w:type="dxa"/>
          </w:tcPr>
          <w:p w14:paraId="59A1B008" w14:textId="77777777" w:rsidR="001046F6" w:rsidRDefault="00000000">
            <w:pPr>
              <w:rPr>
                <w:sz w:val="16"/>
                <w:szCs w:val="16"/>
              </w:rPr>
            </w:pPr>
            <w:r>
              <w:rPr>
                <w:color w:val="000000"/>
                <w:sz w:val="16"/>
                <w:szCs w:val="16"/>
              </w:rPr>
              <w:t>Fastener Symbol Drawing Assignment</w:t>
            </w:r>
          </w:p>
        </w:tc>
      </w:tr>
      <w:tr w:rsidR="001046F6" w14:paraId="113FD1AE" w14:textId="77777777" w:rsidTr="00020B82">
        <w:trPr>
          <w:cantSplit/>
          <w:trHeight w:val="53"/>
        </w:trPr>
        <w:tc>
          <w:tcPr>
            <w:tcW w:w="630" w:type="dxa"/>
          </w:tcPr>
          <w:p w14:paraId="14C0D39F" w14:textId="77777777" w:rsidR="001046F6" w:rsidRDefault="001046F6">
            <w:pPr>
              <w:rPr>
                <w:sz w:val="16"/>
                <w:szCs w:val="16"/>
              </w:rPr>
            </w:pPr>
          </w:p>
        </w:tc>
        <w:tc>
          <w:tcPr>
            <w:tcW w:w="810" w:type="dxa"/>
          </w:tcPr>
          <w:p w14:paraId="448333DB" w14:textId="77777777" w:rsidR="001046F6" w:rsidRDefault="00000000">
            <w:pPr>
              <w:rPr>
                <w:sz w:val="16"/>
                <w:szCs w:val="16"/>
              </w:rPr>
            </w:pPr>
            <w:r>
              <w:rPr>
                <w:color w:val="000000"/>
                <w:sz w:val="16"/>
                <w:szCs w:val="16"/>
              </w:rPr>
              <w:t>4</w:t>
            </w:r>
          </w:p>
        </w:tc>
        <w:tc>
          <w:tcPr>
            <w:tcW w:w="4050" w:type="dxa"/>
          </w:tcPr>
          <w:p w14:paraId="78694221" w14:textId="77777777" w:rsidR="001046F6" w:rsidRDefault="00000000">
            <w:pPr>
              <w:rPr>
                <w:sz w:val="16"/>
                <w:szCs w:val="16"/>
              </w:rPr>
            </w:pPr>
            <w:r>
              <w:rPr>
                <w:color w:val="000000"/>
                <w:sz w:val="16"/>
                <w:szCs w:val="16"/>
              </w:rPr>
              <w:t>Differentiate between detailed, schematic, and simplified representations of fasteners and threaded features.</w:t>
            </w:r>
          </w:p>
        </w:tc>
        <w:tc>
          <w:tcPr>
            <w:tcW w:w="2250" w:type="dxa"/>
          </w:tcPr>
          <w:p w14:paraId="791AE991" w14:textId="77777777" w:rsidR="001046F6" w:rsidRDefault="00000000">
            <w:pPr>
              <w:rPr>
                <w:sz w:val="16"/>
                <w:szCs w:val="16"/>
              </w:rPr>
            </w:pPr>
            <w:r>
              <w:rPr>
                <w:color w:val="000000"/>
                <w:sz w:val="16"/>
                <w:szCs w:val="16"/>
              </w:rPr>
              <w:t>ASME Y14.6; RL.I.A-D</w:t>
            </w:r>
          </w:p>
        </w:tc>
        <w:tc>
          <w:tcPr>
            <w:tcW w:w="2250" w:type="dxa"/>
          </w:tcPr>
          <w:p w14:paraId="187F4A00" w14:textId="77777777" w:rsidR="001046F6" w:rsidRDefault="00000000">
            <w:pPr>
              <w:rPr>
                <w:sz w:val="16"/>
                <w:szCs w:val="16"/>
              </w:rPr>
            </w:pPr>
            <w:r>
              <w:rPr>
                <w:color w:val="000000"/>
                <w:sz w:val="16"/>
                <w:szCs w:val="16"/>
              </w:rPr>
              <w:t>Technical Skills</w:t>
            </w:r>
          </w:p>
        </w:tc>
        <w:tc>
          <w:tcPr>
            <w:tcW w:w="2250" w:type="dxa"/>
          </w:tcPr>
          <w:p w14:paraId="6646B23F" w14:textId="77777777" w:rsidR="001046F6" w:rsidRDefault="00000000">
            <w:pPr>
              <w:rPr>
                <w:sz w:val="16"/>
                <w:szCs w:val="16"/>
              </w:rPr>
            </w:pPr>
            <w:r>
              <w:rPr>
                <w:color w:val="000000"/>
                <w:sz w:val="16"/>
                <w:szCs w:val="16"/>
              </w:rPr>
              <w:t>Fastener Representation Workshop</w:t>
            </w:r>
          </w:p>
        </w:tc>
        <w:tc>
          <w:tcPr>
            <w:tcW w:w="2250" w:type="dxa"/>
          </w:tcPr>
          <w:p w14:paraId="41310955" w14:textId="77777777" w:rsidR="001046F6" w:rsidRDefault="00000000">
            <w:pPr>
              <w:rPr>
                <w:sz w:val="16"/>
                <w:szCs w:val="16"/>
              </w:rPr>
            </w:pPr>
            <w:r>
              <w:rPr>
                <w:color w:val="000000"/>
                <w:sz w:val="16"/>
                <w:szCs w:val="16"/>
              </w:rPr>
              <w:t>Fastener Representation Quiz</w:t>
            </w:r>
          </w:p>
        </w:tc>
      </w:tr>
      <w:tr w:rsidR="001046F6" w14:paraId="16616289" w14:textId="77777777" w:rsidTr="00020B82">
        <w:trPr>
          <w:cantSplit/>
          <w:trHeight w:val="53"/>
        </w:trPr>
        <w:tc>
          <w:tcPr>
            <w:tcW w:w="630" w:type="dxa"/>
          </w:tcPr>
          <w:p w14:paraId="585BC4D8" w14:textId="77777777" w:rsidR="001046F6" w:rsidRDefault="001046F6">
            <w:pPr>
              <w:rPr>
                <w:sz w:val="16"/>
                <w:szCs w:val="16"/>
              </w:rPr>
            </w:pPr>
          </w:p>
        </w:tc>
        <w:tc>
          <w:tcPr>
            <w:tcW w:w="810" w:type="dxa"/>
          </w:tcPr>
          <w:p w14:paraId="539B7AFE" w14:textId="77777777" w:rsidR="001046F6" w:rsidRDefault="00000000">
            <w:pPr>
              <w:rPr>
                <w:sz w:val="16"/>
                <w:szCs w:val="16"/>
              </w:rPr>
            </w:pPr>
            <w:r>
              <w:rPr>
                <w:color w:val="000000"/>
                <w:sz w:val="16"/>
                <w:szCs w:val="16"/>
              </w:rPr>
              <w:t>5</w:t>
            </w:r>
          </w:p>
        </w:tc>
        <w:tc>
          <w:tcPr>
            <w:tcW w:w="4050" w:type="dxa"/>
          </w:tcPr>
          <w:p w14:paraId="0ECA4B07" w14:textId="77777777" w:rsidR="001046F6" w:rsidRDefault="00000000">
            <w:pPr>
              <w:rPr>
                <w:sz w:val="16"/>
                <w:szCs w:val="16"/>
              </w:rPr>
            </w:pPr>
            <w:r>
              <w:rPr>
                <w:color w:val="000000"/>
                <w:sz w:val="16"/>
                <w:szCs w:val="16"/>
              </w:rPr>
              <w:t>Select appropriate fastening methods based on function, assembly requirements, and manufacturing constraints.</w:t>
            </w:r>
          </w:p>
        </w:tc>
        <w:tc>
          <w:tcPr>
            <w:tcW w:w="2250" w:type="dxa"/>
          </w:tcPr>
          <w:p w14:paraId="01ACFC7A" w14:textId="77777777" w:rsidR="001046F6" w:rsidRDefault="00000000">
            <w:pPr>
              <w:rPr>
                <w:sz w:val="16"/>
                <w:szCs w:val="16"/>
              </w:rPr>
            </w:pPr>
            <w:r>
              <w:rPr>
                <w:color w:val="000000"/>
                <w:sz w:val="16"/>
                <w:szCs w:val="16"/>
              </w:rPr>
              <w:t>ASME Y14.5, ISO 1101; W.1.A</w:t>
            </w:r>
          </w:p>
        </w:tc>
        <w:tc>
          <w:tcPr>
            <w:tcW w:w="2250" w:type="dxa"/>
          </w:tcPr>
          <w:p w14:paraId="645E78E2" w14:textId="77777777" w:rsidR="001046F6" w:rsidRDefault="00000000">
            <w:pPr>
              <w:rPr>
                <w:sz w:val="16"/>
                <w:szCs w:val="16"/>
              </w:rPr>
            </w:pPr>
            <w:r>
              <w:rPr>
                <w:color w:val="000000"/>
                <w:sz w:val="16"/>
                <w:szCs w:val="16"/>
              </w:rPr>
              <w:t>Technical Skills</w:t>
            </w:r>
          </w:p>
        </w:tc>
        <w:tc>
          <w:tcPr>
            <w:tcW w:w="2250" w:type="dxa"/>
          </w:tcPr>
          <w:p w14:paraId="17506886" w14:textId="77777777" w:rsidR="001046F6" w:rsidRDefault="00000000">
            <w:pPr>
              <w:rPr>
                <w:sz w:val="16"/>
                <w:szCs w:val="16"/>
              </w:rPr>
            </w:pPr>
            <w:r>
              <w:rPr>
                <w:color w:val="000000"/>
                <w:sz w:val="16"/>
                <w:szCs w:val="16"/>
              </w:rPr>
              <w:t>Fastening Method Case Study</w:t>
            </w:r>
          </w:p>
        </w:tc>
        <w:tc>
          <w:tcPr>
            <w:tcW w:w="2250" w:type="dxa"/>
          </w:tcPr>
          <w:p w14:paraId="02C68ED0" w14:textId="77777777" w:rsidR="001046F6" w:rsidRDefault="00000000">
            <w:pPr>
              <w:rPr>
                <w:sz w:val="16"/>
                <w:szCs w:val="16"/>
              </w:rPr>
            </w:pPr>
            <w:r>
              <w:rPr>
                <w:color w:val="000000"/>
                <w:sz w:val="16"/>
                <w:szCs w:val="16"/>
              </w:rPr>
              <w:t>Fastening Method Report</w:t>
            </w:r>
          </w:p>
        </w:tc>
      </w:tr>
      <w:tr w:rsidR="001046F6" w14:paraId="3AD08712" w14:textId="77777777" w:rsidTr="00020B82">
        <w:trPr>
          <w:cantSplit/>
          <w:trHeight w:val="53"/>
        </w:trPr>
        <w:tc>
          <w:tcPr>
            <w:tcW w:w="630" w:type="dxa"/>
          </w:tcPr>
          <w:p w14:paraId="310DD240" w14:textId="77777777" w:rsidR="001046F6" w:rsidRDefault="001046F6">
            <w:pPr>
              <w:rPr>
                <w:sz w:val="16"/>
                <w:szCs w:val="16"/>
              </w:rPr>
            </w:pPr>
          </w:p>
        </w:tc>
        <w:tc>
          <w:tcPr>
            <w:tcW w:w="810" w:type="dxa"/>
          </w:tcPr>
          <w:p w14:paraId="7A47BFBB" w14:textId="77777777" w:rsidR="001046F6" w:rsidRDefault="00000000">
            <w:pPr>
              <w:rPr>
                <w:sz w:val="16"/>
                <w:szCs w:val="16"/>
              </w:rPr>
            </w:pPr>
            <w:r>
              <w:rPr>
                <w:color w:val="000000"/>
                <w:sz w:val="16"/>
                <w:szCs w:val="16"/>
              </w:rPr>
              <w:t>6</w:t>
            </w:r>
          </w:p>
        </w:tc>
        <w:tc>
          <w:tcPr>
            <w:tcW w:w="4050" w:type="dxa"/>
          </w:tcPr>
          <w:p w14:paraId="2D936B03" w14:textId="77777777" w:rsidR="001046F6" w:rsidRDefault="00000000">
            <w:pPr>
              <w:rPr>
                <w:sz w:val="16"/>
                <w:szCs w:val="16"/>
              </w:rPr>
            </w:pPr>
            <w:r>
              <w:rPr>
                <w:color w:val="000000"/>
                <w:sz w:val="16"/>
                <w:szCs w:val="16"/>
              </w:rPr>
              <w:t>Create detailed part drawings for machined components, including dimensions, tolerances, and surface finish requirements.</w:t>
            </w:r>
          </w:p>
        </w:tc>
        <w:tc>
          <w:tcPr>
            <w:tcW w:w="2250" w:type="dxa"/>
          </w:tcPr>
          <w:p w14:paraId="0B7D1228" w14:textId="77777777" w:rsidR="001046F6" w:rsidRDefault="00000000">
            <w:pPr>
              <w:rPr>
                <w:sz w:val="16"/>
                <w:szCs w:val="16"/>
              </w:rPr>
            </w:pPr>
            <w:r>
              <w:rPr>
                <w:color w:val="000000"/>
                <w:sz w:val="16"/>
                <w:szCs w:val="16"/>
              </w:rPr>
              <w:t>ASME Y14.5, ISO 2768; A1.CED.A, A1.NQ.B</w:t>
            </w:r>
          </w:p>
        </w:tc>
        <w:tc>
          <w:tcPr>
            <w:tcW w:w="2250" w:type="dxa"/>
          </w:tcPr>
          <w:p w14:paraId="582E479F" w14:textId="77777777" w:rsidR="001046F6" w:rsidRDefault="00000000">
            <w:pPr>
              <w:rPr>
                <w:sz w:val="16"/>
                <w:szCs w:val="16"/>
              </w:rPr>
            </w:pPr>
            <w:r>
              <w:rPr>
                <w:color w:val="000000"/>
                <w:sz w:val="16"/>
                <w:szCs w:val="16"/>
              </w:rPr>
              <w:t>Technical Skills</w:t>
            </w:r>
          </w:p>
        </w:tc>
        <w:tc>
          <w:tcPr>
            <w:tcW w:w="2250" w:type="dxa"/>
          </w:tcPr>
          <w:p w14:paraId="027E765B" w14:textId="77777777" w:rsidR="001046F6" w:rsidRDefault="00000000">
            <w:pPr>
              <w:rPr>
                <w:sz w:val="16"/>
                <w:szCs w:val="16"/>
              </w:rPr>
            </w:pPr>
            <w:r>
              <w:rPr>
                <w:color w:val="000000"/>
                <w:sz w:val="16"/>
                <w:szCs w:val="16"/>
              </w:rPr>
              <w:t>Part Drawing Project</w:t>
            </w:r>
          </w:p>
        </w:tc>
        <w:tc>
          <w:tcPr>
            <w:tcW w:w="2250" w:type="dxa"/>
          </w:tcPr>
          <w:p w14:paraId="488F417F" w14:textId="77777777" w:rsidR="001046F6" w:rsidRDefault="00000000">
            <w:pPr>
              <w:rPr>
                <w:sz w:val="16"/>
                <w:szCs w:val="16"/>
              </w:rPr>
            </w:pPr>
            <w:r>
              <w:rPr>
                <w:color w:val="000000"/>
                <w:sz w:val="16"/>
                <w:szCs w:val="16"/>
              </w:rPr>
              <w:t>Machined Part Drawing Submission</w:t>
            </w:r>
          </w:p>
        </w:tc>
      </w:tr>
      <w:tr w:rsidR="001046F6" w14:paraId="0C34E136" w14:textId="77777777" w:rsidTr="00020B82">
        <w:trPr>
          <w:cantSplit/>
          <w:trHeight w:val="53"/>
        </w:trPr>
        <w:tc>
          <w:tcPr>
            <w:tcW w:w="630" w:type="dxa"/>
          </w:tcPr>
          <w:p w14:paraId="6CDA9787" w14:textId="77777777" w:rsidR="001046F6" w:rsidRDefault="001046F6">
            <w:pPr>
              <w:rPr>
                <w:sz w:val="16"/>
                <w:szCs w:val="16"/>
              </w:rPr>
            </w:pPr>
          </w:p>
        </w:tc>
        <w:tc>
          <w:tcPr>
            <w:tcW w:w="810" w:type="dxa"/>
          </w:tcPr>
          <w:p w14:paraId="18F3F5A7" w14:textId="77777777" w:rsidR="001046F6" w:rsidRDefault="00000000">
            <w:pPr>
              <w:rPr>
                <w:sz w:val="16"/>
                <w:szCs w:val="16"/>
              </w:rPr>
            </w:pPr>
            <w:r>
              <w:rPr>
                <w:color w:val="000000"/>
                <w:sz w:val="16"/>
                <w:szCs w:val="16"/>
              </w:rPr>
              <w:t>7</w:t>
            </w:r>
          </w:p>
        </w:tc>
        <w:tc>
          <w:tcPr>
            <w:tcW w:w="4050" w:type="dxa"/>
          </w:tcPr>
          <w:p w14:paraId="6223D8D0" w14:textId="77777777" w:rsidR="001046F6" w:rsidRDefault="00000000">
            <w:pPr>
              <w:rPr>
                <w:sz w:val="16"/>
                <w:szCs w:val="16"/>
              </w:rPr>
            </w:pPr>
            <w:r>
              <w:rPr>
                <w:color w:val="000000"/>
                <w:sz w:val="16"/>
                <w:szCs w:val="16"/>
              </w:rPr>
              <w:t>Interpret and apply fit classifications (e.g., clearance, interference, transition) in mechanical drawings.</w:t>
            </w:r>
          </w:p>
        </w:tc>
        <w:tc>
          <w:tcPr>
            <w:tcW w:w="2250" w:type="dxa"/>
          </w:tcPr>
          <w:p w14:paraId="144198E7" w14:textId="77777777" w:rsidR="001046F6" w:rsidRDefault="00000000">
            <w:pPr>
              <w:rPr>
                <w:sz w:val="16"/>
                <w:szCs w:val="16"/>
              </w:rPr>
            </w:pPr>
            <w:r>
              <w:rPr>
                <w:color w:val="000000"/>
                <w:sz w:val="16"/>
                <w:szCs w:val="16"/>
              </w:rPr>
              <w:t>ISO 286, ASME B4.1; A1.SSE.A</w:t>
            </w:r>
          </w:p>
        </w:tc>
        <w:tc>
          <w:tcPr>
            <w:tcW w:w="2250" w:type="dxa"/>
          </w:tcPr>
          <w:p w14:paraId="33939AA1" w14:textId="77777777" w:rsidR="001046F6" w:rsidRDefault="00000000">
            <w:pPr>
              <w:rPr>
                <w:sz w:val="16"/>
                <w:szCs w:val="16"/>
              </w:rPr>
            </w:pPr>
            <w:r>
              <w:rPr>
                <w:color w:val="000000"/>
                <w:sz w:val="16"/>
                <w:szCs w:val="16"/>
              </w:rPr>
              <w:t>Technical Skills</w:t>
            </w:r>
          </w:p>
        </w:tc>
        <w:tc>
          <w:tcPr>
            <w:tcW w:w="2250" w:type="dxa"/>
          </w:tcPr>
          <w:p w14:paraId="409FDB9E" w14:textId="77777777" w:rsidR="001046F6" w:rsidRDefault="00000000">
            <w:pPr>
              <w:rPr>
                <w:sz w:val="16"/>
                <w:szCs w:val="16"/>
              </w:rPr>
            </w:pPr>
            <w:r>
              <w:rPr>
                <w:color w:val="000000"/>
                <w:sz w:val="16"/>
                <w:szCs w:val="16"/>
              </w:rPr>
              <w:t>Fit Classification Exercises</w:t>
            </w:r>
          </w:p>
        </w:tc>
        <w:tc>
          <w:tcPr>
            <w:tcW w:w="2250" w:type="dxa"/>
          </w:tcPr>
          <w:p w14:paraId="4FB92107" w14:textId="77777777" w:rsidR="001046F6" w:rsidRDefault="00000000">
            <w:pPr>
              <w:rPr>
                <w:sz w:val="16"/>
                <w:szCs w:val="16"/>
              </w:rPr>
            </w:pPr>
            <w:r>
              <w:rPr>
                <w:color w:val="000000"/>
                <w:sz w:val="16"/>
                <w:szCs w:val="16"/>
              </w:rPr>
              <w:t>Fit Classification Quiz</w:t>
            </w:r>
          </w:p>
        </w:tc>
      </w:tr>
      <w:tr w:rsidR="001046F6" w14:paraId="51FAD6CF" w14:textId="77777777" w:rsidTr="00020B82">
        <w:trPr>
          <w:cantSplit/>
          <w:trHeight w:val="53"/>
        </w:trPr>
        <w:tc>
          <w:tcPr>
            <w:tcW w:w="630" w:type="dxa"/>
          </w:tcPr>
          <w:p w14:paraId="63B09C06" w14:textId="77777777" w:rsidR="001046F6" w:rsidRDefault="001046F6">
            <w:pPr>
              <w:rPr>
                <w:sz w:val="16"/>
                <w:szCs w:val="16"/>
              </w:rPr>
            </w:pPr>
          </w:p>
        </w:tc>
        <w:tc>
          <w:tcPr>
            <w:tcW w:w="810" w:type="dxa"/>
          </w:tcPr>
          <w:p w14:paraId="095E6FFE" w14:textId="77777777" w:rsidR="001046F6" w:rsidRDefault="00000000">
            <w:pPr>
              <w:rPr>
                <w:sz w:val="16"/>
                <w:szCs w:val="16"/>
              </w:rPr>
            </w:pPr>
            <w:r>
              <w:rPr>
                <w:color w:val="000000"/>
                <w:sz w:val="16"/>
                <w:szCs w:val="16"/>
              </w:rPr>
              <w:t>8</w:t>
            </w:r>
          </w:p>
        </w:tc>
        <w:tc>
          <w:tcPr>
            <w:tcW w:w="4050" w:type="dxa"/>
          </w:tcPr>
          <w:p w14:paraId="06FB26A3" w14:textId="77777777" w:rsidR="001046F6" w:rsidRDefault="00000000">
            <w:pPr>
              <w:rPr>
                <w:sz w:val="16"/>
                <w:szCs w:val="16"/>
              </w:rPr>
            </w:pPr>
            <w:r>
              <w:rPr>
                <w:color w:val="000000"/>
                <w:sz w:val="16"/>
                <w:szCs w:val="16"/>
              </w:rPr>
              <w:t>Annotate manufacturing drawings with specifications for materials, finishes, and special processes (e.g., heat treatment, coating).</w:t>
            </w:r>
          </w:p>
        </w:tc>
        <w:tc>
          <w:tcPr>
            <w:tcW w:w="2250" w:type="dxa"/>
          </w:tcPr>
          <w:p w14:paraId="6C05FA01" w14:textId="77777777" w:rsidR="001046F6" w:rsidRDefault="00000000">
            <w:pPr>
              <w:rPr>
                <w:sz w:val="16"/>
                <w:szCs w:val="16"/>
              </w:rPr>
            </w:pPr>
            <w:r>
              <w:rPr>
                <w:color w:val="000000"/>
                <w:sz w:val="16"/>
                <w:szCs w:val="16"/>
              </w:rPr>
              <w:t>ASME Y14.1, ISO 1302; RI.1.A-D</w:t>
            </w:r>
          </w:p>
        </w:tc>
        <w:tc>
          <w:tcPr>
            <w:tcW w:w="2250" w:type="dxa"/>
          </w:tcPr>
          <w:p w14:paraId="3C54DA72" w14:textId="77777777" w:rsidR="001046F6" w:rsidRDefault="00000000">
            <w:pPr>
              <w:rPr>
                <w:sz w:val="16"/>
                <w:szCs w:val="16"/>
              </w:rPr>
            </w:pPr>
            <w:r>
              <w:rPr>
                <w:color w:val="000000"/>
                <w:sz w:val="16"/>
                <w:szCs w:val="16"/>
              </w:rPr>
              <w:t>Technical Skills</w:t>
            </w:r>
          </w:p>
        </w:tc>
        <w:tc>
          <w:tcPr>
            <w:tcW w:w="2250" w:type="dxa"/>
          </w:tcPr>
          <w:p w14:paraId="1E4D186A" w14:textId="77777777" w:rsidR="001046F6" w:rsidRDefault="00000000">
            <w:pPr>
              <w:rPr>
                <w:sz w:val="16"/>
                <w:szCs w:val="16"/>
              </w:rPr>
            </w:pPr>
            <w:r>
              <w:rPr>
                <w:color w:val="000000"/>
                <w:sz w:val="16"/>
                <w:szCs w:val="16"/>
              </w:rPr>
              <w:t>Annotation Practice</w:t>
            </w:r>
          </w:p>
        </w:tc>
        <w:tc>
          <w:tcPr>
            <w:tcW w:w="2250" w:type="dxa"/>
          </w:tcPr>
          <w:p w14:paraId="0EAE5B8D" w14:textId="77777777" w:rsidR="001046F6" w:rsidRDefault="00000000">
            <w:pPr>
              <w:rPr>
                <w:sz w:val="16"/>
                <w:szCs w:val="16"/>
              </w:rPr>
            </w:pPr>
            <w:r>
              <w:rPr>
                <w:color w:val="000000"/>
                <w:sz w:val="16"/>
                <w:szCs w:val="16"/>
              </w:rPr>
              <w:t>Annotated Drawing Submission</w:t>
            </w:r>
          </w:p>
        </w:tc>
      </w:tr>
      <w:tr w:rsidR="001046F6" w14:paraId="24C39AC6" w14:textId="77777777" w:rsidTr="00020B82">
        <w:trPr>
          <w:cantSplit/>
          <w:trHeight w:val="53"/>
        </w:trPr>
        <w:tc>
          <w:tcPr>
            <w:tcW w:w="630" w:type="dxa"/>
          </w:tcPr>
          <w:p w14:paraId="1F0FB1F2" w14:textId="77777777" w:rsidR="001046F6" w:rsidRDefault="001046F6">
            <w:pPr>
              <w:rPr>
                <w:sz w:val="16"/>
                <w:szCs w:val="16"/>
              </w:rPr>
            </w:pPr>
          </w:p>
        </w:tc>
        <w:tc>
          <w:tcPr>
            <w:tcW w:w="810" w:type="dxa"/>
          </w:tcPr>
          <w:p w14:paraId="382A5639" w14:textId="77777777" w:rsidR="001046F6" w:rsidRDefault="00000000">
            <w:pPr>
              <w:rPr>
                <w:sz w:val="16"/>
                <w:szCs w:val="16"/>
              </w:rPr>
            </w:pPr>
            <w:r>
              <w:rPr>
                <w:color w:val="000000"/>
                <w:sz w:val="16"/>
                <w:szCs w:val="16"/>
              </w:rPr>
              <w:t>9</w:t>
            </w:r>
          </w:p>
        </w:tc>
        <w:tc>
          <w:tcPr>
            <w:tcW w:w="4050" w:type="dxa"/>
          </w:tcPr>
          <w:p w14:paraId="4B3AA338" w14:textId="77777777" w:rsidR="001046F6" w:rsidRDefault="00000000">
            <w:pPr>
              <w:rPr>
                <w:sz w:val="16"/>
                <w:szCs w:val="16"/>
              </w:rPr>
            </w:pPr>
            <w:r>
              <w:rPr>
                <w:color w:val="000000"/>
                <w:sz w:val="16"/>
                <w:szCs w:val="16"/>
              </w:rPr>
              <w:t>Incorporate revision control and part identification using standard title blocks and bill of materials (BOM).</w:t>
            </w:r>
          </w:p>
        </w:tc>
        <w:tc>
          <w:tcPr>
            <w:tcW w:w="2250" w:type="dxa"/>
          </w:tcPr>
          <w:p w14:paraId="2394855F" w14:textId="77777777" w:rsidR="001046F6" w:rsidRDefault="00000000">
            <w:pPr>
              <w:rPr>
                <w:sz w:val="16"/>
                <w:szCs w:val="16"/>
              </w:rPr>
            </w:pPr>
            <w:r>
              <w:rPr>
                <w:color w:val="000000"/>
                <w:sz w:val="16"/>
                <w:szCs w:val="16"/>
              </w:rPr>
              <w:t>ASME Y14.100, ISO 7200; W.3.A</w:t>
            </w:r>
          </w:p>
        </w:tc>
        <w:tc>
          <w:tcPr>
            <w:tcW w:w="2250" w:type="dxa"/>
          </w:tcPr>
          <w:p w14:paraId="13CD41D1" w14:textId="77777777" w:rsidR="001046F6" w:rsidRDefault="00000000">
            <w:pPr>
              <w:rPr>
                <w:sz w:val="16"/>
                <w:szCs w:val="16"/>
              </w:rPr>
            </w:pPr>
            <w:r>
              <w:rPr>
                <w:color w:val="000000"/>
                <w:sz w:val="16"/>
                <w:szCs w:val="16"/>
              </w:rPr>
              <w:t>Technical Skills, Workplace Skills</w:t>
            </w:r>
          </w:p>
        </w:tc>
        <w:tc>
          <w:tcPr>
            <w:tcW w:w="2250" w:type="dxa"/>
          </w:tcPr>
          <w:p w14:paraId="44629A29" w14:textId="77777777" w:rsidR="001046F6" w:rsidRDefault="00000000">
            <w:pPr>
              <w:rPr>
                <w:sz w:val="16"/>
                <w:szCs w:val="16"/>
              </w:rPr>
            </w:pPr>
            <w:r>
              <w:rPr>
                <w:color w:val="000000"/>
                <w:sz w:val="16"/>
                <w:szCs w:val="16"/>
              </w:rPr>
              <w:t>Revision Control &amp; BOM Workshop</w:t>
            </w:r>
          </w:p>
        </w:tc>
        <w:tc>
          <w:tcPr>
            <w:tcW w:w="2250" w:type="dxa"/>
          </w:tcPr>
          <w:p w14:paraId="15C0E952" w14:textId="77777777" w:rsidR="001046F6" w:rsidRDefault="00000000">
            <w:pPr>
              <w:rPr>
                <w:sz w:val="16"/>
                <w:szCs w:val="16"/>
              </w:rPr>
            </w:pPr>
            <w:r>
              <w:rPr>
                <w:color w:val="000000"/>
                <w:sz w:val="16"/>
                <w:szCs w:val="16"/>
              </w:rPr>
              <w:t>Drawing with Revision Control</w:t>
            </w:r>
          </w:p>
        </w:tc>
      </w:tr>
      <w:tr w:rsidR="001046F6" w14:paraId="0E5E87B0" w14:textId="77777777" w:rsidTr="00020B82">
        <w:trPr>
          <w:cantSplit/>
          <w:trHeight w:val="53"/>
        </w:trPr>
        <w:tc>
          <w:tcPr>
            <w:tcW w:w="630" w:type="dxa"/>
          </w:tcPr>
          <w:p w14:paraId="7F15694E" w14:textId="77777777" w:rsidR="001046F6" w:rsidRDefault="001046F6">
            <w:pPr>
              <w:rPr>
                <w:sz w:val="16"/>
                <w:szCs w:val="16"/>
              </w:rPr>
            </w:pPr>
          </w:p>
        </w:tc>
        <w:tc>
          <w:tcPr>
            <w:tcW w:w="810" w:type="dxa"/>
          </w:tcPr>
          <w:p w14:paraId="7375CB32" w14:textId="77777777" w:rsidR="001046F6" w:rsidRDefault="00000000">
            <w:pPr>
              <w:rPr>
                <w:sz w:val="16"/>
                <w:szCs w:val="16"/>
              </w:rPr>
            </w:pPr>
            <w:r>
              <w:rPr>
                <w:color w:val="000000"/>
                <w:sz w:val="16"/>
                <w:szCs w:val="16"/>
              </w:rPr>
              <w:t>10</w:t>
            </w:r>
          </w:p>
        </w:tc>
        <w:tc>
          <w:tcPr>
            <w:tcW w:w="4050" w:type="dxa"/>
          </w:tcPr>
          <w:p w14:paraId="090132BB" w14:textId="77777777" w:rsidR="001046F6" w:rsidRDefault="00000000">
            <w:pPr>
              <w:rPr>
                <w:sz w:val="16"/>
                <w:szCs w:val="16"/>
              </w:rPr>
            </w:pPr>
            <w:r>
              <w:rPr>
                <w:color w:val="000000"/>
                <w:sz w:val="16"/>
                <w:szCs w:val="16"/>
              </w:rPr>
              <w:t>Analyze manufacturing drawings for completeness, clarity, and compliance with production standards.</w:t>
            </w:r>
          </w:p>
        </w:tc>
        <w:tc>
          <w:tcPr>
            <w:tcW w:w="2250" w:type="dxa"/>
          </w:tcPr>
          <w:p w14:paraId="0E03E343" w14:textId="77777777" w:rsidR="001046F6" w:rsidRDefault="00000000">
            <w:pPr>
              <w:rPr>
                <w:sz w:val="16"/>
                <w:szCs w:val="16"/>
              </w:rPr>
            </w:pPr>
            <w:r>
              <w:rPr>
                <w:color w:val="000000"/>
                <w:sz w:val="16"/>
                <w:szCs w:val="16"/>
              </w:rPr>
              <w:t>ASME Y14 series, ISO 128; RI.2.D</w:t>
            </w:r>
          </w:p>
        </w:tc>
        <w:tc>
          <w:tcPr>
            <w:tcW w:w="2250" w:type="dxa"/>
          </w:tcPr>
          <w:p w14:paraId="46324513" w14:textId="77777777" w:rsidR="001046F6" w:rsidRDefault="00000000">
            <w:pPr>
              <w:rPr>
                <w:sz w:val="16"/>
                <w:szCs w:val="16"/>
              </w:rPr>
            </w:pPr>
            <w:r>
              <w:rPr>
                <w:color w:val="000000"/>
                <w:sz w:val="16"/>
                <w:szCs w:val="16"/>
              </w:rPr>
              <w:t>Technical Skills</w:t>
            </w:r>
          </w:p>
        </w:tc>
        <w:tc>
          <w:tcPr>
            <w:tcW w:w="2250" w:type="dxa"/>
          </w:tcPr>
          <w:p w14:paraId="1190CB89" w14:textId="77777777" w:rsidR="001046F6" w:rsidRDefault="00000000">
            <w:pPr>
              <w:rPr>
                <w:sz w:val="16"/>
                <w:szCs w:val="16"/>
              </w:rPr>
            </w:pPr>
            <w:r>
              <w:rPr>
                <w:color w:val="000000"/>
                <w:sz w:val="16"/>
                <w:szCs w:val="16"/>
              </w:rPr>
              <w:t>Drawing Review and Critique</w:t>
            </w:r>
          </w:p>
        </w:tc>
        <w:tc>
          <w:tcPr>
            <w:tcW w:w="2250" w:type="dxa"/>
          </w:tcPr>
          <w:p w14:paraId="7ADD143E" w14:textId="77777777" w:rsidR="001046F6" w:rsidRDefault="00000000">
            <w:pPr>
              <w:rPr>
                <w:sz w:val="16"/>
                <w:szCs w:val="16"/>
              </w:rPr>
            </w:pPr>
            <w:r>
              <w:rPr>
                <w:color w:val="000000"/>
                <w:sz w:val="16"/>
                <w:szCs w:val="16"/>
              </w:rPr>
              <w:t>Drawing Completeness Assessment</w:t>
            </w:r>
          </w:p>
        </w:tc>
      </w:tr>
    </w:tbl>
    <w:p w14:paraId="69EBC98B" w14:textId="77777777" w:rsidR="00062B74" w:rsidRDefault="00062B74">
      <w:pPr>
        <w:rPr>
          <w:b/>
        </w:rPr>
      </w:pPr>
    </w:p>
    <w:p w14:paraId="159FD8CD" w14:textId="2256B8E0" w:rsidR="00062B74" w:rsidRDefault="00062B74">
      <w:pPr>
        <w:rPr>
          <w:b/>
        </w:rPr>
      </w:pPr>
      <w:r>
        <w:rPr>
          <w:b/>
        </w:rPr>
        <w:br/>
      </w:r>
    </w:p>
    <w:p w14:paraId="304CFB41" w14:textId="77777777" w:rsidR="00062B74" w:rsidRDefault="00062B74" w:rsidP="00062B74">
      <w:pPr>
        <w:pStyle w:val="Heading3"/>
      </w:pPr>
      <w:r>
        <w:t>Architectural Drawings</w:t>
      </w:r>
    </w:p>
    <w:p w14:paraId="4C16D0D7"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217CF856" w14:textId="77777777" w:rsidTr="00062B74">
        <w:trPr>
          <w:cantSplit/>
          <w:trHeight w:val="53"/>
        </w:trPr>
        <w:tc>
          <w:tcPr>
            <w:tcW w:w="630" w:type="dxa"/>
            <w:shd w:val="clear" w:color="auto" w:fill="D9F2D0" w:themeFill="accent6" w:themeFillTint="33"/>
            <w:vAlign w:val="center"/>
          </w:tcPr>
          <w:p w14:paraId="28565F12" w14:textId="2BE85A3B"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1489F036" w14:textId="0BDA4EE6"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0AD103B7" w14:textId="511176EA"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0F882A85" w14:textId="260BD30A"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75D3FC24" w14:textId="2EABECEB"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607CEA63" w14:textId="14ACB563"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3338B4CD" w14:textId="40B74B6A" w:rsidR="00062B74" w:rsidRDefault="00062B74" w:rsidP="00062B74">
            <w:pPr>
              <w:rPr>
                <w:color w:val="000000"/>
                <w:sz w:val="16"/>
                <w:szCs w:val="16"/>
              </w:rPr>
            </w:pPr>
            <w:r>
              <w:rPr>
                <w:b/>
                <w:i/>
                <w:sz w:val="16"/>
                <w:szCs w:val="16"/>
              </w:rPr>
              <w:t>Assessment(s)</w:t>
            </w:r>
          </w:p>
        </w:tc>
      </w:tr>
      <w:tr w:rsidR="001046F6" w14:paraId="0A453303" w14:textId="77777777" w:rsidTr="00020B82">
        <w:trPr>
          <w:cantSplit/>
          <w:trHeight w:val="53"/>
        </w:trPr>
        <w:tc>
          <w:tcPr>
            <w:tcW w:w="630" w:type="dxa"/>
          </w:tcPr>
          <w:p w14:paraId="5C2E469B" w14:textId="77777777" w:rsidR="001046F6" w:rsidRDefault="001046F6">
            <w:pPr>
              <w:rPr>
                <w:sz w:val="16"/>
                <w:szCs w:val="16"/>
              </w:rPr>
            </w:pPr>
          </w:p>
        </w:tc>
        <w:tc>
          <w:tcPr>
            <w:tcW w:w="810" w:type="dxa"/>
          </w:tcPr>
          <w:p w14:paraId="76578105" w14:textId="77777777" w:rsidR="001046F6" w:rsidRDefault="00000000">
            <w:pPr>
              <w:rPr>
                <w:sz w:val="16"/>
                <w:szCs w:val="16"/>
              </w:rPr>
            </w:pPr>
            <w:r>
              <w:rPr>
                <w:color w:val="000000"/>
                <w:sz w:val="16"/>
                <w:szCs w:val="16"/>
              </w:rPr>
              <w:t>1</w:t>
            </w:r>
          </w:p>
        </w:tc>
        <w:tc>
          <w:tcPr>
            <w:tcW w:w="4050" w:type="dxa"/>
          </w:tcPr>
          <w:p w14:paraId="15FD9F6B" w14:textId="77777777" w:rsidR="001046F6" w:rsidRDefault="00000000">
            <w:pPr>
              <w:rPr>
                <w:sz w:val="16"/>
                <w:szCs w:val="16"/>
              </w:rPr>
            </w:pPr>
            <w:r>
              <w:rPr>
                <w:color w:val="000000"/>
                <w:sz w:val="16"/>
                <w:szCs w:val="16"/>
              </w:rPr>
              <w:t>Define core architectural principles such as form, function, balance, proportion, rhythm, emphasis, and unity.</w:t>
            </w:r>
          </w:p>
        </w:tc>
        <w:tc>
          <w:tcPr>
            <w:tcW w:w="2250" w:type="dxa"/>
          </w:tcPr>
          <w:p w14:paraId="3DD9966D" w14:textId="77777777" w:rsidR="001046F6" w:rsidRDefault="00000000">
            <w:pPr>
              <w:rPr>
                <w:sz w:val="16"/>
                <w:szCs w:val="16"/>
              </w:rPr>
            </w:pPr>
            <w:r>
              <w:rPr>
                <w:color w:val="000000"/>
                <w:sz w:val="16"/>
                <w:szCs w:val="16"/>
              </w:rPr>
              <w:t>NAAB Accreditation Criteria; RI.1.A-D</w:t>
            </w:r>
          </w:p>
        </w:tc>
        <w:tc>
          <w:tcPr>
            <w:tcW w:w="2250" w:type="dxa"/>
          </w:tcPr>
          <w:p w14:paraId="5F6CA32B" w14:textId="77777777" w:rsidR="001046F6" w:rsidRDefault="00000000">
            <w:pPr>
              <w:rPr>
                <w:sz w:val="16"/>
                <w:szCs w:val="16"/>
              </w:rPr>
            </w:pPr>
            <w:r>
              <w:rPr>
                <w:color w:val="000000"/>
                <w:sz w:val="16"/>
                <w:szCs w:val="16"/>
              </w:rPr>
              <w:t>Technical Skills</w:t>
            </w:r>
          </w:p>
        </w:tc>
        <w:tc>
          <w:tcPr>
            <w:tcW w:w="2250" w:type="dxa"/>
          </w:tcPr>
          <w:p w14:paraId="65BCA513" w14:textId="77777777" w:rsidR="001046F6" w:rsidRDefault="00000000">
            <w:pPr>
              <w:rPr>
                <w:sz w:val="16"/>
                <w:szCs w:val="16"/>
              </w:rPr>
            </w:pPr>
            <w:r>
              <w:rPr>
                <w:color w:val="000000"/>
                <w:sz w:val="16"/>
                <w:szCs w:val="16"/>
              </w:rPr>
              <w:t>Architectural Principles Lecture &amp; Discussion</w:t>
            </w:r>
          </w:p>
        </w:tc>
        <w:tc>
          <w:tcPr>
            <w:tcW w:w="2250" w:type="dxa"/>
          </w:tcPr>
          <w:p w14:paraId="1115BECB" w14:textId="77777777" w:rsidR="001046F6" w:rsidRDefault="00000000">
            <w:pPr>
              <w:rPr>
                <w:sz w:val="16"/>
                <w:szCs w:val="16"/>
              </w:rPr>
            </w:pPr>
            <w:r>
              <w:rPr>
                <w:color w:val="000000"/>
                <w:sz w:val="16"/>
                <w:szCs w:val="16"/>
              </w:rPr>
              <w:t>Principles Quiz</w:t>
            </w:r>
          </w:p>
        </w:tc>
      </w:tr>
      <w:tr w:rsidR="001046F6" w14:paraId="15884FF2" w14:textId="77777777" w:rsidTr="00020B82">
        <w:trPr>
          <w:cantSplit/>
          <w:trHeight w:val="53"/>
        </w:trPr>
        <w:tc>
          <w:tcPr>
            <w:tcW w:w="630" w:type="dxa"/>
          </w:tcPr>
          <w:p w14:paraId="1BC2B596" w14:textId="77777777" w:rsidR="001046F6" w:rsidRDefault="001046F6">
            <w:pPr>
              <w:rPr>
                <w:sz w:val="16"/>
                <w:szCs w:val="16"/>
              </w:rPr>
            </w:pPr>
          </w:p>
        </w:tc>
        <w:tc>
          <w:tcPr>
            <w:tcW w:w="810" w:type="dxa"/>
          </w:tcPr>
          <w:p w14:paraId="17BCF783" w14:textId="77777777" w:rsidR="001046F6" w:rsidRDefault="00000000">
            <w:pPr>
              <w:rPr>
                <w:sz w:val="16"/>
                <w:szCs w:val="16"/>
              </w:rPr>
            </w:pPr>
            <w:r>
              <w:rPr>
                <w:color w:val="000000"/>
                <w:sz w:val="16"/>
                <w:szCs w:val="16"/>
              </w:rPr>
              <w:t>2</w:t>
            </w:r>
          </w:p>
        </w:tc>
        <w:tc>
          <w:tcPr>
            <w:tcW w:w="4050" w:type="dxa"/>
          </w:tcPr>
          <w:p w14:paraId="47702306" w14:textId="77777777" w:rsidR="001046F6" w:rsidRDefault="00000000">
            <w:pPr>
              <w:rPr>
                <w:sz w:val="16"/>
                <w:szCs w:val="16"/>
              </w:rPr>
            </w:pPr>
            <w:r>
              <w:rPr>
                <w:color w:val="000000"/>
                <w:sz w:val="16"/>
                <w:szCs w:val="16"/>
              </w:rPr>
              <w:t>Interpret basic zoning, building code, and accessibility regulations as they apply to building design.</w:t>
            </w:r>
          </w:p>
        </w:tc>
        <w:tc>
          <w:tcPr>
            <w:tcW w:w="2250" w:type="dxa"/>
          </w:tcPr>
          <w:p w14:paraId="33FC6D21" w14:textId="77777777" w:rsidR="001046F6" w:rsidRDefault="00000000">
            <w:pPr>
              <w:rPr>
                <w:sz w:val="16"/>
                <w:szCs w:val="16"/>
              </w:rPr>
            </w:pPr>
            <w:r>
              <w:rPr>
                <w:color w:val="000000"/>
                <w:sz w:val="16"/>
                <w:szCs w:val="16"/>
              </w:rPr>
              <w:t>IBC 2021, ADA Standards, ANSI A117.1; RI.2.D</w:t>
            </w:r>
          </w:p>
        </w:tc>
        <w:tc>
          <w:tcPr>
            <w:tcW w:w="2250" w:type="dxa"/>
          </w:tcPr>
          <w:p w14:paraId="75F35D8E" w14:textId="77777777" w:rsidR="001046F6" w:rsidRDefault="00000000">
            <w:pPr>
              <w:rPr>
                <w:sz w:val="16"/>
                <w:szCs w:val="16"/>
              </w:rPr>
            </w:pPr>
            <w:r>
              <w:rPr>
                <w:color w:val="000000"/>
                <w:sz w:val="16"/>
                <w:szCs w:val="16"/>
              </w:rPr>
              <w:t>Technical Skills</w:t>
            </w:r>
          </w:p>
        </w:tc>
        <w:tc>
          <w:tcPr>
            <w:tcW w:w="2250" w:type="dxa"/>
          </w:tcPr>
          <w:p w14:paraId="1459173C" w14:textId="77777777" w:rsidR="001046F6" w:rsidRDefault="00000000">
            <w:pPr>
              <w:rPr>
                <w:sz w:val="16"/>
                <w:szCs w:val="16"/>
              </w:rPr>
            </w:pPr>
            <w:r>
              <w:rPr>
                <w:color w:val="000000"/>
                <w:sz w:val="16"/>
                <w:szCs w:val="16"/>
              </w:rPr>
              <w:t>Zoning and Code Analysis Workshop</w:t>
            </w:r>
          </w:p>
        </w:tc>
        <w:tc>
          <w:tcPr>
            <w:tcW w:w="2250" w:type="dxa"/>
          </w:tcPr>
          <w:p w14:paraId="38DD1C02" w14:textId="77777777" w:rsidR="001046F6" w:rsidRDefault="00000000">
            <w:pPr>
              <w:rPr>
                <w:sz w:val="16"/>
                <w:szCs w:val="16"/>
              </w:rPr>
            </w:pPr>
            <w:r>
              <w:rPr>
                <w:color w:val="000000"/>
                <w:sz w:val="16"/>
                <w:szCs w:val="16"/>
              </w:rPr>
              <w:t>Zoning and Code Worksheet</w:t>
            </w:r>
          </w:p>
        </w:tc>
      </w:tr>
      <w:tr w:rsidR="001046F6" w14:paraId="6D2C5E6E" w14:textId="77777777" w:rsidTr="00020B82">
        <w:trPr>
          <w:cantSplit/>
          <w:trHeight w:val="53"/>
        </w:trPr>
        <w:tc>
          <w:tcPr>
            <w:tcW w:w="630" w:type="dxa"/>
          </w:tcPr>
          <w:p w14:paraId="296FBAE0" w14:textId="77777777" w:rsidR="001046F6" w:rsidRDefault="001046F6">
            <w:pPr>
              <w:rPr>
                <w:sz w:val="16"/>
                <w:szCs w:val="16"/>
              </w:rPr>
            </w:pPr>
          </w:p>
        </w:tc>
        <w:tc>
          <w:tcPr>
            <w:tcW w:w="810" w:type="dxa"/>
          </w:tcPr>
          <w:p w14:paraId="3E60F38C" w14:textId="77777777" w:rsidR="001046F6" w:rsidRDefault="00000000">
            <w:pPr>
              <w:rPr>
                <w:sz w:val="16"/>
                <w:szCs w:val="16"/>
              </w:rPr>
            </w:pPr>
            <w:r>
              <w:rPr>
                <w:color w:val="000000"/>
                <w:sz w:val="16"/>
                <w:szCs w:val="16"/>
              </w:rPr>
              <w:t>3</w:t>
            </w:r>
          </w:p>
        </w:tc>
        <w:tc>
          <w:tcPr>
            <w:tcW w:w="4050" w:type="dxa"/>
          </w:tcPr>
          <w:p w14:paraId="286C2956" w14:textId="77777777" w:rsidR="001046F6" w:rsidRDefault="00000000">
            <w:pPr>
              <w:rPr>
                <w:sz w:val="16"/>
                <w:szCs w:val="16"/>
              </w:rPr>
            </w:pPr>
            <w:r>
              <w:rPr>
                <w:color w:val="000000"/>
                <w:sz w:val="16"/>
                <w:szCs w:val="16"/>
              </w:rPr>
              <w:t>Apply site and space planning fundamentals to conceptual floor plan development.</w:t>
            </w:r>
          </w:p>
        </w:tc>
        <w:tc>
          <w:tcPr>
            <w:tcW w:w="2250" w:type="dxa"/>
          </w:tcPr>
          <w:p w14:paraId="587A9C29" w14:textId="77777777" w:rsidR="001046F6" w:rsidRDefault="00000000">
            <w:pPr>
              <w:rPr>
                <w:sz w:val="16"/>
                <w:szCs w:val="16"/>
              </w:rPr>
            </w:pPr>
            <w:r>
              <w:rPr>
                <w:color w:val="000000"/>
                <w:sz w:val="16"/>
                <w:szCs w:val="16"/>
              </w:rPr>
              <w:t>ANSI A117.1, IBC 2021; W.1.A</w:t>
            </w:r>
          </w:p>
        </w:tc>
        <w:tc>
          <w:tcPr>
            <w:tcW w:w="2250" w:type="dxa"/>
          </w:tcPr>
          <w:p w14:paraId="72C5BB84" w14:textId="77777777" w:rsidR="001046F6" w:rsidRDefault="00000000">
            <w:pPr>
              <w:rPr>
                <w:sz w:val="16"/>
                <w:szCs w:val="16"/>
              </w:rPr>
            </w:pPr>
            <w:r>
              <w:rPr>
                <w:color w:val="000000"/>
                <w:sz w:val="16"/>
                <w:szCs w:val="16"/>
              </w:rPr>
              <w:t>Technical Skills</w:t>
            </w:r>
          </w:p>
        </w:tc>
        <w:tc>
          <w:tcPr>
            <w:tcW w:w="2250" w:type="dxa"/>
          </w:tcPr>
          <w:p w14:paraId="26B7A300" w14:textId="77777777" w:rsidR="001046F6" w:rsidRDefault="00000000">
            <w:pPr>
              <w:rPr>
                <w:sz w:val="16"/>
                <w:szCs w:val="16"/>
              </w:rPr>
            </w:pPr>
            <w:r>
              <w:rPr>
                <w:color w:val="000000"/>
                <w:sz w:val="16"/>
                <w:szCs w:val="16"/>
              </w:rPr>
              <w:t>Site Planning Exercise</w:t>
            </w:r>
          </w:p>
        </w:tc>
        <w:tc>
          <w:tcPr>
            <w:tcW w:w="2250" w:type="dxa"/>
          </w:tcPr>
          <w:p w14:paraId="6DF50E24" w14:textId="77777777" w:rsidR="001046F6" w:rsidRDefault="00000000">
            <w:pPr>
              <w:rPr>
                <w:sz w:val="16"/>
                <w:szCs w:val="16"/>
              </w:rPr>
            </w:pPr>
            <w:r>
              <w:rPr>
                <w:color w:val="000000"/>
                <w:sz w:val="16"/>
                <w:szCs w:val="16"/>
              </w:rPr>
              <w:t>Conceptual Floor Plan Submission</w:t>
            </w:r>
          </w:p>
        </w:tc>
      </w:tr>
      <w:tr w:rsidR="001046F6" w14:paraId="0A5E1111" w14:textId="77777777" w:rsidTr="00020B82">
        <w:trPr>
          <w:cantSplit/>
          <w:trHeight w:val="53"/>
        </w:trPr>
        <w:tc>
          <w:tcPr>
            <w:tcW w:w="630" w:type="dxa"/>
          </w:tcPr>
          <w:p w14:paraId="5A2F9CC4" w14:textId="77777777" w:rsidR="001046F6" w:rsidRDefault="001046F6">
            <w:pPr>
              <w:rPr>
                <w:sz w:val="16"/>
                <w:szCs w:val="16"/>
              </w:rPr>
            </w:pPr>
          </w:p>
        </w:tc>
        <w:tc>
          <w:tcPr>
            <w:tcW w:w="810" w:type="dxa"/>
          </w:tcPr>
          <w:p w14:paraId="6F9E0050" w14:textId="77777777" w:rsidR="001046F6" w:rsidRDefault="00000000">
            <w:pPr>
              <w:rPr>
                <w:sz w:val="16"/>
                <w:szCs w:val="16"/>
              </w:rPr>
            </w:pPr>
            <w:r>
              <w:rPr>
                <w:color w:val="000000"/>
                <w:sz w:val="16"/>
                <w:szCs w:val="16"/>
              </w:rPr>
              <w:t>4</w:t>
            </w:r>
          </w:p>
        </w:tc>
        <w:tc>
          <w:tcPr>
            <w:tcW w:w="4050" w:type="dxa"/>
          </w:tcPr>
          <w:p w14:paraId="1B7EF999" w14:textId="77777777" w:rsidR="001046F6" w:rsidRDefault="00000000">
            <w:pPr>
              <w:rPr>
                <w:sz w:val="16"/>
                <w:szCs w:val="16"/>
              </w:rPr>
            </w:pPr>
            <w:r>
              <w:rPr>
                <w:color w:val="000000"/>
                <w:sz w:val="16"/>
                <w:szCs w:val="16"/>
              </w:rPr>
              <w:t>Analyze how client requirements, environmental factors, and legal codes influence architectural decisions.</w:t>
            </w:r>
          </w:p>
        </w:tc>
        <w:tc>
          <w:tcPr>
            <w:tcW w:w="2250" w:type="dxa"/>
          </w:tcPr>
          <w:p w14:paraId="713A11DC" w14:textId="77777777" w:rsidR="001046F6" w:rsidRDefault="00000000">
            <w:pPr>
              <w:rPr>
                <w:sz w:val="16"/>
                <w:szCs w:val="16"/>
              </w:rPr>
            </w:pPr>
            <w:r>
              <w:rPr>
                <w:color w:val="000000"/>
                <w:sz w:val="16"/>
                <w:szCs w:val="16"/>
              </w:rPr>
              <w:t>IBC 2021, LEED v4.1; RI.3.A-D</w:t>
            </w:r>
          </w:p>
        </w:tc>
        <w:tc>
          <w:tcPr>
            <w:tcW w:w="2250" w:type="dxa"/>
          </w:tcPr>
          <w:p w14:paraId="5BCC165D" w14:textId="77777777" w:rsidR="001046F6" w:rsidRDefault="00000000">
            <w:pPr>
              <w:rPr>
                <w:sz w:val="16"/>
                <w:szCs w:val="16"/>
              </w:rPr>
            </w:pPr>
            <w:r>
              <w:rPr>
                <w:color w:val="000000"/>
                <w:sz w:val="16"/>
                <w:szCs w:val="16"/>
              </w:rPr>
              <w:t>Technical Skills, Workplace Skills</w:t>
            </w:r>
          </w:p>
        </w:tc>
        <w:tc>
          <w:tcPr>
            <w:tcW w:w="2250" w:type="dxa"/>
          </w:tcPr>
          <w:p w14:paraId="3F82C7ED" w14:textId="77777777" w:rsidR="001046F6" w:rsidRDefault="00000000">
            <w:pPr>
              <w:rPr>
                <w:sz w:val="16"/>
                <w:szCs w:val="16"/>
              </w:rPr>
            </w:pPr>
            <w:r>
              <w:rPr>
                <w:color w:val="000000"/>
                <w:sz w:val="16"/>
                <w:szCs w:val="16"/>
              </w:rPr>
              <w:t>Case Study: Environmental &amp; Legal Impacts</w:t>
            </w:r>
          </w:p>
        </w:tc>
        <w:tc>
          <w:tcPr>
            <w:tcW w:w="2250" w:type="dxa"/>
          </w:tcPr>
          <w:p w14:paraId="173C9648" w14:textId="77777777" w:rsidR="001046F6" w:rsidRDefault="00000000">
            <w:pPr>
              <w:rPr>
                <w:sz w:val="16"/>
                <w:szCs w:val="16"/>
              </w:rPr>
            </w:pPr>
            <w:r>
              <w:rPr>
                <w:color w:val="000000"/>
                <w:sz w:val="16"/>
                <w:szCs w:val="16"/>
              </w:rPr>
              <w:t>Case Study Report</w:t>
            </w:r>
          </w:p>
        </w:tc>
      </w:tr>
      <w:tr w:rsidR="001046F6" w14:paraId="1DD31E3A" w14:textId="77777777" w:rsidTr="00020B82">
        <w:trPr>
          <w:cantSplit/>
          <w:trHeight w:val="53"/>
        </w:trPr>
        <w:tc>
          <w:tcPr>
            <w:tcW w:w="630" w:type="dxa"/>
          </w:tcPr>
          <w:p w14:paraId="55C16289" w14:textId="77777777" w:rsidR="001046F6" w:rsidRDefault="001046F6">
            <w:pPr>
              <w:rPr>
                <w:sz w:val="16"/>
                <w:szCs w:val="16"/>
              </w:rPr>
            </w:pPr>
          </w:p>
        </w:tc>
        <w:tc>
          <w:tcPr>
            <w:tcW w:w="810" w:type="dxa"/>
          </w:tcPr>
          <w:p w14:paraId="76EE05CC" w14:textId="77777777" w:rsidR="001046F6" w:rsidRDefault="00000000">
            <w:pPr>
              <w:rPr>
                <w:sz w:val="16"/>
                <w:szCs w:val="16"/>
              </w:rPr>
            </w:pPr>
            <w:r>
              <w:rPr>
                <w:color w:val="000000"/>
                <w:sz w:val="16"/>
                <w:szCs w:val="16"/>
              </w:rPr>
              <w:t>5</w:t>
            </w:r>
          </w:p>
        </w:tc>
        <w:tc>
          <w:tcPr>
            <w:tcW w:w="4050" w:type="dxa"/>
          </w:tcPr>
          <w:p w14:paraId="24614FC2" w14:textId="77777777" w:rsidR="001046F6" w:rsidRDefault="00000000">
            <w:pPr>
              <w:rPr>
                <w:sz w:val="16"/>
                <w:szCs w:val="16"/>
              </w:rPr>
            </w:pPr>
            <w:r>
              <w:rPr>
                <w:color w:val="000000"/>
                <w:sz w:val="16"/>
                <w:szCs w:val="16"/>
              </w:rPr>
              <w:t>Produce basic architectural drawings (site plans, floor plans, elevations, sections) using correct symbology and conventions.</w:t>
            </w:r>
          </w:p>
        </w:tc>
        <w:tc>
          <w:tcPr>
            <w:tcW w:w="2250" w:type="dxa"/>
          </w:tcPr>
          <w:p w14:paraId="443D87A3" w14:textId="77777777" w:rsidR="001046F6" w:rsidRDefault="00000000">
            <w:pPr>
              <w:rPr>
                <w:sz w:val="16"/>
                <w:szCs w:val="16"/>
              </w:rPr>
            </w:pPr>
            <w:r>
              <w:rPr>
                <w:color w:val="000000"/>
                <w:sz w:val="16"/>
                <w:szCs w:val="16"/>
              </w:rPr>
              <w:t>AIA CAD Layer Guidelines, ANSI Y14.1; W.3.A</w:t>
            </w:r>
          </w:p>
        </w:tc>
        <w:tc>
          <w:tcPr>
            <w:tcW w:w="2250" w:type="dxa"/>
          </w:tcPr>
          <w:p w14:paraId="078960F8" w14:textId="77777777" w:rsidR="001046F6" w:rsidRDefault="00000000">
            <w:pPr>
              <w:rPr>
                <w:sz w:val="16"/>
                <w:szCs w:val="16"/>
              </w:rPr>
            </w:pPr>
            <w:r>
              <w:rPr>
                <w:color w:val="000000"/>
                <w:sz w:val="16"/>
                <w:szCs w:val="16"/>
              </w:rPr>
              <w:t>Technical Skills</w:t>
            </w:r>
          </w:p>
        </w:tc>
        <w:tc>
          <w:tcPr>
            <w:tcW w:w="2250" w:type="dxa"/>
          </w:tcPr>
          <w:p w14:paraId="3C59BB06" w14:textId="77777777" w:rsidR="001046F6" w:rsidRDefault="00000000">
            <w:pPr>
              <w:rPr>
                <w:sz w:val="16"/>
                <w:szCs w:val="16"/>
              </w:rPr>
            </w:pPr>
            <w:r>
              <w:rPr>
                <w:color w:val="000000"/>
                <w:sz w:val="16"/>
                <w:szCs w:val="16"/>
              </w:rPr>
              <w:t>Architectural Drawing Project</w:t>
            </w:r>
          </w:p>
        </w:tc>
        <w:tc>
          <w:tcPr>
            <w:tcW w:w="2250" w:type="dxa"/>
          </w:tcPr>
          <w:p w14:paraId="5968A01B" w14:textId="77777777" w:rsidR="001046F6" w:rsidRDefault="00000000">
            <w:pPr>
              <w:rPr>
                <w:sz w:val="16"/>
                <w:szCs w:val="16"/>
              </w:rPr>
            </w:pPr>
            <w:r>
              <w:rPr>
                <w:color w:val="000000"/>
                <w:sz w:val="16"/>
                <w:szCs w:val="16"/>
              </w:rPr>
              <w:t>Drawing Project Submission</w:t>
            </w:r>
          </w:p>
        </w:tc>
      </w:tr>
      <w:tr w:rsidR="001046F6" w14:paraId="75D489C0" w14:textId="77777777" w:rsidTr="00020B82">
        <w:trPr>
          <w:cantSplit/>
          <w:trHeight w:val="53"/>
        </w:trPr>
        <w:tc>
          <w:tcPr>
            <w:tcW w:w="630" w:type="dxa"/>
          </w:tcPr>
          <w:p w14:paraId="473B588F" w14:textId="77777777" w:rsidR="001046F6" w:rsidRDefault="001046F6">
            <w:pPr>
              <w:rPr>
                <w:sz w:val="16"/>
                <w:szCs w:val="16"/>
              </w:rPr>
            </w:pPr>
          </w:p>
        </w:tc>
        <w:tc>
          <w:tcPr>
            <w:tcW w:w="810" w:type="dxa"/>
          </w:tcPr>
          <w:p w14:paraId="4AC13659" w14:textId="77777777" w:rsidR="001046F6" w:rsidRDefault="00000000">
            <w:pPr>
              <w:rPr>
                <w:sz w:val="16"/>
                <w:szCs w:val="16"/>
              </w:rPr>
            </w:pPr>
            <w:r>
              <w:rPr>
                <w:color w:val="000000"/>
                <w:sz w:val="16"/>
                <w:szCs w:val="16"/>
              </w:rPr>
              <w:t>6</w:t>
            </w:r>
          </w:p>
        </w:tc>
        <w:tc>
          <w:tcPr>
            <w:tcW w:w="4050" w:type="dxa"/>
          </w:tcPr>
          <w:p w14:paraId="714ECA59" w14:textId="77777777" w:rsidR="001046F6" w:rsidRDefault="00000000">
            <w:pPr>
              <w:rPr>
                <w:sz w:val="16"/>
                <w:szCs w:val="16"/>
              </w:rPr>
            </w:pPr>
            <w:r>
              <w:rPr>
                <w:color w:val="000000"/>
                <w:sz w:val="16"/>
                <w:szCs w:val="16"/>
              </w:rPr>
              <w:t>Evaluate design solutions for functionality, accessibility, and sustainability.</w:t>
            </w:r>
          </w:p>
        </w:tc>
        <w:tc>
          <w:tcPr>
            <w:tcW w:w="2250" w:type="dxa"/>
          </w:tcPr>
          <w:p w14:paraId="76B5A640" w14:textId="77777777" w:rsidR="001046F6" w:rsidRDefault="00000000">
            <w:pPr>
              <w:rPr>
                <w:sz w:val="16"/>
                <w:szCs w:val="16"/>
              </w:rPr>
            </w:pPr>
            <w:r>
              <w:rPr>
                <w:color w:val="000000"/>
                <w:sz w:val="16"/>
                <w:szCs w:val="16"/>
              </w:rPr>
              <w:t>ADA Standards, LEED v4.1; RL.I.A-D</w:t>
            </w:r>
          </w:p>
        </w:tc>
        <w:tc>
          <w:tcPr>
            <w:tcW w:w="2250" w:type="dxa"/>
          </w:tcPr>
          <w:p w14:paraId="31B7D113" w14:textId="77777777" w:rsidR="001046F6" w:rsidRDefault="00000000">
            <w:pPr>
              <w:rPr>
                <w:sz w:val="16"/>
                <w:szCs w:val="16"/>
              </w:rPr>
            </w:pPr>
            <w:r>
              <w:rPr>
                <w:color w:val="000000"/>
                <w:sz w:val="16"/>
                <w:szCs w:val="16"/>
              </w:rPr>
              <w:t>Technical Skills</w:t>
            </w:r>
          </w:p>
        </w:tc>
        <w:tc>
          <w:tcPr>
            <w:tcW w:w="2250" w:type="dxa"/>
          </w:tcPr>
          <w:p w14:paraId="73DC8810" w14:textId="77777777" w:rsidR="001046F6" w:rsidRDefault="00000000">
            <w:pPr>
              <w:rPr>
                <w:sz w:val="16"/>
                <w:szCs w:val="16"/>
              </w:rPr>
            </w:pPr>
            <w:r>
              <w:rPr>
                <w:color w:val="000000"/>
                <w:sz w:val="16"/>
                <w:szCs w:val="16"/>
              </w:rPr>
              <w:t>Design Evaluation Workshop</w:t>
            </w:r>
          </w:p>
        </w:tc>
        <w:tc>
          <w:tcPr>
            <w:tcW w:w="2250" w:type="dxa"/>
          </w:tcPr>
          <w:p w14:paraId="6E5CB68F" w14:textId="77777777" w:rsidR="001046F6" w:rsidRDefault="00000000">
            <w:pPr>
              <w:rPr>
                <w:sz w:val="16"/>
                <w:szCs w:val="16"/>
              </w:rPr>
            </w:pPr>
            <w:r>
              <w:rPr>
                <w:color w:val="000000"/>
                <w:sz w:val="16"/>
                <w:szCs w:val="16"/>
              </w:rPr>
              <w:t>Design Solution Critique</w:t>
            </w:r>
          </w:p>
        </w:tc>
      </w:tr>
      <w:tr w:rsidR="001046F6" w14:paraId="5474C767" w14:textId="77777777" w:rsidTr="00020B82">
        <w:trPr>
          <w:cantSplit/>
          <w:trHeight w:val="53"/>
        </w:trPr>
        <w:tc>
          <w:tcPr>
            <w:tcW w:w="630" w:type="dxa"/>
          </w:tcPr>
          <w:p w14:paraId="75B58A0D" w14:textId="77777777" w:rsidR="001046F6" w:rsidRDefault="001046F6">
            <w:pPr>
              <w:rPr>
                <w:sz w:val="16"/>
                <w:szCs w:val="16"/>
              </w:rPr>
            </w:pPr>
          </w:p>
        </w:tc>
        <w:tc>
          <w:tcPr>
            <w:tcW w:w="810" w:type="dxa"/>
          </w:tcPr>
          <w:p w14:paraId="507E05F0" w14:textId="77777777" w:rsidR="001046F6" w:rsidRDefault="00000000">
            <w:pPr>
              <w:rPr>
                <w:sz w:val="16"/>
                <w:szCs w:val="16"/>
              </w:rPr>
            </w:pPr>
            <w:r>
              <w:rPr>
                <w:color w:val="000000"/>
                <w:sz w:val="16"/>
                <w:szCs w:val="16"/>
              </w:rPr>
              <w:t>7</w:t>
            </w:r>
          </w:p>
        </w:tc>
        <w:tc>
          <w:tcPr>
            <w:tcW w:w="4050" w:type="dxa"/>
          </w:tcPr>
          <w:p w14:paraId="0DB6B3B7" w14:textId="77777777" w:rsidR="001046F6" w:rsidRDefault="00000000">
            <w:pPr>
              <w:rPr>
                <w:sz w:val="16"/>
                <w:szCs w:val="16"/>
              </w:rPr>
            </w:pPr>
            <w:r>
              <w:rPr>
                <w:color w:val="000000"/>
                <w:sz w:val="16"/>
                <w:szCs w:val="16"/>
              </w:rPr>
              <w:t>Read and interpret architectural drawing sets, including schedules and detail callouts.</w:t>
            </w:r>
          </w:p>
        </w:tc>
        <w:tc>
          <w:tcPr>
            <w:tcW w:w="2250" w:type="dxa"/>
          </w:tcPr>
          <w:p w14:paraId="351919B2" w14:textId="77777777" w:rsidR="001046F6" w:rsidRDefault="00000000">
            <w:pPr>
              <w:rPr>
                <w:sz w:val="16"/>
                <w:szCs w:val="16"/>
              </w:rPr>
            </w:pPr>
            <w:r>
              <w:rPr>
                <w:color w:val="000000"/>
                <w:sz w:val="16"/>
                <w:szCs w:val="16"/>
              </w:rPr>
              <w:t>AIA CAD Layer Guidelines; SL.1.A-C</w:t>
            </w:r>
          </w:p>
        </w:tc>
        <w:tc>
          <w:tcPr>
            <w:tcW w:w="2250" w:type="dxa"/>
          </w:tcPr>
          <w:p w14:paraId="1EFB8D92" w14:textId="77777777" w:rsidR="001046F6" w:rsidRDefault="00000000">
            <w:pPr>
              <w:rPr>
                <w:sz w:val="16"/>
                <w:szCs w:val="16"/>
              </w:rPr>
            </w:pPr>
            <w:r>
              <w:rPr>
                <w:color w:val="000000"/>
                <w:sz w:val="16"/>
                <w:szCs w:val="16"/>
              </w:rPr>
              <w:t>Technical Skills, Communication Skills</w:t>
            </w:r>
          </w:p>
        </w:tc>
        <w:tc>
          <w:tcPr>
            <w:tcW w:w="2250" w:type="dxa"/>
          </w:tcPr>
          <w:p w14:paraId="3372CD97" w14:textId="77777777" w:rsidR="001046F6" w:rsidRDefault="00000000">
            <w:pPr>
              <w:rPr>
                <w:sz w:val="16"/>
                <w:szCs w:val="16"/>
              </w:rPr>
            </w:pPr>
            <w:r>
              <w:rPr>
                <w:color w:val="000000"/>
                <w:sz w:val="16"/>
                <w:szCs w:val="16"/>
              </w:rPr>
              <w:t>Drawing Set Interpretation Exercise</w:t>
            </w:r>
          </w:p>
        </w:tc>
        <w:tc>
          <w:tcPr>
            <w:tcW w:w="2250" w:type="dxa"/>
          </w:tcPr>
          <w:p w14:paraId="5645F27F" w14:textId="77777777" w:rsidR="001046F6" w:rsidRDefault="00000000">
            <w:pPr>
              <w:rPr>
                <w:sz w:val="16"/>
                <w:szCs w:val="16"/>
              </w:rPr>
            </w:pPr>
            <w:r>
              <w:rPr>
                <w:color w:val="000000"/>
                <w:sz w:val="16"/>
                <w:szCs w:val="16"/>
              </w:rPr>
              <w:t>Interpretation Quiz</w:t>
            </w:r>
          </w:p>
        </w:tc>
      </w:tr>
      <w:tr w:rsidR="001046F6" w14:paraId="79613AFB" w14:textId="77777777" w:rsidTr="00020B82">
        <w:trPr>
          <w:cantSplit/>
          <w:trHeight w:val="53"/>
        </w:trPr>
        <w:tc>
          <w:tcPr>
            <w:tcW w:w="630" w:type="dxa"/>
          </w:tcPr>
          <w:p w14:paraId="1F12AF62" w14:textId="77777777" w:rsidR="001046F6" w:rsidRDefault="001046F6">
            <w:pPr>
              <w:rPr>
                <w:sz w:val="16"/>
                <w:szCs w:val="16"/>
              </w:rPr>
            </w:pPr>
          </w:p>
        </w:tc>
        <w:tc>
          <w:tcPr>
            <w:tcW w:w="810" w:type="dxa"/>
          </w:tcPr>
          <w:p w14:paraId="2ADF0AD6" w14:textId="77777777" w:rsidR="001046F6" w:rsidRDefault="00000000">
            <w:pPr>
              <w:rPr>
                <w:sz w:val="16"/>
                <w:szCs w:val="16"/>
              </w:rPr>
            </w:pPr>
            <w:r>
              <w:rPr>
                <w:color w:val="000000"/>
                <w:sz w:val="16"/>
                <w:szCs w:val="16"/>
              </w:rPr>
              <w:t>8</w:t>
            </w:r>
          </w:p>
        </w:tc>
        <w:tc>
          <w:tcPr>
            <w:tcW w:w="4050" w:type="dxa"/>
          </w:tcPr>
          <w:p w14:paraId="49AF6B1D" w14:textId="77777777" w:rsidR="001046F6" w:rsidRDefault="00000000">
            <w:pPr>
              <w:rPr>
                <w:sz w:val="16"/>
                <w:szCs w:val="16"/>
              </w:rPr>
            </w:pPr>
            <w:r>
              <w:rPr>
                <w:color w:val="000000"/>
                <w:sz w:val="16"/>
                <w:szCs w:val="16"/>
              </w:rPr>
              <w:t>Identify typical construction materials and their architectural applications.</w:t>
            </w:r>
          </w:p>
        </w:tc>
        <w:tc>
          <w:tcPr>
            <w:tcW w:w="2250" w:type="dxa"/>
          </w:tcPr>
          <w:p w14:paraId="69AD1A4A" w14:textId="77777777" w:rsidR="001046F6" w:rsidRDefault="00000000">
            <w:pPr>
              <w:rPr>
                <w:sz w:val="16"/>
                <w:szCs w:val="16"/>
              </w:rPr>
            </w:pPr>
            <w:r>
              <w:rPr>
                <w:color w:val="000000"/>
                <w:sz w:val="16"/>
                <w:szCs w:val="16"/>
              </w:rPr>
              <w:t>CSI MasterFormat; RI.1.A-D</w:t>
            </w:r>
          </w:p>
        </w:tc>
        <w:tc>
          <w:tcPr>
            <w:tcW w:w="2250" w:type="dxa"/>
          </w:tcPr>
          <w:p w14:paraId="30D67229" w14:textId="77777777" w:rsidR="001046F6" w:rsidRDefault="00000000">
            <w:pPr>
              <w:rPr>
                <w:sz w:val="16"/>
                <w:szCs w:val="16"/>
              </w:rPr>
            </w:pPr>
            <w:r>
              <w:rPr>
                <w:color w:val="000000"/>
                <w:sz w:val="16"/>
                <w:szCs w:val="16"/>
              </w:rPr>
              <w:t>Technical Skills</w:t>
            </w:r>
          </w:p>
        </w:tc>
        <w:tc>
          <w:tcPr>
            <w:tcW w:w="2250" w:type="dxa"/>
          </w:tcPr>
          <w:p w14:paraId="2DE64A3D" w14:textId="77777777" w:rsidR="001046F6" w:rsidRDefault="00000000">
            <w:pPr>
              <w:rPr>
                <w:sz w:val="16"/>
                <w:szCs w:val="16"/>
              </w:rPr>
            </w:pPr>
            <w:r>
              <w:rPr>
                <w:color w:val="000000"/>
                <w:sz w:val="16"/>
                <w:szCs w:val="16"/>
              </w:rPr>
              <w:t>Materials Identification Lab</w:t>
            </w:r>
          </w:p>
        </w:tc>
        <w:tc>
          <w:tcPr>
            <w:tcW w:w="2250" w:type="dxa"/>
          </w:tcPr>
          <w:p w14:paraId="76BADA9A" w14:textId="77777777" w:rsidR="001046F6" w:rsidRDefault="00000000">
            <w:pPr>
              <w:rPr>
                <w:sz w:val="16"/>
                <w:szCs w:val="16"/>
              </w:rPr>
            </w:pPr>
            <w:r>
              <w:rPr>
                <w:color w:val="000000"/>
                <w:sz w:val="16"/>
                <w:szCs w:val="16"/>
              </w:rPr>
              <w:t>Materials Quiz</w:t>
            </w:r>
          </w:p>
        </w:tc>
      </w:tr>
      <w:tr w:rsidR="001046F6" w14:paraId="37C32C52" w14:textId="77777777" w:rsidTr="00020B82">
        <w:trPr>
          <w:cantSplit/>
          <w:trHeight w:val="53"/>
        </w:trPr>
        <w:tc>
          <w:tcPr>
            <w:tcW w:w="630" w:type="dxa"/>
          </w:tcPr>
          <w:p w14:paraId="2220A4E6" w14:textId="77777777" w:rsidR="001046F6" w:rsidRDefault="001046F6">
            <w:pPr>
              <w:rPr>
                <w:sz w:val="16"/>
                <w:szCs w:val="16"/>
              </w:rPr>
            </w:pPr>
          </w:p>
        </w:tc>
        <w:tc>
          <w:tcPr>
            <w:tcW w:w="810" w:type="dxa"/>
          </w:tcPr>
          <w:p w14:paraId="5962CCD1" w14:textId="77777777" w:rsidR="001046F6" w:rsidRDefault="00000000">
            <w:pPr>
              <w:rPr>
                <w:sz w:val="16"/>
                <w:szCs w:val="16"/>
              </w:rPr>
            </w:pPr>
            <w:r>
              <w:rPr>
                <w:color w:val="000000"/>
                <w:sz w:val="16"/>
                <w:szCs w:val="16"/>
              </w:rPr>
              <w:t>9</w:t>
            </w:r>
          </w:p>
        </w:tc>
        <w:tc>
          <w:tcPr>
            <w:tcW w:w="4050" w:type="dxa"/>
          </w:tcPr>
          <w:p w14:paraId="3E584FC8" w14:textId="77777777" w:rsidR="001046F6" w:rsidRDefault="00000000">
            <w:pPr>
              <w:rPr>
                <w:sz w:val="16"/>
                <w:szCs w:val="16"/>
              </w:rPr>
            </w:pPr>
            <w:r>
              <w:rPr>
                <w:color w:val="000000"/>
                <w:sz w:val="16"/>
                <w:szCs w:val="16"/>
              </w:rPr>
              <w:t>Explain the role of architectural drawings in the permitting and construction process.</w:t>
            </w:r>
          </w:p>
        </w:tc>
        <w:tc>
          <w:tcPr>
            <w:tcW w:w="2250" w:type="dxa"/>
          </w:tcPr>
          <w:p w14:paraId="5CF98E09" w14:textId="77777777" w:rsidR="001046F6" w:rsidRDefault="00000000">
            <w:pPr>
              <w:rPr>
                <w:sz w:val="16"/>
                <w:szCs w:val="16"/>
              </w:rPr>
            </w:pPr>
            <w:r>
              <w:rPr>
                <w:color w:val="000000"/>
                <w:sz w:val="16"/>
                <w:szCs w:val="16"/>
              </w:rPr>
              <w:t>IBC 2021; SL.2.A-C</w:t>
            </w:r>
          </w:p>
        </w:tc>
        <w:tc>
          <w:tcPr>
            <w:tcW w:w="2250" w:type="dxa"/>
          </w:tcPr>
          <w:p w14:paraId="6CCADC10" w14:textId="77777777" w:rsidR="001046F6" w:rsidRDefault="00000000">
            <w:pPr>
              <w:rPr>
                <w:sz w:val="16"/>
                <w:szCs w:val="16"/>
              </w:rPr>
            </w:pPr>
            <w:r>
              <w:rPr>
                <w:color w:val="000000"/>
                <w:sz w:val="16"/>
                <w:szCs w:val="16"/>
              </w:rPr>
              <w:t>Technical Skills, Communication Skills</w:t>
            </w:r>
          </w:p>
        </w:tc>
        <w:tc>
          <w:tcPr>
            <w:tcW w:w="2250" w:type="dxa"/>
          </w:tcPr>
          <w:p w14:paraId="3D694820" w14:textId="77777777" w:rsidR="001046F6" w:rsidRDefault="00000000">
            <w:pPr>
              <w:rPr>
                <w:sz w:val="16"/>
                <w:szCs w:val="16"/>
              </w:rPr>
            </w:pPr>
            <w:r>
              <w:rPr>
                <w:color w:val="000000"/>
                <w:sz w:val="16"/>
                <w:szCs w:val="16"/>
              </w:rPr>
              <w:t>Permitting Process Overview &amp; Discussion</w:t>
            </w:r>
          </w:p>
        </w:tc>
        <w:tc>
          <w:tcPr>
            <w:tcW w:w="2250" w:type="dxa"/>
          </w:tcPr>
          <w:p w14:paraId="0B00C646" w14:textId="77777777" w:rsidR="001046F6" w:rsidRDefault="00000000">
            <w:pPr>
              <w:rPr>
                <w:sz w:val="16"/>
                <w:szCs w:val="16"/>
              </w:rPr>
            </w:pPr>
            <w:r>
              <w:rPr>
                <w:color w:val="000000"/>
                <w:sz w:val="16"/>
                <w:szCs w:val="16"/>
              </w:rPr>
              <w:t>Permitting Process Presentation</w:t>
            </w:r>
          </w:p>
        </w:tc>
      </w:tr>
    </w:tbl>
    <w:p w14:paraId="190D8B13" w14:textId="77777777" w:rsidR="00062B74" w:rsidRDefault="00062B74">
      <w:pPr>
        <w:rPr>
          <w:b/>
        </w:rPr>
      </w:pPr>
    </w:p>
    <w:p w14:paraId="379D1E7C" w14:textId="141B0B2E" w:rsidR="00062B74" w:rsidRDefault="00847E02">
      <w:pPr>
        <w:rPr>
          <w:b/>
        </w:rPr>
      </w:pPr>
      <w:r>
        <w:rPr>
          <w:b/>
        </w:rPr>
        <w:br/>
      </w:r>
      <w:r>
        <w:rPr>
          <w:b/>
        </w:rPr>
        <w:br/>
      </w:r>
    </w:p>
    <w:p w14:paraId="21A758EF" w14:textId="77777777" w:rsidR="00062B74" w:rsidRDefault="00062B74" w:rsidP="00062B74">
      <w:pPr>
        <w:pStyle w:val="Heading3"/>
      </w:pPr>
      <w:r>
        <w:lastRenderedPageBreak/>
        <w:t>Structural Drawings</w:t>
      </w:r>
    </w:p>
    <w:p w14:paraId="28E55EF3"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2F0A9B3D" w14:textId="77777777" w:rsidTr="00062B74">
        <w:trPr>
          <w:cantSplit/>
          <w:trHeight w:val="53"/>
        </w:trPr>
        <w:tc>
          <w:tcPr>
            <w:tcW w:w="630" w:type="dxa"/>
            <w:shd w:val="clear" w:color="auto" w:fill="D9F2D0" w:themeFill="accent6" w:themeFillTint="33"/>
            <w:vAlign w:val="center"/>
          </w:tcPr>
          <w:p w14:paraId="2045836C" w14:textId="6450CFE8"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25CF8194" w14:textId="0B44F2FE"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24AADF36" w14:textId="6F2AA97A"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4A41E94B" w14:textId="52B497CB"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5D9FB172" w14:textId="753024EE"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52673C07" w14:textId="5305A4AA"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5D76BBAC" w14:textId="1A8ADE4F" w:rsidR="00062B74" w:rsidRDefault="00062B74" w:rsidP="00062B74">
            <w:pPr>
              <w:rPr>
                <w:color w:val="000000"/>
                <w:sz w:val="16"/>
                <w:szCs w:val="16"/>
              </w:rPr>
            </w:pPr>
            <w:r>
              <w:rPr>
                <w:b/>
                <w:i/>
                <w:sz w:val="16"/>
                <w:szCs w:val="16"/>
              </w:rPr>
              <w:t>Assessment(s)</w:t>
            </w:r>
          </w:p>
        </w:tc>
      </w:tr>
      <w:tr w:rsidR="001046F6" w14:paraId="74F06AD1" w14:textId="77777777" w:rsidTr="00020B82">
        <w:trPr>
          <w:cantSplit/>
          <w:trHeight w:val="53"/>
        </w:trPr>
        <w:tc>
          <w:tcPr>
            <w:tcW w:w="630" w:type="dxa"/>
          </w:tcPr>
          <w:p w14:paraId="7F66250D" w14:textId="77777777" w:rsidR="001046F6" w:rsidRDefault="001046F6">
            <w:pPr>
              <w:rPr>
                <w:sz w:val="16"/>
                <w:szCs w:val="16"/>
              </w:rPr>
            </w:pPr>
          </w:p>
        </w:tc>
        <w:tc>
          <w:tcPr>
            <w:tcW w:w="810" w:type="dxa"/>
          </w:tcPr>
          <w:p w14:paraId="0CA86C19" w14:textId="77777777" w:rsidR="001046F6" w:rsidRDefault="00000000">
            <w:pPr>
              <w:rPr>
                <w:sz w:val="16"/>
                <w:szCs w:val="16"/>
              </w:rPr>
            </w:pPr>
            <w:r>
              <w:rPr>
                <w:color w:val="000000"/>
                <w:sz w:val="16"/>
                <w:szCs w:val="16"/>
              </w:rPr>
              <w:t>1</w:t>
            </w:r>
          </w:p>
        </w:tc>
        <w:tc>
          <w:tcPr>
            <w:tcW w:w="4050" w:type="dxa"/>
          </w:tcPr>
          <w:p w14:paraId="3447AA37" w14:textId="77777777" w:rsidR="001046F6" w:rsidRDefault="00000000">
            <w:pPr>
              <w:rPr>
                <w:sz w:val="16"/>
                <w:szCs w:val="16"/>
              </w:rPr>
            </w:pPr>
            <w:r>
              <w:rPr>
                <w:color w:val="000000"/>
                <w:sz w:val="16"/>
                <w:szCs w:val="16"/>
              </w:rPr>
              <w:t>Define key structural terms such as beam, column, footing, shear, and load path.</w:t>
            </w:r>
          </w:p>
        </w:tc>
        <w:tc>
          <w:tcPr>
            <w:tcW w:w="2250" w:type="dxa"/>
          </w:tcPr>
          <w:p w14:paraId="3C59BD1F" w14:textId="77777777" w:rsidR="001046F6" w:rsidRDefault="00000000">
            <w:pPr>
              <w:rPr>
                <w:sz w:val="16"/>
                <w:szCs w:val="16"/>
              </w:rPr>
            </w:pPr>
            <w:r>
              <w:rPr>
                <w:color w:val="000000"/>
                <w:sz w:val="16"/>
                <w:szCs w:val="16"/>
              </w:rPr>
              <w:t>AISC Manual of Steel Construction; RI.1.A-D</w:t>
            </w:r>
          </w:p>
        </w:tc>
        <w:tc>
          <w:tcPr>
            <w:tcW w:w="2250" w:type="dxa"/>
          </w:tcPr>
          <w:p w14:paraId="59B9307E" w14:textId="77777777" w:rsidR="001046F6" w:rsidRDefault="00000000">
            <w:pPr>
              <w:rPr>
                <w:sz w:val="16"/>
                <w:szCs w:val="16"/>
              </w:rPr>
            </w:pPr>
            <w:r>
              <w:rPr>
                <w:color w:val="000000"/>
                <w:sz w:val="16"/>
                <w:szCs w:val="16"/>
              </w:rPr>
              <w:t>Technical Skills</w:t>
            </w:r>
          </w:p>
        </w:tc>
        <w:tc>
          <w:tcPr>
            <w:tcW w:w="2250" w:type="dxa"/>
          </w:tcPr>
          <w:p w14:paraId="308630A2" w14:textId="77777777" w:rsidR="001046F6" w:rsidRDefault="00000000">
            <w:pPr>
              <w:rPr>
                <w:sz w:val="16"/>
                <w:szCs w:val="16"/>
              </w:rPr>
            </w:pPr>
            <w:r>
              <w:rPr>
                <w:color w:val="000000"/>
                <w:sz w:val="16"/>
                <w:szCs w:val="16"/>
              </w:rPr>
              <w:t>Structural Terminology Lecture &amp; Quiz</w:t>
            </w:r>
          </w:p>
        </w:tc>
        <w:tc>
          <w:tcPr>
            <w:tcW w:w="2250" w:type="dxa"/>
          </w:tcPr>
          <w:p w14:paraId="27048F0B" w14:textId="77777777" w:rsidR="001046F6" w:rsidRDefault="00000000">
            <w:pPr>
              <w:rPr>
                <w:sz w:val="16"/>
                <w:szCs w:val="16"/>
              </w:rPr>
            </w:pPr>
            <w:r>
              <w:rPr>
                <w:color w:val="000000"/>
                <w:sz w:val="16"/>
                <w:szCs w:val="16"/>
              </w:rPr>
              <w:t>Terminology Quiz</w:t>
            </w:r>
          </w:p>
        </w:tc>
      </w:tr>
      <w:tr w:rsidR="001046F6" w14:paraId="0A0FEF8A" w14:textId="77777777" w:rsidTr="00020B82">
        <w:trPr>
          <w:cantSplit/>
          <w:trHeight w:val="53"/>
        </w:trPr>
        <w:tc>
          <w:tcPr>
            <w:tcW w:w="630" w:type="dxa"/>
          </w:tcPr>
          <w:p w14:paraId="463EBB40" w14:textId="77777777" w:rsidR="001046F6" w:rsidRDefault="001046F6">
            <w:pPr>
              <w:rPr>
                <w:sz w:val="16"/>
                <w:szCs w:val="16"/>
              </w:rPr>
            </w:pPr>
          </w:p>
        </w:tc>
        <w:tc>
          <w:tcPr>
            <w:tcW w:w="810" w:type="dxa"/>
          </w:tcPr>
          <w:p w14:paraId="6FA272AB" w14:textId="77777777" w:rsidR="001046F6" w:rsidRDefault="00000000">
            <w:pPr>
              <w:rPr>
                <w:sz w:val="16"/>
                <w:szCs w:val="16"/>
              </w:rPr>
            </w:pPr>
            <w:r>
              <w:rPr>
                <w:color w:val="000000"/>
                <w:sz w:val="16"/>
                <w:szCs w:val="16"/>
              </w:rPr>
              <w:t>2</w:t>
            </w:r>
          </w:p>
        </w:tc>
        <w:tc>
          <w:tcPr>
            <w:tcW w:w="4050" w:type="dxa"/>
          </w:tcPr>
          <w:p w14:paraId="461603F4" w14:textId="77777777" w:rsidR="001046F6" w:rsidRDefault="00000000">
            <w:pPr>
              <w:rPr>
                <w:sz w:val="16"/>
                <w:szCs w:val="16"/>
              </w:rPr>
            </w:pPr>
            <w:r>
              <w:rPr>
                <w:color w:val="000000"/>
                <w:sz w:val="16"/>
                <w:szCs w:val="16"/>
              </w:rPr>
              <w:t>Interpret line types, symbols, and section cut notations used in structural plans.</w:t>
            </w:r>
          </w:p>
        </w:tc>
        <w:tc>
          <w:tcPr>
            <w:tcW w:w="2250" w:type="dxa"/>
          </w:tcPr>
          <w:p w14:paraId="55A28EF7" w14:textId="77777777" w:rsidR="001046F6" w:rsidRDefault="00000000">
            <w:pPr>
              <w:rPr>
                <w:sz w:val="16"/>
                <w:szCs w:val="16"/>
              </w:rPr>
            </w:pPr>
            <w:r>
              <w:rPr>
                <w:color w:val="000000"/>
                <w:sz w:val="16"/>
                <w:szCs w:val="16"/>
              </w:rPr>
              <w:t>ASCE 7, AISC Standards; RI.3.A-D</w:t>
            </w:r>
          </w:p>
        </w:tc>
        <w:tc>
          <w:tcPr>
            <w:tcW w:w="2250" w:type="dxa"/>
          </w:tcPr>
          <w:p w14:paraId="58538613" w14:textId="77777777" w:rsidR="001046F6" w:rsidRDefault="00000000">
            <w:pPr>
              <w:rPr>
                <w:sz w:val="16"/>
                <w:szCs w:val="16"/>
              </w:rPr>
            </w:pPr>
            <w:r>
              <w:rPr>
                <w:color w:val="000000"/>
                <w:sz w:val="16"/>
                <w:szCs w:val="16"/>
              </w:rPr>
              <w:t>Technical Skills</w:t>
            </w:r>
          </w:p>
        </w:tc>
        <w:tc>
          <w:tcPr>
            <w:tcW w:w="2250" w:type="dxa"/>
          </w:tcPr>
          <w:p w14:paraId="174B79C5" w14:textId="77777777" w:rsidR="001046F6" w:rsidRDefault="00000000">
            <w:pPr>
              <w:rPr>
                <w:sz w:val="16"/>
                <w:szCs w:val="16"/>
              </w:rPr>
            </w:pPr>
            <w:r>
              <w:rPr>
                <w:color w:val="000000"/>
                <w:sz w:val="16"/>
                <w:szCs w:val="16"/>
              </w:rPr>
              <w:t>Symbol Identification Workshop</w:t>
            </w:r>
          </w:p>
        </w:tc>
        <w:tc>
          <w:tcPr>
            <w:tcW w:w="2250" w:type="dxa"/>
          </w:tcPr>
          <w:p w14:paraId="458B3F80" w14:textId="77777777" w:rsidR="001046F6" w:rsidRDefault="00000000">
            <w:pPr>
              <w:rPr>
                <w:sz w:val="16"/>
                <w:szCs w:val="16"/>
              </w:rPr>
            </w:pPr>
            <w:r>
              <w:rPr>
                <w:color w:val="000000"/>
                <w:sz w:val="16"/>
                <w:szCs w:val="16"/>
              </w:rPr>
              <w:t>Symbol Recognition Assignment</w:t>
            </w:r>
          </w:p>
        </w:tc>
      </w:tr>
      <w:tr w:rsidR="001046F6" w14:paraId="3BBD4699" w14:textId="77777777" w:rsidTr="00020B82">
        <w:trPr>
          <w:cantSplit/>
          <w:trHeight w:val="53"/>
        </w:trPr>
        <w:tc>
          <w:tcPr>
            <w:tcW w:w="630" w:type="dxa"/>
          </w:tcPr>
          <w:p w14:paraId="2065330A" w14:textId="77777777" w:rsidR="001046F6" w:rsidRDefault="001046F6">
            <w:pPr>
              <w:rPr>
                <w:sz w:val="16"/>
                <w:szCs w:val="16"/>
              </w:rPr>
            </w:pPr>
          </w:p>
        </w:tc>
        <w:tc>
          <w:tcPr>
            <w:tcW w:w="810" w:type="dxa"/>
          </w:tcPr>
          <w:p w14:paraId="6563B90F" w14:textId="77777777" w:rsidR="001046F6" w:rsidRDefault="00000000">
            <w:pPr>
              <w:rPr>
                <w:sz w:val="16"/>
                <w:szCs w:val="16"/>
              </w:rPr>
            </w:pPr>
            <w:r>
              <w:rPr>
                <w:color w:val="000000"/>
                <w:sz w:val="16"/>
                <w:szCs w:val="16"/>
              </w:rPr>
              <w:t>3</w:t>
            </w:r>
          </w:p>
        </w:tc>
        <w:tc>
          <w:tcPr>
            <w:tcW w:w="4050" w:type="dxa"/>
          </w:tcPr>
          <w:p w14:paraId="3DBF57A8" w14:textId="77777777" w:rsidR="001046F6" w:rsidRDefault="00000000">
            <w:pPr>
              <w:rPr>
                <w:sz w:val="16"/>
                <w:szCs w:val="16"/>
              </w:rPr>
            </w:pPr>
            <w:r>
              <w:rPr>
                <w:color w:val="000000"/>
                <w:sz w:val="16"/>
                <w:szCs w:val="16"/>
              </w:rPr>
              <w:t>Compare and contrast structural drawings with architectural and civil drawings.</w:t>
            </w:r>
          </w:p>
        </w:tc>
        <w:tc>
          <w:tcPr>
            <w:tcW w:w="2250" w:type="dxa"/>
          </w:tcPr>
          <w:p w14:paraId="70928E63" w14:textId="77777777" w:rsidR="001046F6" w:rsidRDefault="00000000">
            <w:pPr>
              <w:rPr>
                <w:sz w:val="16"/>
                <w:szCs w:val="16"/>
              </w:rPr>
            </w:pPr>
            <w:r>
              <w:rPr>
                <w:color w:val="000000"/>
                <w:sz w:val="16"/>
                <w:szCs w:val="16"/>
              </w:rPr>
              <w:t>AIA CAD Layer Guidelines; SL.1.A-C</w:t>
            </w:r>
          </w:p>
        </w:tc>
        <w:tc>
          <w:tcPr>
            <w:tcW w:w="2250" w:type="dxa"/>
          </w:tcPr>
          <w:p w14:paraId="416D5B4F" w14:textId="77777777" w:rsidR="001046F6" w:rsidRDefault="00000000">
            <w:pPr>
              <w:rPr>
                <w:sz w:val="16"/>
                <w:szCs w:val="16"/>
              </w:rPr>
            </w:pPr>
            <w:r>
              <w:rPr>
                <w:color w:val="000000"/>
                <w:sz w:val="16"/>
                <w:szCs w:val="16"/>
              </w:rPr>
              <w:t>Technical Skills, Communication</w:t>
            </w:r>
          </w:p>
        </w:tc>
        <w:tc>
          <w:tcPr>
            <w:tcW w:w="2250" w:type="dxa"/>
          </w:tcPr>
          <w:p w14:paraId="1B54BC8B" w14:textId="77777777" w:rsidR="001046F6" w:rsidRDefault="00000000">
            <w:pPr>
              <w:rPr>
                <w:sz w:val="16"/>
                <w:szCs w:val="16"/>
              </w:rPr>
            </w:pPr>
            <w:r>
              <w:rPr>
                <w:color w:val="000000"/>
                <w:sz w:val="16"/>
                <w:szCs w:val="16"/>
              </w:rPr>
              <w:t>Drawing Comparison Discussion</w:t>
            </w:r>
          </w:p>
        </w:tc>
        <w:tc>
          <w:tcPr>
            <w:tcW w:w="2250" w:type="dxa"/>
          </w:tcPr>
          <w:p w14:paraId="1CD1E7FB" w14:textId="77777777" w:rsidR="001046F6" w:rsidRDefault="00000000">
            <w:pPr>
              <w:rPr>
                <w:sz w:val="16"/>
                <w:szCs w:val="16"/>
              </w:rPr>
            </w:pPr>
            <w:r>
              <w:rPr>
                <w:color w:val="000000"/>
                <w:sz w:val="16"/>
                <w:szCs w:val="16"/>
              </w:rPr>
              <w:t>Comparison Essay</w:t>
            </w:r>
          </w:p>
        </w:tc>
      </w:tr>
      <w:tr w:rsidR="001046F6" w14:paraId="441FF031" w14:textId="77777777" w:rsidTr="00020B82">
        <w:trPr>
          <w:cantSplit/>
          <w:trHeight w:val="53"/>
        </w:trPr>
        <w:tc>
          <w:tcPr>
            <w:tcW w:w="630" w:type="dxa"/>
          </w:tcPr>
          <w:p w14:paraId="674A412F" w14:textId="77777777" w:rsidR="001046F6" w:rsidRDefault="001046F6">
            <w:pPr>
              <w:rPr>
                <w:sz w:val="16"/>
                <w:szCs w:val="16"/>
              </w:rPr>
            </w:pPr>
          </w:p>
        </w:tc>
        <w:tc>
          <w:tcPr>
            <w:tcW w:w="810" w:type="dxa"/>
          </w:tcPr>
          <w:p w14:paraId="26B38D9B" w14:textId="77777777" w:rsidR="001046F6" w:rsidRDefault="00000000">
            <w:pPr>
              <w:rPr>
                <w:sz w:val="16"/>
                <w:szCs w:val="16"/>
              </w:rPr>
            </w:pPr>
            <w:r>
              <w:rPr>
                <w:color w:val="000000"/>
                <w:sz w:val="16"/>
                <w:szCs w:val="16"/>
              </w:rPr>
              <w:t>4</w:t>
            </w:r>
          </w:p>
        </w:tc>
        <w:tc>
          <w:tcPr>
            <w:tcW w:w="4050" w:type="dxa"/>
          </w:tcPr>
          <w:p w14:paraId="514C2B81" w14:textId="77777777" w:rsidR="001046F6" w:rsidRDefault="00000000">
            <w:pPr>
              <w:rPr>
                <w:sz w:val="16"/>
                <w:szCs w:val="16"/>
              </w:rPr>
            </w:pPr>
            <w:r>
              <w:rPr>
                <w:color w:val="000000"/>
                <w:sz w:val="16"/>
                <w:szCs w:val="16"/>
              </w:rPr>
              <w:t>Apply drafting standards to produce basic structural framing plans.</w:t>
            </w:r>
          </w:p>
        </w:tc>
        <w:tc>
          <w:tcPr>
            <w:tcW w:w="2250" w:type="dxa"/>
          </w:tcPr>
          <w:p w14:paraId="722DD68B" w14:textId="77777777" w:rsidR="001046F6" w:rsidRDefault="00000000">
            <w:pPr>
              <w:rPr>
                <w:sz w:val="16"/>
                <w:szCs w:val="16"/>
              </w:rPr>
            </w:pPr>
            <w:r>
              <w:rPr>
                <w:color w:val="000000"/>
                <w:sz w:val="16"/>
                <w:szCs w:val="16"/>
              </w:rPr>
              <w:t>AISC, ASCE 7; W.3.A</w:t>
            </w:r>
          </w:p>
        </w:tc>
        <w:tc>
          <w:tcPr>
            <w:tcW w:w="2250" w:type="dxa"/>
          </w:tcPr>
          <w:p w14:paraId="638C74CD" w14:textId="77777777" w:rsidR="001046F6" w:rsidRDefault="00000000">
            <w:pPr>
              <w:rPr>
                <w:sz w:val="16"/>
                <w:szCs w:val="16"/>
              </w:rPr>
            </w:pPr>
            <w:r>
              <w:rPr>
                <w:color w:val="000000"/>
                <w:sz w:val="16"/>
                <w:szCs w:val="16"/>
              </w:rPr>
              <w:t>Technical Skills</w:t>
            </w:r>
          </w:p>
        </w:tc>
        <w:tc>
          <w:tcPr>
            <w:tcW w:w="2250" w:type="dxa"/>
          </w:tcPr>
          <w:p w14:paraId="1E69C24D" w14:textId="77777777" w:rsidR="001046F6" w:rsidRDefault="00000000">
            <w:pPr>
              <w:rPr>
                <w:sz w:val="16"/>
                <w:szCs w:val="16"/>
              </w:rPr>
            </w:pPr>
            <w:r>
              <w:rPr>
                <w:color w:val="000000"/>
                <w:sz w:val="16"/>
                <w:szCs w:val="16"/>
              </w:rPr>
              <w:t>Framing Plan Drafting Lab</w:t>
            </w:r>
          </w:p>
        </w:tc>
        <w:tc>
          <w:tcPr>
            <w:tcW w:w="2250" w:type="dxa"/>
          </w:tcPr>
          <w:p w14:paraId="5A4FD80A" w14:textId="77777777" w:rsidR="001046F6" w:rsidRDefault="00000000">
            <w:pPr>
              <w:rPr>
                <w:sz w:val="16"/>
                <w:szCs w:val="16"/>
              </w:rPr>
            </w:pPr>
            <w:r>
              <w:rPr>
                <w:color w:val="000000"/>
                <w:sz w:val="16"/>
                <w:szCs w:val="16"/>
              </w:rPr>
              <w:t>Drafting Project Submission</w:t>
            </w:r>
          </w:p>
        </w:tc>
      </w:tr>
      <w:tr w:rsidR="001046F6" w14:paraId="1DA4A2A2" w14:textId="77777777" w:rsidTr="00020B82">
        <w:trPr>
          <w:cantSplit/>
          <w:trHeight w:val="53"/>
        </w:trPr>
        <w:tc>
          <w:tcPr>
            <w:tcW w:w="630" w:type="dxa"/>
          </w:tcPr>
          <w:p w14:paraId="184E6B9C" w14:textId="77777777" w:rsidR="001046F6" w:rsidRDefault="001046F6">
            <w:pPr>
              <w:rPr>
                <w:sz w:val="16"/>
                <w:szCs w:val="16"/>
              </w:rPr>
            </w:pPr>
          </w:p>
        </w:tc>
        <w:tc>
          <w:tcPr>
            <w:tcW w:w="810" w:type="dxa"/>
          </w:tcPr>
          <w:p w14:paraId="1382F10D" w14:textId="77777777" w:rsidR="001046F6" w:rsidRDefault="00000000">
            <w:pPr>
              <w:rPr>
                <w:sz w:val="16"/>
                <w:szCs w:val="16"/>
              </w:rPr>
            </w:pPr>
            <w:r>
              <w:rPr>
                <w:color w:val="000000"/>
                <w:sz w:val="16"/>
                <w:szCs w:val="16"/>
              </w:rPr>
              <w:t>5</w:t>
            </w:r>
          </w:p>
        </w:tc>
        <w:tc>
          <w:tcPr>
            <w:tcW w:w="4050" w:type="dxa"/>
          </w:tcPr>
          <w:p w14:paraId="21664E1A" w14:textId="77777777" w:rsidR="001046F6" w:rsidRDefault="00000000">
            <w:pPr>
              <w:rPr>
                <w:sz w:val="16"/>
                <w:szCs w:val="16"/>
              </w:rPr>
            </w:pPr>
            <w:r>
              <w:rPr>
                <w:color w:val="000000"/>
                <w:sz w:val="16"/>
                <w:szCs w:val="16"/>
              </w:rPr>
              <w:t>Analyze structural loads and their representation through annotations and symbols.</w:t>
            </w:r>
          </w:p>
        </w:tc>
        <w:tc>
          <w:tcPr>
            <w:tcW w:w="2250" w:type="dxa"/>
          </w:tcPr>
          <w:p w14:paraId="6CCEEEC5" w14:textId="77777777" w:rsidR="001046F6" w:rsidRDefault="00000000">
            <w:pPr>
              <w:rPr>
                <w:sz w:val="16"/>
                <w:szCs w:val="16"/>
              </w:rPr>
            </w:pPr>
            <w:r>
              <w:rPr>
                <w:color w:val="000000"/>
                <w:sz w:val="16"/>
                <w:szCs w:val="16"/>
              </w:rPr>
              <w:t>ASCE 7; A1.DS.A</w:t>
            </w:r>
          </w:p>
        </w:tc>
        <w:tc>
          <w:tcPr>
            <w:tcW w:w="2250" w:type="dxa"/>
          </w:tcPr>
          <w:p w14:paraId="59AAE5AA" w14:textId="77777777" w:rsidR="001046F6" w:rsidRDefault="00000000">
            <w:pPr>
              <w:rPr>
                <w:sz w:val="16"/>
                <w:szCs w:val="16"/>
              </w:rPr>
            </w:pPr>
            <w:r>
              <w:rPr>
                <w:color w:val="000000"/>
                <w:sz w:val="16"/>
                <w:szCs w:val="16"/>
              </w:rPr>
              <w:t>Technical Skills</w:t>
            </w:r>
          </w:p>
        </w:tc>
        <w:tc>
          <w:tcPr>
            <w:tcW w:w="2250" w:type="dxa"/>
          </w:tcPr>
          <w:p w14:paraId="0C398C65" w14:textId="77777777" w:rsidR="001046F6" w:rsidRDefault="00000000">
            <w:pPr>
              <w:rPr>
                <w:sz w:val="16"/>
                <w:szCs w:val="16"/>
              </w:rPr>
            </w:pPr>
            <w:r>
              <w:rPr>
                <w:color w:val="000000"/>
                <w:sz w:val="16"/>
                <w:szCs w:val="16"/>
              </w:rPr>
              <w:t>Load Analysis Exercise</w:t>
            </w:r>
          </w:p>
        </w:tc>
        <w:tc>
          <w:tcPr>
            <w:tcW w:w="2250" w:type="dxa"/>
          </w:tcPr>
          <w:p w14:paraId="16CBA5CF" w14:textId="77777777" w:rsidR="001046F6" w:rsidRDefault="00000000">
            <w:pPr>
              <w:rPr>
                <w:sz w:val="16"/>
                <w:szCs w:val="16"/>
              </w:rPr>
            </w:pPr>
            <w:r>
              <w:rPr>
                <w:color w:val="000000"/>
                <w:sz w:val="16"/>
                <w:szCs w:val="16"/>
              </w:rPr>
              <w:t>Load Calculation Worksheet</w:t>
            </w:r>
          </w:p>
        </w:tc>
      </w:tr>
      <w:tr w:rsidR="001046F6" w14:paraId="7FCC113A" w14:textId="77777777" w:rsidTr="00020B82">
        <w:trPr>
          <w:cantSplit/>
          <w:trHeight w:val="53"/>
        </w:trPr>
        <w:tc>
          <w:tcPr>
            <w:tcW w:w="630" w:type="dxa"/>
          </w:tcPr>
          <w:p w14:paraId="4FFFEFAD" w14:textId="77777777" w:rsidR="001046F6" w:rsidRDefault="001046F6">
            <w:pPr>
              <w:rPr>
                <w:sz w:val="16"/>
                <w:szCs w:val="16"/>
              </w:rPr>
            </w:pPr>
          </w:p>
        </w:tc>
        <w:tc>
          <w:tcPr>
            <w:tcW w:w="810" w:type="dxa"/>
          </w:tcPr>
          <w:p w14:paraId="289A9CFC" w14:textId="77777777" w:rsidR="001046F6" w:rsidRDefault="00000000">
            <w:pPr>
              <w:rPr>
                <w:sz w:val="16"/>
                <w:szCs w:val="16"/>
              </w:rPr>
            </w:pPr>
            <w:r>
              <w:rPr>
                <w:color w:val="000000"/>
                <w:sz w:val="16"/>
                <w:szCs w:val="16"/>
              </w:rPr>
              <w:t>6</w:t>
            </w:r>
          </w:p>
        </w:tc>
        <w:tc>
          <w:tcPr>
            <w:tcW w:w="4050" w:type="dxa"/>
          </w:tcPr>
          <w:p w14:paraId="4E8540EB" w14:textId="77777777" w:rsidR="001046F6" w:rsidRDefault="00000000">
            <w:pPr>
              <w:rPr>
                <w:sz w:val="16"/>
                <w:szCs w:val="16"/>
              </w:rPr>
            </w:pPr>
            <w:r>
              <w:rPr>
                <w:color w:val="000000"/>
                <w:sz w:val="16"/>
                <w:szCs w:val="16"/>
              </w:rPr>
              <w:t>Read and interpret foundation plans, including dimensions, rebar layouts, and notes.</w:t>
            </w:r>
          </w:p>
        </w:tc>
        <w:tc>
          <w:tcPr>
            <w:tcW w:w="2250" w:type="dxa"/>
          </w:tcPr>
          <w:p w14:paraId="69185B40" w14:textId="77777777" w:rsidR="001046F6" w:rsidRDefault="00000000">
            <w:pPr>
              <w:rPr>
                <w:sz w:val="16"/>
                <w:szCs w:val="16"/>
              </w:rPr>
            </w:pPr>
            <w:r>
              <w:rPr>
                <w:color w:val="000000"/>
                <w:sz w:val="16"/>
                <w:szCs w:val="16"/>
              </w:rPr>
              <w:t>ACI 318; A1.NQ.B</w:t>
            </w:r>
          </w:p>
        </w:tc>
        <w:tc>
          <w:tcPr>
            <w:tcW w:w="2250" w:type="dxa"/>
          </w:tcPr>
          <w:p w14:paraId="667184F5" w14:textId="77777777" w:rsidR="001046F6" w:rsidRDefault="00000000">
            <w:pPr>
              <w:rPr>
                <w:sz w:val="16"/>
                <w:szCs w:val="16"/>
              </w:rPr>
            </w:pPr>
            <w:r>
              <w:rPr>
                <w:color w:val="000000"/>
                <w:sz w:val="16"/>
                <w:szCs w:val="16"/>
              </w:rPr>
              <w:t>Technical Skills, Math</w:t>
            </w:r>
          </w:p>
        </w:tc>
        <w:tc>
          <w:tcPr>
            <w:tcW w:w="2250" w:type="dxa"/>
          </w:tcPr>
          <w:p w14:paraId="2C069B9F" w14:textId="77777777" w:rsidR="001046F6" w:rsidRDefault="00000000">
            <w:pPr>
              <w:rPr>
                <w:sz w:val="16"/>
                <w:szCs w:val="16"/>
              </w:rPr>
            </w:pPr>
            <w:r>
              <w:rPr>
                <w:color w:val="000000"/>
                <w:sz w:val="16"/>
                <w:szCs w:val="16"/>
              </w:rPr>
              <w:t>Foundation Plan Reading Workshop</w:t>
            </w:r>
          </w:p>
        </w:tc>
        <w:tc>
          <w:tcPr>
            <w:tcW w:w="2250" w:type="dxa"/>
          </w:tcPr>
          <w:p w14:paraId="148CFCD4" w14:textId="77777777" w:rsidR="001046F6" w:rsidRDefault="00000000">
            <w:pPr>
              <w:rPr>
                <w:sz w:val="16"/>
                <w:szCs w:val="16"/>
              </w:rPr>
            </w:pPr>
            <w:r>
              <w:rPr>
                <w:color w:val="000000"/>
                <w:sz w:val="16"/>
                <w:szCs w:val="16"/>
              </w:rPr>
              <w:t>Plan Interpretation Quiz</w:t>
            </w:r>
          </w:p>
        </w:tc>
      </w:tr>
      <w:tr w:rsidR="001046F6" w14:paraId="70A2814B" w14:textId="77777777" w:rsidTr="00020B82">
        <w:trPr>
          <w:cantSplit/>
          <w:trHeight w:val="53"/>
        </w:trPr>
        <w:tc>
          <w:tcPr>
            <w:tcW w:w="630" w:type="dxa"/>
          </w:tcPr>
          <w:p w14:paraId="52BDD176" w14:textId="77777777" w:rsidR="001046F6" w:rsidRDefault="001046F6">
            <w:pPr>
              <w:rPr>
                <w:sz w:val="16"/>
                <w:szCs w:val="16"/>
              </w:rPr>
            </w:pPr>
          </w:p>
        </w:tc>
        <w:tc>
          <w:tcPr>
            <w:tcW w:w="810" w:type="dxa"/>
          </w:tcPr>
          <w:p w14:paraId="57196B37" w14:textId="77777777" w:rsidR="001046F6" w:rsidRDefault="00000000">
            <w:pPr>
              <w:rPr>
                <w:sz w:val="16"/>
                <w:szCs w:val="16"/>
              </w:rPr>
            </w:pPr>
            <w:r>
              <w:rPr>
                <w:color w:val="000000"/>
                <w:sz w:val="16"/>
                <w:szCs w:val="16"/>
              </w:rPr>
              <w:t>7</w:t>
            </w:r>
          </w:p>
        </w:tc>
        <w:tc>
          <w:tcPr>
            <w:tcW w:w="4050" w:type="dxa"/>
          </w:tcPr>
          <w:p w14:paraId="05330489" w14:textId="77777777" w:rsidR="001046F6" w:rsidRDefault="00000000">
            <w:pPr>
              <w:rPr>
                <w:sz w:val="16"/>
                <w:szCs w:val="16"/>
              </w:rPr>
            </w:pPr>
            <w:r>
              <w:rPr>
                <w:color w:val="000000"/>
                <w:sz w:val="16"/>
                <w:szCs w:val="16"/>
              </w:rPr>
              <w:t>Identify typical construction materials and structural systems (steel, concrete, wood).</w:t>
            </w:r>
          </w:p>
        </w:tc>
        <w:tc>
          <w:tcPr>
            <w:tcW w:w="2250" w:type="dxa"/>
          </w:tcPr>
          <w:p w14:paraId="1141B04C" w14:textId="77777777" w:rsidR="001046F6" w:rsidRDefault="00000000">
            <w:pPr>
              <w:rPr>
                <w:sz w:val="16"/>
                <w:szCs w:val="16"/>
              </w:rPr>
            </w:pPr>
            <w:r>
              <w:rPr>
                <w:color w:val="000000"/>
                <w:sz w:val="16"/>
                <w:szCs w:val="16"/>
              </w:rPr>
              <w:t>AISC, NDS, ACI; RI.1.A-D</w:t>
            </w:r>
          </w:p>
        </w:tc>
        <w:tc>
          <w:tcPr>
            <w:tcW w:w="2250" w:type="dxa"/>
          </w:tcPr>
          <w:p w14:paraId="201513C0" w14:textId="77777777" w:rsidR="001046F6" w:rsidRDefault="00000000">
            <w:pPr>
              <w:rPr>
                <w:sz w:val="16"/>
                <w:szCs w:val="16"/>
              </w:rPr>
            </w:pPr>
            <w:r>
              <w:rPr>
                <w:color w:val="000000"/>
                <w:sz w:val="16"/>
                <w:szCs w:val="16"/>
              </w:rPr>
              <w:t>Technical Skills</w:t>
            </w:r>
          </w:p>
        </w:tc>
        <w:tc>
          <w:tcPr>
            <w:tcW w:w="2250" w:type="dxa"/>
          </w:tcPr>
          <w:p w14:paraId="63A372CE" w14:textId="77777777" w:rsidR="001046F6" w:rsidRDefault="00000000">
            <w:pPr>
              <w:rPr>
                <w:sz w:val="16"/>
                <w:szCs w:val="16"/>
              </w:rPr>
            </w:pPr>
            <w:r>
              <w:rPr>
                <w:color w:val="000000"/>
                <w:sz w:val="16"/>
                <w:szCs w:val="16"/>
              </w:rPr>
              <w:t>Materials Identification Lab</w:t>
            </w:r>
          </w:p>
        </w:tc>
        <w:tc>
          <w:tcPr>
            <w:tcW w:w="2250" w:type="dxa"/>
          </w:tcPr>
          <w:p w14:paraId="107842AC" w14:textId="77777777" w:rsidR="001046F6" w:rsidRDefault="00000000">
            <w:pPr>
              <w:rPr>
                <w:sz w:val="16"/>
                <w:szCs w:val="16"/>
              </w:rPr>
            </w:pPr>
            <w:r>
              <w:rPr>
                <w:color w:val="000000"/>
                <w:sz w:val="16"/>
                <w:szCs w:val="16"/>
              </w:rPr>
              <w:t>Materials Quiz</w:t>
            </w:r>
          </w:p>
        </w:tc>
      </w:tr>
      <w:tr w:rsidR="001046F6" w14:paraId="612B0A26" w14:textId="77777777" w:rsidTr="00020B82">
        <w:trPr>
          <w:cantSplit/>
          <w:trHeight w:val="53"/>
        </w:trPr>
        <w:tc>
          <w:tcPr>
            <w:tcW w:w="630" w:type="dxa"/>
          </w:tcPr>
          <w:p w14:paraId="25471F05" w14:textId="77777777" w:rsidR="001046F6" w:rsidRDefault="001046F6">
            <w:pPr>
              <w:rPr>
                <w:sz w:val="16"/>
                <w:szCs w:val="16"/>
              </w:rPr>
            </w:pPr>
          </w:p>
        </w:tc>
        <w:tc>
          <w:tcPr>
            <w:tcW w:w="810" w:type="dxa"/>
          </w:tcPr>
          <w:p w14:paraId="347DD790" w14:textId="77777777" w:rsidR="001046F6" w:rsidRDefault="00000000">
            <w:pPr>
              <w:rPr>
                <w:sz w:val="16"/>
                <w:szCs w:val="16"/>
              </w:rPr>
            </w:pPr>
            <w:r>
              <w:rPr>
                <w:color w:val="000000"/>
                <w:sz w:val="16"/>
                <w:szCs w:val="16"/>
              </w:rPr>
              <w:t>8</w:t>
            </w:r>
          </w:p>
        </w:tc>
        <w:tc>
          <w:tcPr>
            <w:tcW w:w="4050" w:type="dxa"/>
          </w:tcPr>
          <w:p w14:paraId="5AC3737F" w14:textId="77777777" w:rsidR="001046F6" w:rsidRDefault="00000000">
            <w:pPr>
              <w:rPr>
                <w:sz w:val="16"/>
                <w:szCs w:val="16"/>
              </w:rPr>
            </w:pPr>
            <w:r>
              <w:rPr>
                <w:color w:val="000000"/>
                <w:sz w:val="16"/>
                <w:szCs w:val="16"/>
              </w:rPr>
              <w:t>Interpret schedules and detail references for structural connections and assemblies.</w:t>
            </w:r>
          </w:p>
        </w:tc>
        <w:tc>
          <w:tcPr>
            <w:tcW w:w="2250" w:type="dxa"/>
          </w:tcPr>
          <w:p w14:paraId="1732B438" w14:textId="77777777" w:rsidR="001046F6" w:rsidRDefault="00000000">
            <w:pPr>
              <w:rPr>
                <w:sz w:val="16"/>
                <w:szCs w:val="16"/>
              </w:rPr>
            </w:pPr>
            <w:r>
              <w:rPr>
                <w:color w:val="000000"/>
                <w:sz w:val="16"/>
                <w:szCs w:val="16"/>
              </w:rPr>
              <w:t>AISC, AIA CAD Layer Guidelines; SL.2.A-C</w:t>
            </w:r>
          </w:p>
        </w:tc>
        <w:tc>
          <w:tcPr>
            <w:tcW w:w="2250" w:type="dxa"/>
          </w:tcPr>
          <w:p w14:paraId="0F387D19" w14:textId="77777777" w:rsidR="001046F6" w:rsidRDefault="00000000">
            <w:pPr>
              <w:rPr>
                <w:sz w:val="16"/>
                <w:szCs w:val="16"/>
              </w:rPr>
            </w:pPr>
            <w:r>
              <w:rPr>
                <w:color w:val="000000"/>
                <w:sz w:val="16"/>
                <w:szCs w:val="16"/>
              </w:rPr>
              <w:t>Technical Skills, Communication</w:t>
            </w:r>
          </w:p>
        </w:tc>
        <w:tc>
          <w:tcPr>
            <w:tcW w:w="2250" w:type="dxa"/>
          </w:tcPr>
          <w:p w14:paraId="0523D6C4" w14:textId="77777777" w:rsidR="001046F6" w:rsidRDefault="00000000">
            <w:pPr>
              <w:rPr>
                <w:sz w:val="16"/>
                <w:szCs w:val="16"/>
              </w:rPr>
            </w:pPr>
            <w:r>
              <w:rPr>
                <w:color w:val="000000"/>
                <w:sz w:val="16"/>
                <w:szCs w:val="16"/>
              </w:rPr>
              <w:t>Schedule Interpretation Activity</w:t>
            </w:r>
          </w:p>
        </w:tc>
        <w:tc>
          <w:tcPr>
            <w:tcW w:w="2250" w:type="dxa"/>
          </w:tcPr>
          <w:p w14:paraId="4AF2D6E6" w14:textId="77777777" w:rsidR="001046F6" w:rsidRDefault="00000000">
            <w:pPr>
              <w:rPr>
                <w:sz w:val="16"/>
                <w:szCs w:val="16"/>
              </w:rPr>
            </w:pPr>
            <w:r>
              <w:rPr>
                <w:color w:val="000000"/>
                <w:sz w:val="16"/>
                <w:szCs w:val="16"/>
              </w:rPr>
              <w:t>Schedule Quiz</w:t>
            </w:r>
          </w:p>
        </w:tc>
      </w:tr>
      <w:tr w:rsidR="001046F6" w14:paraId="4AD2D53F" w14:textId="77777777" w:rsidTr="00020B82">
        <w:trPr>
          <w:cantSplit/>
          <w:trHeight w:val="53"/>
        </w:trPr>
        <w:tc>
          <w:tcPr>
            <w:tcW w:w="630" w:type="dxa"/>
          </w:tcPr>
          <w:p w14:paraId="4B31306A" w14:textId="77777777" w:rsidR="001046F6" w:rsidRDefault="001046F6">
            <w:pPr>
              <w:rPr>
                <w:sz w:val="16"/>
                <w:szCs w:val="16"/>
              </w:rPr>
            </w:pPr>
          </w:p>
        </w:tc>
        <w:tc>
          <w:tcPr>
            <w:tcW w:w="810" w:type="dxa"/>
          </w:tcPr>
          <w:p w14:paraId="391B3FD4" w14:textId="77777777" w:rsidR="001046F6" w:rsidRDefault="00000000">
            <w:pPr>
              <w:rPr>
                <w:sz w:val="16"/>
                <w:szCs w:val="16"/>
              </w:rPr>
            </w:pPr>
            <w:r>
              <w:rPr>
                <w:color w:val="000000"/>
                <w:sz w:val="16"/>
                <w:szCs w:val="16"/>
              </w:rPr>
              <w:t>9</w:t>
            </w:r>
          </w:p>
        </w:tc>
        <w:tc>
          <w:tcPr>
            <w:tcW w:w="4050" w:type="dxa"/>
          </w:tcPr>
          <w:p w14:paraId="656C8261" w14:textId="77777777" w:rsidR="001046F6" w:rsidRDefault="00000000">
            <w:pPr>
              <w:rPr>
                <w:sz w:val="16"/>
                <w:szCs w:val="16"/>
              </w:rPr>
            </w:pPr>
            <w:r>
              <w:rPr>
                <w:color w:val="000000"/>
                <w:sz w:val="16"/>
                <w:szCs w:val="16"/>
              </w:rPr>
              <w:t>Explain how structural plans support load-bearing design and building integrity.</w:t>
            </w:r>
          </w:p>
        </w:tc>
        <w:tc>
          <w:tcPr>
            <w:tcW w:w="2250" w:type="dxa"/>
          </w:tcPr>
          <w:p w14:paraId="0ED29F54" w14:textId="77777777" w:rsidR="001046F6" w:rsidRDefault="00000000">
            <w:pPr>
              <w:rPr>
                <w:sz w:val="16"/>
                <w:szCs w:val="16"/>
              </w:rPr>
            </w:pPr>
            <w:r>
              <w:rPr>
                <w:color w:val="000000"/>
                <w:sz w:val="16"/>
                <w:szCs w:val="16"/>
              </w:rPr>
              <w:t>ASCE 7; RI.2.D</w:t>
            </w:r>
          </w:p>
        </w:tc>
        <w:tc>
          <w:tcPr>
            <w:tcW w:w="2250" w:type="dxa"/>
          </w:tcPr>
          <w:p w14:paraId="4137160F" w14:textId="77777777" w:rsidR="001046F6" w:rsidRDefault="00000000">
            <w:pPr>
              <w:rPr>
                <w:sz w:val="16"/>
                <w:szCs w:val="16"/>
              </w:rPr>
            </w:pPr>
            <w:r>
              <w:rPr>
                <w:color w:val="000000"/>
                <w:sz w:val="16"/>
                <w:szCs w:val="16"/>
              </w:rPr>
              <w:t>Technical Skills</w:t>
            </w:r>
          </w:p>
        </w:tc>
        <w:tc>
          <w:tcPr>
            <w:tcW w:w="2250" w:type="dxa"/>
          </w:tcPr>
          <w:p w14:paraId="79560E4B" w14:textId="77777777" w:rsidR="001046F6" w:rsidRDefault="00000000">
            <w:pPr>
              <w:rPr>
                <w:sz w:val="16"/>
                <w:szCs w:val="16"/>
              </w:rPr>
            </w:pPr>
            <w:r>
              <w:rPr>
                <w:color w:val="000000"/>
                <w:sz w:val="16"/>
                <w:szCs w:val="16"/>
              </w:rPr>
              <w:t>Building Integrity Case Study</w:t>
            </w:r>
          </w:p>
        </w:tc>
        <w:tc>
          <w:tcPr>
            <w:tcW w:w="2250" w:type="dxa"/>
          </w:tcPr>
          <w:p w14:paraId="756F5312" w14:textId="77777777" w:rsidR="001046F6" w:rsidRDefault="00000000">
            <w:pPr>
              <w:rPr>
                <w:sz w:val="16"/>
                <w:szCs w:val="16"/>
              </w:rPr>
            </w:pPr>
            <w:r>
              <w:rPr>
                <w:color w:val="000000"/>
                <w:sz w:val="16"/>
                <w:szCs w:val="16"/>
              </w:rPr>
              <w:t>Case Study Report</w:t>
            </w:r>
          </w:p>
        </w:tc>
      </w:tr>
    </w:tbl>
    <w:p w14:paraId="5F1F47AE" w14:textId="77777777" w:rsidR="00062B74" w:rsidRDefault="00062B74">
      <w:pPr>
        <w:rPr>
          <w:b/>
        </w:rPr>
      </w:pPr>
    </w:p>
    <w:p w14:paraId="4E0DC6A9" w14:textId="77777777" w:rsidR="00062B74" w:rsidRDefault="00062B74">
      <w:pPr>
        <w:rPr>
          <w:b/>
        </w:rPr>
      </w:pPr>
    </w:p>
    <w:p w14:paraId="018B232E" w14:textId="77777777" w:rsidR="00062B74" w:rsidRDefault="00062B74" w:rsidP="00062B74">
      <w:pPr>
        <w:pStyle w:val="Heading3"/>
      </w:pPr>
      <w:r>
        <w:t>Civil / GIS Drawings</w:t>
      </w:r>
    </w:p>
    <w:p w14:paraId="40ABA802"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7E5D5282" w14:textId="77777777" w:rsidTr="00062B74">
        <w:trPr>
          <w:cantSplit/>
          <w:trHeight w:val="53"/>
        </w:trPr>
        <w:tc>
          <w:tcPr>
            <w:tcW w:w="630" w:type="dxa"/>
            <w:shd w:val="clear" w:color="auto" w:fill="D9F2D0" w:themeFill="accent6" w:themeFillTint="33"/>
            <w:vAlign w:val="center"/>
          </w:tcPr>
          <w:p w14:paraId="0292F5B1" w14:textId="396B1B45"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5AE845B7" w14:textId="5D01EF92"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1BC76317" w14:textId="2E509526"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4B311929" w14:textId="647695DD"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359F0F64" w14:textId="34602EEE"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321E2C79" w14:textId="68F52CA9"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4A9CD9D3" w14:textId="20BF452F" w:rsidR="00062B74" w:rsidRDefault="00062B74" w:rsidP="00062B74">
            <w:pPr>
              <w:rPr>
                <w:color w:val="000000"/>
                <w:sz w:val="16"/>
                <w:szCs w:val="16"/>
              </w:rPr>
            </w:pPr>
            <w:r>
              <w:rPr>
                <w:b/>
                <w:i/>
                <w:sz w:val="16"/>
                <w:szCs w:val="16"/>
              </w:rPr>
              <w:t>Assessment(s)</w:t>
            </w:r>
          </w:p>
        </w:tc>
      </w:tr>
      <w:tr w:rsidR="001046F6" w14:paraId="54A57AF0" w14:textId="77777777" w:rsidTr="00020B82">
        <w:trPr>
          <w:cantSplit/>
          <w:trHeight w:val="53"/>
        </w:trPr>
        <w:tc>
          <w:tcPr>
            <w:tcW w:w="630" w:type="dxa"/>
          </w:tcPr>
          <w:p w14:paraId="10DE6FBA" w14:textId="77777777" w:rsidR="001046F6" w:rsidRDefault="001046F6">
            <w:pPr>
              <w:rPr>
                <w:sz w:val="16"/>
                <w:szCs w:val="16"/>
              </w:rPr>
            </w:pPr>
          </w:p>
        </w:tc>
        <w:tc>
          <w:tcPr>
            <w:tcW w:w="810" w:type="dxa"/>
          </w:tcPr>
          <w:p w14:paraId="4070E3E0" w14:textId="77777777" w:rsidR="001046F6" w:rsidRDefault="00000000">
            <w:pPr>
              <w:rPr>
                <w:sz w:val="16"/>
                <w:szCs w:val="16"/>
              </w:rPr>
            </w:pPr>
            <w:r>
              <w:rPr>
                <w:color w:val="000000"/>
                <w:sz w:val="16"/>
                <w:szCs w:val="16"/>
              </w:rPr>
              <w:t>1</w:t>
            </w:r>
          </w:p>
        </w:tc>
        <w:tc>
          <w:tcPr>
            <w:tcW w:w="4050" w:type="dxa"/>
          </w:tcPr>
          <w:p w14:paraId="45E2CFC8" w14:textId="77777777" w:rsidR="001046F6" w:rsidRDefault="00000000">
            <w:pPr>
              <w:rPr>
                <w:sz w:val="16"/>
                <w:szCs w:val="16"/>
              </w:rPr>
            </w:pPr>
            <w:r>
              <w:rPr>
                <w:color w:val="000000"/>
                <w:sz w:val="16"/>
                <w:szCs w:val="16"/>
              </w:rPr>
              <w:t>Identify symbols for utilities, contours, benchmarks, and easements in civil site plans.</w:t>
            </w:r>
          </w:p>
        </w:tc>
        <w:tc>
          <w:tcPr>
            <w:tcW w:w="2250" w:type="dxa"/>
          </w:tcPr>
          <w:p w14:paraId="294A0978" w14:textId="77777777" w:rsidR="001046F6" w:rsidRDefault="00000000">
            <w:pPr>
              <w:rPr>
                <w:sz w:val="16"/>
                <w:szCs w:val="16"/>
              </w:rPr>
            </w:pPr>
            <w:r>
              <w:rPr>
                <w:color w:val="000000"/>
                <w:sz w:val="16"/>
                <w:szCs w:val="16"/>
              </w:rPr>
              <w:t>USGS Topographic Standards, NRCS Symbols; RI.1.A-D</w:t>
            </w:r>
          </w:p>
        </w:tc>
        <w:tc>
          <w:tcPr>
            <w:tcW w:w="2250" w:type="dxa"/>
          </w:tcPr>
          <w:p w14:paraId="185A03F5" w14:textId="77777777" w:rsidR="001046F6" w:rsidRDefault="00000000">
            <w:pPr>
              <w:rPr>
                <w:sz w:val="16"/>
                <w:szCs w:val="16"/>
              </w:rPr>
            </w:pPr>
            <w:r>
              <w:rPr>
                <w:color w:val="000000"/>
                <w:sz w:val="16"/>
                <w:szCs w:val="16"/>
              </w:rPr>
              <w:t>Technical Skills</w:t>
            </w:r>
          </w:p>
        </w:tc>
        <w:tc>
          <w:tcPr>
            <w:tcW w:w="2250" w:type="dxa"/>
          </w:tcPr>
          <w:p w14:paraId="50568CCB" w14:textId="77777777" w:rsidR="001046F6" w:rsidRDefault="00000000">
            <w:pPr>
              <w:rPr>
                <w:sz w:val="16"/>
                <w:szCs w:val="16"/>
              </w:rPr>
            </w:pPr>
            <w:r>
              <w:rPr>
                <w:color w:val="000000"/>
                <w:sz w:val="16"/>
                <w:szCs w:val="16"/>
              </w:rPr>
              <w:t>Symbol Identification Workshop</w:t>
            </w:r>
          </w:p>
        </w:tc>
        <w:tc>
          <w:tcPr>
            <w:tcW w:w="2250" w:type="dxa"/>
          </w:tcPr>
          <w:p w14:paraId="236429D4" w14:textId="77777777" w:rsidR="001046F6" w:rsidRDefault="00000000">
            <w:pPr>
              <w:rPr>
                <w:sz w:val="16"/>
                <w:szCs w:val="16"/>
              </w:rPr>
            </w:pPr>
            <w:r>
              <w:rPr>
                <w:color w:val="000000"/>
                <w:sz w:val="16"/>
                <w:szCs w:val="16"/>
              </w:rPr>
              <w:t>Symbol Quiz</w:t>
            </w:r>
          </w:p>
        </w:tc>
      </w:tr>
      <w:tr w:rsidR="001046F6" w14:paraId="6B242D06" w14:textId="77777777" w:rsidTr="00020B82">
        <w:trPr>
          <w:cantSplit/>
          <w:trHeight w:val="53"/>
        </w:trPr>
        <w:tc>
          <w:tcPr>
            <w:tcW w:w="630" w:type="dxa"/>
          </w:tcPr>
          <w:p w14:paraId="6B6A299E" w14:textId="77777777" w:rsidR="001046F6" w:rsidRDefault="001046F6">
            <w:pPr>
              <w:rPr>
                <w:sz w:val="16"/>
                <w:szCs w:val="16"/>
              </w:rPr>
            </w:pPr>
          </w:p>
        </w:tc>
        <w:tc>
          <w:tcPr>
            <w:tcW w:w="810" w:type="dxa"/>
          </w:tcPr>
          <w:p w14:paraId="62CB89D5" w14:textId="77777777" w:rsidR="001046F6" w:rsidRDefault="00000000">
            <w:pPr>
              <w:rPr>
                <w:sz w:val="16"/>
                <w:szCs w:val="16"/>
              </w:rPr>
            </w:pPr>
            <w:r>
              <w:rPr>
                <w:color w:val="000000"/>
                <w:sz w:val="16"/>
                <w:szCs w:val="16"/>
              </w:rPr>
              <w:t>2</w:t>
            </w:r>
          </w:p>
        </w:tc>
        <w:tc>
          <w:tcPr>
            <w:tcW w:w="4050" w:type="dxa"/>
          </w:tcPr>
          <w:p w14:paraId="35739EE6" w14:textId="77777777" w:rsidR="001046F6" w:rsidRDefault="00000000">
            <w:pPr>
              <w:rPr>
                <w:sz w:val="16"/>
                <w:szCs w:val="16"/>
              </w:rPr>
            </w:pPr>
            <w:r>
              <w:rPr>
                <w:color w:val="000000"/>
                <w:sz w:val="16"/>
                <w:szCs w:val="16"/>
              </w:rPr>
              <w:t>Interpret civil site plan elements, including grading, drainage, and road layout.</w:t>
            </w:r>
          </w:p>
        </w:tc>
        <w:tc>
          <w:tcPr>
            <w:tcW w:w="2250" w:type="dxa"/>
          </w:tcPr>
          <w:p w14:paraId="2FA3B453" w14:textId="77777777" w:rsidR="001046F6" w:rsidRDefault="00000000">
            <w:pPr>
              <w:rPr>
                <w:sz w:val="16"/>
                <w:szCs w:val="16"/>
              </w:rPr>
            </w:pPr>
            <w:r>
              <w:rPr>
                <w:color w:val="000000"/>
                <w:sz w:val="16"/>
                <w:szCs w:val="16"/>
              </w:rPr>
              <w:t>AASHTO Green Book, ANSI Y14.38; A1.DS.A</w:t>
            </w:r>
          </w:p>
        </w:tc>
        <w:tc>
          <w:tcPr>
            <w:tcW w:w="2250" w:type="dxa"/>
          </w:tcPr>
          <w:p w14:paraId="364994AB" w14:textId="77777777" w:rsidR="001046F6" w:rsidRDefault="00000000">
            <w:pPr>
              <w:rPr>
                <w:sz w:val="16"/>
                <w:szCs w:val="16"/>
              </w:rPr>
            </w:pPr>
            <w:r>
              <w:rPr>
                <w:color w:val="000000"/>
                <w:sz w:val="16"/>
                <w:szCs w:val="16"/>
              </w:rPr>
              <w:t>Technical Skills, Math</w:t>
            </w:r>
          </w:p>
        </w:tc>
        <w:tc>
          <w:tcPr>
            <w:tcW w:w="2250" w:type="dxa"/>
          </w:tcPr>
          <w:p w14:paraId="3FD926A8" w14:textId="77777777" w:rsidR="001046F6" w:rsidRDefault="00000000">
            <w:pPr>
              <w:rPr>
                <w:sz w:val="16"/>
                <w:szCs w:val="16"/>
              </w:rPr>
            </w:pPr>
            <w:r>
              <w:rPr>
                <w:color w:val="000000"/>
                <w:sz w:val="16"/>
                <w:szCs w:val="16"/>
              </w:rPr>
              <w:t>Site Plan Analysis Exercise</w:t>
            </w:r>
          </w:p>
        </w:tc>
        <w:tc>
          <w:tcPr>
            <w:tcW w:w="2250" w:type="dxa"/>
          </w:tcPr>
          <w:p w14:paraId="08ACE043" w14:textId="77777777" w:rsidR="001046F6" w:rsidRDefault="00000000">
            <w:pPr>
              <w:rPr>
                <w:sz w:val="16"/>
                <w:szCs w:val="16"/>
              </w:rPr>
            </w:pPr>
            <w:r>
              <w:rPr>
                <w:color w:val="000000"/>
                <w:sz w:val="16"/>
                <w:szCs w:val="16"/>
              </w:rPr>
              <w:t>Site Plan Quiz</w:t>
            </w:r>
          </w:p>
        </w:tc>
      </w:tr>
      <w:tr w:rsidR="001046F6" w14:paraId="4251D5FB" w14:textId="77777777" w:rsidTr="00020B82">
        <w:trPr>
          <w:cantSplit/>
          <w:trHeight w:val="53"/>
        </w:trPr>
        <w:tc>
          <w:tcPr>
            <w:tcW w:w="630" w:type="dxa"/>
          </w:tcPr>
          <w:p w14:paraId="65E03258" w14:textId="77777777" w:rsidR="001046F6" w:rsidRDefault="001046F6">
            <w:pPr>
              <w:rPr>
                <w:sz w:val="16"/>
                <w:szCs w:val="16"/>
              </w:rPr>
            </w:pPr>
          </w:p>
        </w:tc>
        <w:tc>
          <w:tcPr>
            <w:tcW w:w="810" w:type="dxa"/>
          </w:tcPr>
          <w:p w14:paraId="64F83AD9" w14:textId="77777777" w:rsidR="001046F6" w:rsidRDefault="00000000">
            <w:pPr>
              <w:rPr>
                <w:sz w:val="16"/>
                <w:szCs w:val="16"/>
              </w:rPr>
            </w:pPr>
            <w:r>
              <w:rPr>
                <w:color w:val="000000"/>
                <w:sz w:val="16"/>
                <w:szCs w:val="16"/>
              </w:rPr>
              <w:t>3</w:t>
            </w:r>
          </w:p>
        </w:tc>
        <w:tc>
          <w:tcPr>
            <w:tcW w:w="4050" w:type="dxa"/>
          </w:tcPr>
          <w:p w14:paraId="21F691B7" w14:textId="77777777" w:rsidR="001046F6" w:rsidRDefault="00000000">
            <w:pPr>
              <w:rPr>
                <w:sz w:val="16"/>
                <w:szCs w:val="16"/>
              </w:rPr>
            </w:pPr>
            <w:r>
              <w:rPr>
                <w:color w:val="000000"/>
                <w:sz w:val="16"/>
                <w:szCs w:val="16"/>
              </w:rPr>
              <w:t>Analyze GIS layers for land use, zoning, elevation, and infrastructure planning.</w:t>
            </w:r>
          </w:p>
        </w:tc>
        <w:tc>
          <w:tcPr>
            <w:tcW w:w="2250" w:type="dxa"/>
          </w:tcPr>
          <w:p w14:paraId="0B40EF21" w14:textId="77777777" w:rsidR="001046F6" w:rsidRDefault="00000000">
            <w:pPr>
              <w:rPr>
                <w:sz w:val="16"/>
                <w:szCs w:val="16"/>
              </w:rPr>
            </w:pPr>
            <w:r>
              <w:rPr>
                <w:color w:val="000000"/>
                <w:sz w:val="16"/>
                <w:szCs w:val="16"/>
              </w:rPr>
              <w:t>FGDC GIS Standards, USGS; RI.3.A-D</w:t>
            </w:r>
          </w:p>
        </w:tc>
        <w:tc>
          <w:tcPr>
            <w:tcW w:w="2250" w:type="dxa"/>
          </w:tcPr>
          <w:p w14:paraId="552269B4" w14:textId="77777777" w:rsidR="001046F6" w:rsidRDefault="00000000">
            <w:pPr>
              <w:rPr>
                <w:sz w:val="16"/>
                <w:szCs w:val="16"/>
              </w:rPr>
            </w:pPr>
            <w:r>
              <w:rPr>
                <w:color w:val="000000"/>
                <w:sz w:val="16"/>
                <w:szCs w:val="16"/>
              </w:rPr>
              <w:t>Technical Skills</w:t>
            </w:r>
          </w:p>
        </w:tc>
        <w:tc>
          <w:tcPr>
            <w:tcW w:w="2250" w:type="dxa"/>
          </w:tcPr>
          <w:p w14:paraId="243DF862" w14:textId="77777777" w:rsidR="001046F6" w:rsidRDefault="00000000">
            <w:pPr>
              <w:rPr>
                <w:sz w:val="16"/>
                <w:szCs w:val="16"/>
              </w:rPr>
            </w:pPr>
            <w:r>
              <w:rPr>
                <w:color w:val="000000"/>
                <w:sz w:val="16"/>
                <w:szCs w:val="16"/>
              </w:rPr>
              <w:t>GIS Layer Exploration Lab</w:t>
            </w:r>
          </w:p>
        </w:tc>
        <w:tc>
          <w:tcPr>
            <w:tcW w:w="2250" w:type="dxa"/>
          </w:tcPr>
          <w:p w14:paraId="786E80D8" w14:textId="77777777" w:rsidR="001046F6" w:rsidRDefault="00000000">
            <w:pPr>
              <w:rPr>
                <w:sz w:val="16"/>
                <w:szCs w:val="16"/>
              </w:rPr>
            </w:pPr>
            <w:r>
              <w:rPr>
                <w:color w:val="000000"/>
                <w:sz w:val="16"/>
                <w:szCs w:val="16"/>
              </w:rPr>
              <w:t>GIS Analysis Report</w:t>
            </w:r>
          </w:p>
        </w:tc>
      </w:tr>
      <w:tr w:rsidR="001046F6" w14:paraId="362C7B0C" w14:textId="77777777" w:rsidTr="00020B82">
        <w:trPr>
          <w:cantSplit/>
          <w:trHeight w:val="53"/>
        </w:trPr>
        <w:tc>
          <w:tcPr>
            <w:tcW w:w="630" w:type="dxa"/>
          </w:tcPr>
          <w:p w14:paraId="588ACD3B" w14:textId="77777777" w:rsidR="001046F6" w:rsidRDefault="001046F6">
            <w:pPr>
              <w:rPr>
                <w:sz w:val="16"/>
                <w:szCs w:val="16"/>
              </w:rPr>
            </w:pPr>
          </w:p>
        </w:tc>
        <w:tc>
          <w:tcPr>
            <w:tcW w:w="810" w:type="dxa"/>
          </w:tcPr>
          <w:p w14:paraId="5FF04279" w14:textId="77777777" w:rsidR="001046F6" w:rsidRDefault="00000000">
            <w:pPr>
              <w:rPr>
                <w:sz w:val="16"/>
                <w:szCs w:val="16"/>
              </w:rPr>
            </w:pPr>
            <w:r>
              <w:rPr>
                <w:color w:val="000000"/>
                <w:sz w:val="16"/>
                <w:szCs w:val="16"/>
              </w:rPr>
              <w:t>4</w:t>
            </w:r>
          </w:p>
        </w:tc>
        <w:tc>
          <w:tcPr>
            <w:tcW w:w="4050" w:type="dxa"/>
          </w:tcPr>
          <w:p w14:paraId="1F330755" w14:textId="77777777" w:rsidR="001046F6" w:rsidRDefault="00000000">
            <w:pPr>
              <w:rPr>
                <w:sz w:val="16"/>
                <w:szCs w:val="16"/>
              </w:rPr>
            </w:pPr>
            <w:r>
              <w:rPr>
                <w:color w:val="000000"/>
                <w:sz w:val="16"/>
                <w:szCs w:val="16"/>
              </w:rPr>
              <w:t>Apply symbology and annotation standards in the creation of civil plan sets.</w:t>
            </w:r>
          </w:p>
        </w:tc>
        <w:tc>
          <w:tcPr>
            <w:tcW w:w="2250" w:type="dxa"/>
          </w:tcPr>
          <w:p w14:paraId="03AD0686" w14:textId="77777777" w:rsidR="001046F6" w:rsidRDefault="00000000">
            <w:pPr>
              <w:rPr>
                <w:sz w:val="16"/>
                <w:szCs w:val="16"/>
              </w:rPr>
            </w:pPr>
            <w:r>
              <w:rPr>
                <w:color w:val="000000"/>
                <w:sz w:val="16"/>
                <w:szCs w:val="16"/>
              </w:rPr>
              <w:t>ANSI Y14.38; W.1.A</w:t>
            </w:r>
          </w:p>
        </w:tc>
        <w:tc>
          <w:tcPr>
            <w:tcW w:w="2250" w:type="dxa"/>
          </w:tcPr>
          <w:p w14:paraId="1FDFF077" w14:textId="77777777" w:rsidR="001046F6" w:rsidRDefault="00000000">
            <w:pPr>
              <w:rPr>
                <w:sz w:val="16"/>
                <w:szCs w:val="16"/>
              </w:rPr>
            </w:pPr>
            <w:r>
              <w:rPr>
                <w:color w:val="000000"/>
                <w:sz w:val="16"/>
                <w:szCs w:val="16"/>
              </w:rPr>
              <w:t>Technical Skills</w:t>
            </w:r>
          </w:p>
        </w:tc>
        <w:tc>
          <w:tcPr>
            <w:tcW w:w="2250" w:type="dxa"/>
          </w:tcPr>
          <w:p w14:paraId="6D18B808" w14:textId="77777777" w:rsidR="001046F6" w:rsidRDefault="00000000">
            <w:pPr>
              <w:rPr>
                <w:sz w:val="16"/>
                <w:szCs w:val="16"/>
              </w:rPr>
            </w:pPr>
            <w:r>
              <w:rPr>
                <w:color w:val="000000"/>
                <w:sz w:val="16"/>
                <w:szCs w:val="16"/>
              </w:rPr>
              <w:t>Plan Set Creation Workshop</w:t>
            </w:r>
          </w:p>
        </w:tc>
        <w:tc>
          <w:tcPr>
            <w:tcW w:w="2250" w:type="dxa"/>
          </w:tcPr>
          <w:p w14:paraId="6858EA96" w14:textId="77777777" w:rsidR="001046F6" w:rsidRDefault="00000000">
            <w:pPr>
              <w:rPr>
                <w:sz w:val="16"/>
                <w:szCs w:val="16"/>
              </w:rPr>
            </w:pPr>
            <w:r>
              <w:rPr>
                <w:color w:val="000000"/>
                <w:sz w:val="16"/>
                <w:szCs w:val="16"/>
              </w:rPr>
              <w:t>Plan Set Submission</w:t>
            </w:r>
          </w:p>
        </w:tc>
      </w:tr>
      <w:tr w:rsidR="001046F6" w14:paraId="5C6DF105" w14:textId="77777777" w:rsidTr="00020B82">
        <w:trPr>
          <w:cantSplit/>
          <w:trHeight w:val="53"/>
        </w:trPr>
        <w:tc>
          <w:tcPr>
            <w:tcW w:w="630" w:type="dxa"/>
          </w:tcPr>
          <w:p w14:paraId="63794D2E" w14:textId="77777777" w:rsidR="001046F6" w:rsidRDefault="001046F6">
            <w:pPr>
              <w:rPr>
                <w:sz w:val="16"/>
                <w:szCs w:val="16"/>
              </w:rPr>
            </w:pPr>
          </w:p>
        </w:tc>
        <w:tc>
          <w:tcPr>
            <w:tcW w:w="810" w:type="dxa"/>
          </w:tcPr>
          <w:p w14:paraId="3F92C50A" w14:textId="77777777" w:rsidR="001046F6" w:rsidRDefault="00000000">
            <w:pPr>
              <w:rPr>
                <w:sz w:val="16"/>
                <w:szCs w:val="16"/>
              </w:rPr>
            </w:pPr>
            <w:r>
              <w:rPr>
                <w:color w:val="000000"/>
                <w:sz w:val="16"/>
                <w:szCs w:val="16"/>
              </w:rPr>
              <w:t>5</w:t>
            </w:r>
          </w:p>
        </w:tc>
        <w:tc>
          <w:tcPr>
            <w:tcW w:w="4050" w:type="dxa"/>
          </w:tcPr>
          <w:p w14:paraId="7C9DD69D" w14:textId="77777777" w:rsidR="001046F6" w:rsidRDefault="00000000">
            <w:pPr>
              <w:rPr>
                <w:sz w:val="16"/>
                <w:szCs w:val="16"/>
              </w:rPr>
            </w:pPr>
            <w:r>
              <w:rPr>
                <w:color w:val="000000"/>
                <w:sz w:val="16"/>
                <w:szCs w:val="16"/>
              </w:rPr>
              <w:t>Use civil codes and local ordinances to ensure compliance in plan preparation.</w:t>
            </w:r>
          </w:p>
        </w:tc>
        <w:tc>
          <w:tcPr>
            <w:tcW w:w="2250" w:type="dxa"/>
          </w:tcPr>
          <w:p w14:paraId="4E3F37E6" w14:textId="77777777" w:rsidR="001046F6" w:rsidRDefault="00000000">
            <w:pPr>
              <w:rPr>
                <w:sz w:val="16"/>
                <w:szCs w:val="16"/>
              </w:rPr>
            </w:pPr>
            <w:r>
              <w:rPr>
                <w:color w:val="000000"/>
                <w:sz w:val="16"/>
                <w:szCs w:val="16"/>
              </w:rPr>
              <w:t>AASHTO Green Book; RI.2.D</w:t>
            </w:r>
          </w:p>
        </w:tc>
        <w:tc>
          <w:tcPr>
            <w:tcW w:w="2250" w:type="dxa"/>
          </w:tcPr>
          <w:p w14:paraId="6A505DED" w14:textId="77777777" w:rsidR="001046F6" w:rsidRDefault="00000000">
            <w:pPr>
              <w:rPr>
                <w:sz w:val="16"/>
                <w:szCs w:val="16"/>
              </w:rPr>
            </w:pPr>
            <w:r>
              <w:rPr>
                <w:color w:val="000000"/>
                <w:sz w:val="16"/>
                <w:szCs w:val="16"/>
              </w:rPr>
              <w:t>Technical Skills, Workplace Skills</w:t>
            </w:r>
          </w:p>
        </w:tc>
        <w:tc>
          <w:tcPr>
            <w:tcW w:w="2250" w:type="dxa"/>
          </w:tcPr>
          <w:p w14:paraId="2830321A" w14:textId="77777777" w:rsidR="001046F6" w:rsidRDefault="00000000">
            <w:pPr>
              <w:rPr>
                <w:sz w:val="16"/>
                <w:szCs w:val="16"/>
              </w:rPr>
            </w:pPr>
            <w:r>
              <w:rPr>
                <w:color w:val="000000"/>
                <w:sz w:val="16"/>
                <w:szCs w:val="16"/>
              </w:rPr>
              <w:t>Code Compliance Research</w:t>
            </w:r>
          </w:p>
        </w:tc>
        <w:tc>
          <w:tcPr>
            <w:tcW w:w="2250" w:type="dxa"/>
          </w:tcPr>
          <w:p w14:paraId="5BFEE397" w14:textId="77777777" w:rsidR="001046F6" w:rsidRDefault="00000000">
            <w:pPr>
              <w:rPr>
                <w:sz w:val="16"/>
                <w:szCs w:val="16"/>
              </w:rPr>
            </w:pPr>
            <w:r>
              <w:rPr>
                <w:color w:val="000000"/>
                <w:sz w:val="16"/>
                <w:szCs w:val="16"/>
              </w:rPr>
              <w:t>Compliance Summary Report</w:t>
            </w:r>
          </w:p>
        </w:tc>
      </w:tr>
      <w:tr w:rsidR="001046F6" w14:paraId="569B4E62" w14:textId="77777777" w:rsidTr="00020B82">
        <w:trPr>
          <w:cantSplit/>
          <w:trHeight w:val="53"/>
        </w:trPr>
        <w:tc>
          <w:tcPr>
            <w:tcW w:w="630" w:type="dxa"/>
          </w:tcPr>
          <w:p w14:paraId="00C42C81" w14:textId="77777777" w:rsidR="001046F6" w:rsidRDefault="001046F6">
            <w:pPr>
              <w:rPr>
                <w:sz w:val="16"/>
                <w:szCs w:val="16"/>
              </w:rPr>
            </w:pPr>
          </w:p>
        </w:tc>
        <w:tc>
          <w:tcPr>
            <w:tcW w:w="810" w:type="dxa"/>
          </w:tcPr>
          <w:p w14:paraId="00EC029F" w14:textId="77777777" w:rsidR="001046F6" w:rsidRDefault="00000000">
            <w:pPr>
              <w:rPr>
                <w:sz w:val="16"/>
                <w:szCs w:val="16"/>
              </w:rPr>
            </w:pPr>
            <w:r>
              <w:rPr>
                <w:color w:val="000000"/>
                <w:sz w:val="16"/>
                <w:szCs w:val="16"/>
              </w:rPr>
              <w:t>6</w:t>
            </w:r>
          </w:p>
        </w:tc>
        <w:tc>
          <w:tcPr>
            <w:tcW w:w="4050" w:type="dxa"/>
          </w:tcPr>
          <w:p w14:paraId="792D3240" w14:textId="77777777" w:rsidR="001046F6" w:rsidRDefault="00000000">
            <w:pPr>
              <w:rPr>
                <w:sz w:val="16"/>
                <w:szCs w:val="16"/>
              </w:rPr>
            </w:pPr>
            <w:r>
              <w:rPr>
                <w:color w:val="000000"/>
                <w:sz w:val="16"/>
                <w:szCs w:val="16"/>
              </w:rPr>
              <w:t>Create base maps and overlays using topographic and geospatial data.</w:t>
            </w:r>
          </w:p>
        </w:tc>
        <w:tc>
          <w:tcPr>
            <w:tcW w:w="2250" w:type="dxa"/>
          </w:tcPr>
          <w:p w14:paraId="55EDB832" w14:textId="77777777" w:rsidR="001046F6" w:rsidRDefault="00000000">
            <w:pPr>
              <w:rPr>
                <w:sz w:val="16"/>
                <w:szCs w:val="16"/>
              </w:rPr>
            </w:pPr>
            <w:r>
              <w:rPr>
                <w:color w:val="000000"/>
                <w:sz w:val="16"/>
                <w:szCs w:val="16"/>
              </w:rPr>
              <w:t>USGS, FGDC; A1.NQ.B</w:t>
            </w:r>
          </w:p>
        </w:tc>
        <w:tc>
          <w:tcPr>
            <w:tcW w:w="2250" w:type="dxa"/>
          </w:tcPr>
          <w:p w14:paraId="1BC039E5" w14:textId="77777777" w:rsidR="001046F6" w:rsidRDefault="00000000">
            <w:pPr>
              <w:rPr>
                <w:sz w:val="16"/>
                <w:szCs w:val="16"/>
              </w:rPr>
            </w:pPr>
            <w:r>
              <w:rPr>
                <w:color w:val="000000"/>
                <w:sz w:val="16"/>
                <w:szCs w:val="16"/>
              </w:rPr>
              <w:t>Technical Skills, Math</w:t>
            </w:r>
          </w:p>
        </w:tc>
        <w:tc>
          <w:tcPr>
            <w:tcW w:w="2250" w:type="dxa"/>
          </w:tcPr>
          <w:p w14:paraId="3879D6F7" w14:textId="77777777" w:rsidR="001046F6" w:rsidRDefault="00000000">
            <w:pPr>
              <w:rPr>
                <w:sz w:val="16"/>
                <w:szCs w:val="16"/>
              </w:rPr>
            </w:pPr>
            <w:r>
              <w:rPr>
                <w:color w:val="000000"/>
                <w:sz w:val="16"/>
                <w:szCs w:val="16"/>
              </w:rPr>
              <w:t>Base Map Creation Lab</w:t>
            </w:r>
          </w:p>
        </w:tc>
        <w:tc>
          <w:tcPr>
            <w:tcW w:w="2250" w:type="dxa"/>
          </w:tcPr>
          <w:p w14:paraId="3538943A" w14:textId="77777777" w:rsidR="001046F6" w:rsidRDefault="00000000">
            <w:pPr>
              <w:rPr>
                <w:sz w:val="16"/>
                <w:szCs w:val="16"/>
              </w:rPr>
            </w:pPr>
            <w:r>
              <w:rPr>
                <w:color w:val="000000"/>
                <w:sz w:val="16"/>
                <w:szCs w:val="16"/>
              </w:rPr>
              <w:t>Map Submission</w:t>
            </w:r>
          </w:p>
        </w:tc>
      </w:tr>
      <w:tr w:rsidR="001046F6" w14:paraId="6BC2B45F" w14:textId="77777777" w:rsidTr="00020B82">
        <w:trPr>
          <w:cantSplit/>
          <w:trHeight w:val="53"/>
        </w:trPr>
        <w:tc>
          <w:tcPr>
            <w:tcW w:w="630" w:type="dxa"/>
          </w:tcPr>
          <w:p w14:paraId="1F1AF339" w14:textId="77777777" w:rsidR="001046F6" w:rsidRDefault="001046F6">
            <w:pPr>
              <w:rPr>
                <w:sz w:val="16"/>
                <w:szCs w:val="16"/>
              </w:rPr>
            </w:pPr>
          </w:p>
        </w:tc>
        <w:tc>
          <w:tcPr>
            <w:tcW w:w="810" w:type="dxa"/>
          </w:tcPr>
          <w:p w14:paraId="67F1A194" w14:textId="77777777" w:rsidR="001046F6" w:rsidRDefault="00000000">
            <w:pPr>
              <w:rPr>
                <w:sz w:val="16"/>
                <w:szCs w:val="16"/>
              </w:rPr>
            </w:pPr>
            <w:r>
              <w:rPr>
                <w:color w:val="000000"/>
                <w:sz w:val="16"/>
                <w:szCs w:val="16"/>
              </w:rPr>
              <w:t>7</w:t>
            </w:r>
          </w:p>
        </w:tc>
        <w:tc>
          <w:tcPr>
            <w:tcW w:w="4050" w:type="dxa"/>
          </w:tcPr>
          <w:p w14:paraId="3BD09CBB" w14:textId="77777777" w:rsidR="001046F6" w:rsidRDefault="00000000">
            <w:pPr>
              <w:rPr>
                <w:sz w:val="16"/>
                <w:szCs w:val="16"/>
              </w:rPr>
            </w:pPr>
            <w:r>
              <w:rPr>
                <w:color w:val="000000"/>
                <w:sz w:val="16"/>
                <w:szCs w:val="16"/>
              </w:rPr>
              <w:t>Interpret legal land descriptions and plat maps.</w:t>
            </w:r>
          </w:p>
        </w:tc>
        <w:tc>
          <w:tcPr>
            <w:tcW w:w="2250" w:type="dxa"/>
          </w:tcPr>
          <w:p w14:paraId="4D199656" w14:textId="77777777" w:rsidR="001046F6" w:rsidRDefault="00000000">
            <w:pPr>
              <w:rPr>
                <w:sz w:val="16"/>
                <w:szCs w:val="16"/>
              </w:rPr>
            </w:pPr>
            <w:r>
              <w:rPr>
                <w:color w:val="000000"/>
                <w:sz w:val="16"/>
                <w:szCs w:val="16"/>
              </w:rPr>
              <w:t>BLM Cadastral Survey Standards; RI.1.A-D</w:t>
            </w:r>
          </w:p>
        </w:tc>
        <w:tc>
          <w:tcPr>
            <w:tcW w:w="2250" w:type="dxa"/>
          </w:tcPr>
          <w:p w14:paraId="69A94A5D" w14:textId="77777777" w:rsidR="001046F6" w:rsidRDefault="00000000">
            <w:pPr>
              <w:rPr>
                <w:sz w:val="16"/>
                <w:szCs w:val="16"/>
              </w:rPr>
            </w:pPr>
            <w:r>
              <w:rPr>
                <w:color w:val="000000"/>
                <w:sz w:val="16"/>
                <w:szCs w:val="16"/>
              </w:rPr>
              <w:t>Technical Skills</w:t>
            </w:r>
          </w:p>
        </w:tc>
        <w:tc>
          <w:tcPr>
            <w:tcW w:w="2250" w:type="dxa"/>
          </w:tcPr>
          <w:p w14:paraId="1E96CBEC" w14:textId="77777777" w:rsidR="001046F6" w:rsidRDefault="00000000">
            <w:pPr>
              <w:rPr>
                <w:sz w:val="16"/>
                <w:szCs w:val="16"/>
              </w:rPr>
            </w:pPr>
            <w:r>
              <w:rPr>
                <w:color w:val="000000"/>
                <w:sz w:val="16"/>
                <w:szCs w:val="16"/>
              </w:rPr>
              <w:t>Plat Map Interpretation Exercise</w:t>
            </w:r>
          </w:p>
        </w:tc>
        <w:tc>
          <w:tcPr>
            <w:tcW w:w="2250" w:type="dxa"/>
          </w:tcPr>
          <w:p w14:paraId="1A19D30F" w14:textId="77777777" w:rsidR="001046F6" w:rsidRDefault="00000000">
            <w:pPr>
              <w:rPr>
                <w:sz w:val="16"/>
                <w:szCs w:val="16"/>
              </w:rPr>
            </w:pPr>
            <w:r>
              <w:rPr>
                <w:color w:val="000000"/>
                <w:sz w:val="16"/>
                <w:szCs w:val="16"/>
              </w:rPr>
              <w:t>Interpretation Quiz</w:t>
            </w:r>
          </w:p>
        </w:tc>
      </w:tr>
      <w:tr w:rsidR="001046F6" w14:paraId="322C7978" w14:textId="77777777" w:rsidTr="00020B82">
        <w:trPr>
          <w:cantSplit/>
          <w:trHeight w:val="53"/>
        </w:trPr>
        <w:tc>
          <w:tcPr>
            <w:tcW w:w="630" w:type="dxa"/>
          </w:tcPr>
          <w:p w14:paraId="278E9D1F" w14:textId="77777777" w:rsidR="001046F6" w:rsidRDefault="001046F6">
            <w:pPr>
              <w:rPr>
                <w:sz w:val="16"/>
                <w:szCs w:val="16"/>
              </w:rPr>
            </w:pPr>
          </w:p>
        </w:tc>
        <w:tc>
          <w:tcPr>
            <w:tcW w:w="810" w:type="dxa"/>
          </w:tcPr>
          <w:p w14:paraId="252E6470" w14:textId="77777777" w:rsidR="001046F6" w:rsidRDefault="00000000">
            <w:pPr>
              <w:rPr>
                <w:sz w:val="16"/>
                <w:szCs w:val="16"/>
              </w:rPr>
            </w:pPr>
            <w:r>
              <w:rPr>
                <w:color w:val="000000"/>
                <w:sz w:val="16"/>
                <w:szCs w:val="16"/>
              </w:rPr>
              <w:t>8</w:t>
            </w:r>
          </w:p>
        </w:tc>
        <w:tc>
          <w:tcPr>
            <w:tcW w:w="4050" w:type="dxa"/>
          </w:tcPr>
          <w:p w14:paraId="7FCFDCAC" w14:textId="77777777" w:rsidR="001046F6" w:rsidRDefault="00000000">
            <w:pPr>
              <w:rPr>
                <w:sz w:val="16"/>
                <w:szCs w:val="16"/>
              </w:rPr>
            </w:pPr>
            <w:r>
              <w:rPr>
                <w:color w:val="000000"/>
                <w:sz w:val="16"/>
                <w:szCs w:val="16"/>
              </w:rPr>
              <w:t>Use contour data to inform grading and site layout decisions.</w:t>
            </w:r>
          </w:p>
        </w:tc>
        <w:tc>
          <w:tcPr>
            <w:tcW w:w="2250" w:type="dxa"/>
          </w:tcPr>
          <w:p w14:paraId="6451B755" w14:textId="77777777" w:rsidR="001046F6" w:rsidRDefault="00000000">
            <w:pPr>
              <w:rPr>
                <w:sz w:val="16"/>
                <w:szCs w:val="16"/>
              </w:rPr>
            </w:pPr>
            <w:r>
              <w:rPr>
                <w:color w:val="000000"/>
                <w:sz w:val="16"/>
                <w:szCs w:val="16"/>
              </w:rPr>
              <w:t>NRCS Engineering Field Manual; A1.DS.A</w:t>
            </w:r>
          </w:p>
        </w:tc>
        <w:tc>
          <w:tcPr>
            <w:tcW w:w="2250" w:type="dxa"/>
          </w:tcPr>
          <w:p w14:paraId="2DF313AB" w14:textId="77777777" w:rsidR="001046F6" w:rsidRDefault="00000000">
            <w:pPr>
              <w:rPr>
                <w:sz w:val="16"/>
                <w:szCs w:val="16"/>
              </w:rPr>
            </w:pPr>
            <w:r>
              <w:rPr>
                <w:color w:val="000000"/>
                <w:sz w:val="16"/>
                <w:szCs w:val="16"/>
              </w:rPr>
              <w:t>Technical Skills, Math</w:t>
            </w:r>
          </w:p>
        </w:tc>
        <w:tc>
          <w:tcPr>
            <w:tcW w:w="2250" w:type="dxa"/>
          </w:tcPr>
          <w:p w14:paraId="61464E27" w14:textId="77777777" w:rsidR="001046F6" w:rsidRDefault="00000000">
            <w:pPr>
              <w:rPr>
                <w:sz w:val="16"/>
                <w:szCs w:val="16"/>
              </w:rPr>
            </w:pPr>
            <w:r>
              <w:rPr>
                <w:color w:val="000000"/>
                <w:sz w:val="16"/>
                <w:szCs w:val="16"/>
              </w:rPr>
              <w:t>Contour Analysis Activity</w:t>
            </w:r>
          </w:p>
        </w:tc>
        <w:tc>
          <w:tcPr>
            <w:tcW w:w="2250" w:type="dxa"/>
          </w:tcPr>
          <w:p w14:paraId="61310F80" w14:textId="77777777" w:rsidR="001046F6" w:rsidRDefault="00000000">
            <w:pPr>
              <w:rPr>
                <w:sz w:val="16"/>
                <w:szCs w:val="16"/>
              </w:rPr>
            </w:pPr>
            <w:r>
              <w:rPr>
                <w:color w:val="000000"/>
                <w:sz w:val="16"/>
                <w:szCs w:val="16"/>
              </w:rPr>
              <w:t>Grading Plan Exercise</w:t>
            </w:r>
          </w:p>
        </w:tc>
      </w:tr>
      <w:tr w:rsidR="001046F6" w14:paraId="13DAED9A" w14:textId="77777777" w:rsidTr="00020B82">
        <w:trPr>
          <w:cantSplit/>
          <w:trHeight w:val="53"/>
        </w:trPr>
        <w:tc>
          <w:tcPr>
            <w:tcW w:w="630" w:type="dxa"/>
          </w:tcPr>
          <w:p w14:paraId="6F3CAD82" w14:textId="77777777" w:rsidR="001046F6" w:rsidRDefault="001046F6">
            <w:pPr>
              <w:rPr>
                <w:sz w:val="16"/>
                <w:szCs w:val="16"/>
              </w:rPr>
            </w:pPr>
          </w:p>
        </w:tc>
        <w:tc>
          <w:tcPr>
            <w:tcW w:w="810" w:type="dxa"/>
          </w:tcPr>
          <w:p w14:paraId="05D947EB" w14:textId="77777777" w:rsidR="001046F6" w:rsidRDefault="00000000">
            <w:pPr>
              <w:rPr>
                <w:sz w:val="16"/>
                <w:szCs w:val="16"/>
              </w:rPr>
            </w:pPr>
            <w:r>
              <w:rPr>
                <w:color w:val="000000"/>
                <w:sz w:val="16"/>
                <w:szCs w:val="16"/>
              </w:rPr>
              <w:t>9</w:t>
            </w:r>
          </w:p>
        </w:tc>
        <w:tc>
          <w:tcPr>
            <w:tcW w:w="4050" w:type="dxa"/>
          </w:tcPr>
          <w:p w14:paraId="7BA8C73A" w14:textId="77777777" w:rsidR="001046F6" w:rsidRDefault="00000000">
            <w:pPr>
              <w:rPr>
                <w:sz w:val="16"/>
                <w:szCs w:val="16"/>
              </w:rPr>
            </w:pPr>
            <w:r>
              <w:rPr>
                <w:color w:val="000000"/>
                <w:sz w:val="16"/>
                <w:szCs w:val="16"/>
              </w:rPr>
              <w:t>Read and annotate infrastructure drawings for water, sewer, and storm drainage.</w:t>
            </w:r>
          </w:p>
        </w:tc>
        <w:tc>
          <w:tcPr>
            <w:tcW w:w="2250" w:type="dxa"/>
          </w:tcPr>
          <w:p w14:paraId="14EFF981" w14:textId="77777777" w:rsidR="001046F6" w:rsidRDefault="00000000">
            <w:pPr>
              <w:rPr>
                <w:sz w:val="16"/>
                <w:szCs w:val="16"/>
              </w:rPr>
            </w:pPr>
            <w:r>
              <w:rPr>
                <w:color w:val="000000"/>
                <w:sz w:val="16"/>
                <w:szCs w:val="16"/>
              </w:rPr>
              <w:t>EPA CAD Standards for Utilities; RI.1.A-D</w:t>
            </w:r>
          </w:p>
        </w:tc>
        <w:tc>
          <w:tcPr>
            <w:tcW w:w="2250" w:type="dxa"/>
          </w:tcPr>
          <w:p w14:paraId="55438009" w14:textId="77777777" w:rsidR="001046F6" w:rsidRDefault="00000000">
            <w:pPr>
              <w:rPr>
                <w:sz w:val="16"/>
                <w:szCs w:val="16"/>
              </w:rPr>
            </w:pPr>
            <w:r>
              <w:rPr>
                <w:color w:val="000000"/>
                <w:sz w:val="16"/>
                <w:szCs w:val="16"/>
              </w:rPr>
              <w:t>Technical Skills</w:t>
            </w:r>
          </w:p>
        </w:tc>
        <w:tc>
          <w:tcPr>
            <w:tcW w:w="2250" w:type="dxa"/>
          </w:tcPr>
          <w:p w14:paraId="1993BFA0" w14:textId="77777777" w:rsidR="001046F6" w:rsidRDefault="00000000">
            <w:pPr>
              <w:rPr>
                <w:sz w:val="16"/>
                <w:szCs w:val="16"/>
              </w:rPr>
            </w:pPr>
            <w:r>
              <w:rPr>
                <w:color w:val="000000"/>
                <w:sz w:val="16"/>
                <w:szCs w:val="16"/>
              </w:rPr>
              <w:t>Infrastructure Drawing Review</w:t>
            </w:r>
          </w:p>
        </w:tc>
        <w:tc>
          <w:tcPr>
            <w:tcW w:w="2250" w:type="dxa"/>
          </w:tcPr>
          <w:p w14:paraId="542B153F" w14:textId="77777777" w:rsidR="001046F6" w:rsidRDefault="00000000">
            <w:pPr>
              <w:rPr>
                <w:sz w:val="16"/>
                <w:szCs w:val="16"/>
              </w:rPr>
            </w:pPr>
            <w:r>
              <w:rPr>
                <w:color w:val="000000"/>
                <w:sz w:val="16"/>
                <w:szCs w:val="16"/>
              </w:rPr>
              <w:t>Annotation Quiz</w:t>
            </w:r>
          </w:p>
        </w:tc>
      </w:tr>
    </w:tbl>
    <w:p w14:paraId="7CB92801" w14:textId="77777777" w:rsidR="00062B74" w:rsidRDefault="00062B74" w:rsidP="00062B74">
      <w:pPr>
        <w:pStyle w:val="Heading3"/>
      </w:pPr>
      <w:r>
        <w:lastRenderedPageBreak/>
        <w:t>Electrical Drawings</w:t>
      </w:r>
    </w:p>
    <w:p w14:paraId="23DB310E"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6E046F1B" w14:textId="77777777" w:rsidTr="00062B74">
        <w:trPr>
          <w:cantSplit/>
          <w:trHeight w:val="53"/>
        </w:trPr>
        <w:tc>
          <w:tcPr>
            <w:tcW w:w="630" w:type="dxa"/>
            <w:shd w:val="clear" w:color="auto" w:fill="D9F2D0" w:themeFill="accent6" w:themeFillTint="33"/>
            <w:vAlign w:val="center"/>
          </w:tcPr>
          <w:p w14:paraId="68645810" w14:textId="17D80D04"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6C934EF4" w14:textId="56782147"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6A48CB1E" w14:textId="59A17DED"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05A52E12" w14:textId="2368E4D6"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2CE518CB" w14:textId="0A1FA343"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6BF4FCAF" w14:textId="7AC6F9AF"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308EB6B8" w14:textId="3E659F31" w:rsidR="00062B74" w:rsidRDefault="00062B74" w:rsidP="00062B74">
            <w:pPr>
              <w:rPr>
                <w:color w:val="000000"/>
                <w:sz w:val="16"/>
                <w:szCs w:val="16"/>
              </w:rPr>
            </w:pPr>
            <w:r>
              <w:rPr>
                <w:b/>
                <w:i/>
                <w:sz w:val="16"/>
                <w:szCs w:val="16"/>
              </w:rPr>
              <w:t>Assessment(s)</w:t>
            </w:r>
          </w:p>
        </w:tc>
      </w:tr>
      <w:tr w:rsidR="001046F6" w14:paraId="234B9531" w14:textId="77777777" w:rsidTr="00020B82">
        <w:trPr>
          <w:cantSplit/>
          <w:trHeight w:val="53"/>
        </w:trPr>
        <w:tc>
          <w:tcPr>
            <w:tcW w:w="630" w:type="dxa"/>
          </w:tcPr>
          <w:p w14:paraId="32EED662" w14:textId="77777777" w:rsidR="001046F6" w:rsidRDefault="001046F6">
            <w:pPr>
              <w:rPr>
                <w:sz w:val="16"/>
                <w:szCs w:val="16"/>
              </w:rPr>
            </w:pPr>
          </w:p>
        </w:tc>
        <w:tc>
          <w:tcPr>
            <w:tcW w:w="810" w:type="dxa"/>
          </w:tcPr>
          <w:p w14:paraId="0FA3395B" w14:textId="77777777" w:rsidR="001046F6" w:rsidRDefault="00000000">
            <w:pPr>
              <w:rPr>
                <w:sz w:val="16"/>
                <w:szCs w:val="16"/>
              </w:rPr>
            </w:pPr>
            <w:r>
              <w:rPr>
                <w:color w:val="000000"/>
                <w:sz w:val="16"/>
                <w:szCs w:val="16"/>
              </w:rPr>
              <w:t>1</w:t>
            </w:r>
          </w:p>
        </w:tc>
        <w:tc>
          <w:tcPr>
            <w:tcW w:w="4050" w:type="dxa"/>
          </w:tcPr>
          <w:p w14:paraId="03DC240A" w14:textId="77777777" w:rsidR="001046F6" w:rsidRDefault="00000000">
            <w:pPr>
              <w:rPr>
                <w:sz w:val="16"/>
                <w:szCs w:val="16"/>
              </w:rPr>
            </w:pPr>
            <w:r>
              <w:rPr>
                <w:color w:val="000000"/>
                <w:sz w:val="16"/>
                <w:szCs w:val="16"/>
              </w:rPr>
              <w:t>Identify symbols for lights, switches, receptacles, and other electrical components.</w:t>
            </w:r>
          </w:p>
        </w:tc>
        <w:tc>
          <w:tcPr>
            <w:tcW w:w="2250" w:type="dxa"/>
          </w:tcPr>
          <w:p w14:paraId="2F5F4E27" w14:textId="77777777" w:rsidR="001046F6" w:rsidRDefault="00000000">
            <w:pPr>
              <w:rPr>
                <w:sz w:val="16"/>
                <w:szCs w:val="16"/>
              </w:rPr>
            </w:pPr>
            <w:r>
              <w:rPr>
                <w:color w:val="000000"/>
                <w:sz w:val="16"/>
                <w:szCs w:val="16"/>
              </w:rPr>
              <w:t>NFPA 70 (NEC), ANSI Y32.2; RI.1.A-D</w:t>
            </w:r>
          </w:p>
        </w:tc>
        <w:tc>
          <w:tcPr>
            <w:tcW w:w="2250" w:type="dxa"/>
          </w:tcPr>
          <w:p w14:paraId="764602AF" w14:textId="77777777" w:rsidR="001046F6" w:rsidRDefault="00000000">
            <w:pPr>
              <w:rPr>
                <w:sz w:val="16"/>
                <w:szCs w:val="16"/>
              </w:rPr>
            </w:pPr>
            <w:r>
              <w:rPr>
                <w:color w:val="000000"/>
                <w:sz w:val="16"/>
                <w:szCs w:val="16"/>
              </w:rPr>
              <w:t>Technical Skills</w:t>
            </w:r>
          </w:p>
        </w:tc>
        <w:tc>
          <w:tcPr>
            <w:tcW w:w="2250" w:type="dxa"/>
          </w:tcPr>
          <w:p w14:paraId="76E1EF94" w14:textId="77777777" w:rsidR="001046F6" w:rsidRDefault="00000000">
            <w:pPr>
              <w:rPr>
                <w:sz w:val="16"/>
                <w:szCs w:val="16"/>
              </w:rPr>
            </w:pPr>
            <w:r>
              <w:rPr>
                <w:color w:val="000000"/>
                <w:sz w:val="16"/>
                <w:szCs w:val="16"/>
              </w:rPr>
              <w:t>Electrical Symbol Workshop</w:t>
            </w:r>
          </w:p>
        </w:tc>
        <w:tc>
          <w:tcPr>
            <w:tcW w:w="2250" w:type="dxa"/>
          </w:tcPr>
          <w:p w14:paraId="54B0F248" w14:textId="77777777" w:rsidR="001046F6" w:rsidRDefault="00000000">
            <w:pPr>
              <w:rPr>
                <w:sz w:val="16"/>
                <w:szCs w:val="16"/>
              </w:rPr>
            </w:pPr>
            <w:r>
              <w:rPr>
                <w:color w:val="000000"/>
                <w:sz w:val="16"/>
                <w:szCs w:val="16"/>
              </w:rPr>
              <w:t>Symbol Quiz</w:t>
            </w:r>
          </w:p>
        </w:tc>
      </w:tr>
      <w:tr w:rsidR="001046F6" w14:paraId="1E6B1A0B" w14:textId="77777777" w:rsidTr="00020B82">
        <w:trPr>
          <w:cantSplit/>
          <w:trHeight w:val="53"/>
        </w:trPr>
        <w:tc>
          <w:tcPr>
            <w:tcW w:w="630" w:type="dxa"/>
          </w:tcPr>
          <w:p w14:paraId="25A734E5" w14:textId="77777777" w:rsidR="001046F6" w:rsidRDefault="001046F6">
            <w:pPr>
              <w:rPr>
                <w:sz w:val="16"/>
                <w:szCs w:val="16"/>
              </w:rPr>
            </w:pPr>
          </w:p>
        </w:tc>
        <w:tc>
          <w:tcPr>
            <w:tcW w:w="810" w:type="dxa"/>
          </w:tcPr>
          <w:p w14:paraId="1AA50298" w14:textId="77777777" w:rsidR="001046F6" w:rsidRDefault="00000000">
            <w:pPr>
              <w:rPr>
                <w:sz w:val="16"/>
                <w:szCs w:val="16"/>
              </w:rPr>
            </w:pPr>
            <w:r>
              <w:rPr>
                <w:color w:val="000000"/>
                <w:sz w:val="16"/>
                <w:szCs w:val="16"/>
              </w:rPr>
              <w:t>2</w:t>
            </w:r>
          </w:p>
        </w:tc>
        <w:tc>
          <w:tcPr>
            <w:tcW w:w="4050" w:type="dxa"/>
          </w:tcPr>
          <w:p w14:paraId="47614D0C" w14:textId="77777777" w:rsidR="001046F6" w:rsidRDefault="00000000">
            <w:pPr>
              <w:rPr>
                <w:sz w:val="16"/>
                <w:szCs w:val="16"/>
              </w:rPr>
            </w:pPr>
            <w:r>
              <w:rPr>
                <w:color w:val="000000"/>
                <w:sz w:val="16"/>
                <w:szCs w:val="16"/>
              </w:rPr>
              <w:t>Interpret residential and commercial electrical floor plans and riser diagrams.</w:t>
            </w:r>
          </w:p>
        </w:tc>
        <w:tc>
          <w:tcPr>
            <w:tcW w:w="2250" w:type="dxa"/>
          </w:tcPr>
          <w:p w14:paraId="7AD5984D" w14:textId="77777777" w:rsidR="001046F6" w:rsidRDefault="00000000">
            <w:pPr>
              <w:rPr>
                <w:sz w:val="16"/>
                <w:szCs w:val="16"/>
              </w:rPr>
            </w:pPr>
            <w:r>
              <w:rPr>
                <w:color w:val="000000"/>
                <w:sz w:val="16"/>
                <w:szCs w:val="16"/>
              </w:rPr>
              <w:t>NFPA 70, IEEE Std 315; RI.3.A-D</w:t>
            </w:r>
          </w:p>
        </w:tc>
        <w:tc>
          <w:tcPr>
            <w:tcW w:w="2250" w:type="dxa"/>
          </w:tcPr>
          <w:p w14:paraId="6F40C518" w14:textId="77777777" w:rsidR="001046F6" w:rsidRDefault="00000000">
            <w:pPr>
              <w:rPr>
                <w:sz w:val="16"/>
                <w:szCs w:val="16"/>
              </w:rPr>
            </w:pPr>
            <w:r>
              <w:rPr>
                <w:color w:val="000000"/>
                <w:sz w:val="16"/>
                <w:szCs w:val="16"/>
              </w:rPr>
              <w:t>Technical Skills</w:t>
            </w:r>
          </w:p>
        </w:tc>
        <w:tc>
          <w:tcPr>
            <w:tcW w:w="2250" w:type="dxa"/>
          </w:tcPr>
          <w:p w14:paraId="22D62521" w14:textId="77777777" w:rsidR="001046F6" w:rsidRDefault="00000000">
            <w:pPr>
              <w:rPr>
                <w:sz w:val="16"/>
                <w:szCs w:val="16"/>
              </w:rPr>
            </w:pPr>
            <w:r>
              <w:rPr>
                <w:color w:val="000000"/>
                <w:sz w:val="16"/>
                <w:szCs w:val="16"/>
              </w:rPr>
              <w:t>Floor Plan Reading Exercise</w:t>
            </w:r>
          </w:p>
        </w:tc>
        <w:tc>
          <w:tcPr>
            <w:tcW w:w="2250" w:type="dxa"/>
          </w:tcPr>
          <w:p w14:paraId="0C5B1CC3" w14:textId="77777777" w:rsidR="001046F6" w:rsidRDefault="00000000">
            <w:pPr>
              <w:rPr>
                <w:sz w:val="16"/>
                <w:szCs w:val="16"/>
              </w:rPr>
            </w:pPr>
            <w:r>
              <w:rPr>
                <w:color w:val="000000"/>
                <w:sz w:val="16"/>
                <w:szCs w:val="16"/>
              </w:rPr>
              <w:t>Plan Interpretation Quiz</w:t>
            </w:r>
          </w:p>
        </w:tc>
      </w:tr>
      <w:tr w:rsidR="001046F6" w14:paraId="4DB1769B" w14:textId="77777777" w:rsidTr="00020B82">
        <w:trPr>
          <w:cantSplit/>
          <w:trHeight w:val="53"/>
        </w:trPr>
        <w:tc>
          <w:tcPr>
            <w:tcW w:w="630" w:type="dxa"/>
          </w:tcPr>
          <w:p w14:paraId="0DD2CA20" w14:textId="77777777" w:rsidR="001046F6" w:rsidRDefault="001046F6">
            <w:pPr>
              <w:rPr>
                <w:sz w:val="16"/>
                <w:szCs w:val="16"/>
              </w:rPr>
            </w:pPr>
          </w:p>
        </w:tc>
        <w:tc>
          <w:tcPr>
            <w:tcW w:w="810" w:type="dxa"/>
          </w:tcPr>
          <w:p w14:paraId="6AA0F4F4" w14:textId="77777777" w:rsidR="001046F6" w:rsidRDefault="00000000">
            <w:pPr>
              <w:rPr>
                <w:sz w:val="16"/>
                <w:szCs w:val="16"/>
              </w:rPr>
            </w:pPr>
            <w:r>
              <w:rPr>
                <w:color w:val="000000"/>
                <w:sz w:val="16"/>
                <w:szCs w:val="16"/>
              </w:rPr>
              <w:t>3</w:t>
            </w:r>
          </w:p>
        </w:tc>
        <w:tc>
          <w:tcPr>
            <w:tcW w:w="4050" w:type="dxa"/>
          </w:tcPr>
          <w:p w14:paraId="3BE231D9" w14:textId="77777777" w:rsidR="001046F6" w:rsidRDefault="00000000">
            <w:pPr>
              <w:rPr>
                <w:sz w:val="16"/>
                <w:szCs w:val="16"/>
              </w:rPr>
            </w:pPr>
            <w:r>
              <w:rPr>
                <w:color w:val="000000"/>
                <w:sz w:val="16"/>
                <w:szCs w:val="16"/>
              </w:rPr>
              <w:t>Place electrical devices accurately within plans based on code-compliant spacing and layout.</w:t>
            </w:r>
          </w:p>
        </w:tc>
        <w:tc>
          <w:tcPr>
            <w:tcW w:w="2250" w:type="dxa"/>
          </w:tcPr>
          <w:p w14:paraId="6F9F1950" w14:textId="77777777" w:rsidR="001046F6" w:rsidRDefault="00000000">
            <w:pPr>
              <w:rPr>
                <w:sz w:val="16"/>
                <w:szCs w:val="16"/>
              </w:rPr>
            </w:pPr>
            <w:r>
              <w:rPr>
                <w:color w:val="000000"/>
                <w:sz w:val="16"/>
                <w:szCs w:val="16"/>
              </w:rPr>
              <w:t>NEC 2023; A1.NQ.B</w:t>
            </w:r>
          </w:p>
        </w:tc>
        <w:tc>
          <w:tcPr>
            <w:tcW w:w="2250" w:type="dxa"/>
          </w:tcPr>
          <w:p w14:paraId="459AF6D7" w14:textId="77777777" w:rsidR="001046F6" w:rsidRDefault="00000000">
            <w:pPr>
              <w:rPr>
                <w:sz w:val="16"/>
                <w:szCs w:val="16"/>
              </w:rPr>
            </w:pPr>
            <w:r>
              <w:rPr>
                <w:color w:val="000000"/>
                <w:sz w:val="16"/>
                <w:szCs w:val="16"/>
              </w:rPr>
              <w:t>Technical Skills, Math</w:t>
            </w:r>
          </w:p>
        </w:tc>
        <w:tc>
          <w:tcPr>
            <w:tcW w:w="2250" w:type="dxa"/>
          </w:tcPr>
          <w:p w14:paraId="64FC7BC8" w14:textId="77777777" w:rsidR="001046F6" w:rsidRDefault="00000000">
            <w:pPr>
              <w:rPr>
                <w:sz w:val="16"/>
                <w:szCs w:val="16"/>
              </w:rPr>
            </w:pPr>
            <w:r>
              <w:rPr>
                <w:color w:val="000000"/>
                <w:sz w:val="16"/>
                <w:szCs w:val="16"/>
              </w:rPr>
              <w:t>Device Placement Lab</w:t>
            </w:r>
          </w:p>
        </w:tc>
        <w:tc>
          <w:tcPr>
            <w:tcW w:w="2250" w:type="dxa"/>
          </w:tcPr>
          <w:p w14:paraId="45259427" w14:textId="77777777" w:rsidR="001046F6" w:rsidRDefault="00000000">
            <w:pPr>
              <w:rPr>
                <w:sz w:val="16"/>
                <w:szCs w:val="16"/>
              </w:rPr>
            </w:pPr>
            <w:r>
              <w:rPr>
                <w:color w:val="000000"/>
                <w:sz w:val="16"/>
                <w:szCs w:val="16"/>
              </w:rPr>
              <w:t>Layout Accuracy Assessment</w:t>
            </w:r>
          </w:p>
        </w:tc>
      </w:tr>
      <w:tr w:rsidR="001046F6" w14:paraId="111D2A45" w14:textId="77777777" w:rsidTr="00020B82">
        <w:trPr>
          <w:cantSplit/>
          <w:trHeight w:val="53"/>
        </w:trPr>
        <w:tc>
          <w:tcPr>
            <w:tcW w:w="630" w:type="dxa"/>
          </w:tcPr>
          <w:p w14:paraId="2C1FFB5E" w14:textId="77777777" w:rsidR="001046F6" w:rsidRDefault="001046F6">
            <w:pPr>
              <w:rPr>
                <w:sz w:val="16"/>
                <w:szCs w:val="16"/>
              </w:rPr>
            </w:pPr>
          </w:p>
        </w:tc>
        <w:tc>
          <w:tcPr>
            <w:tcW w:w="810" w:type="dxa"/>
          </w:tcPr>
          <w:p w14:paraId="61FAFD91" w14:textId="77777777" w:rsidR="001046F6" w:rsidRDefault="00000000">
            <w:pPr>
              <w:rPr>
                <w:sz w:val="16"/>
                <w:szCs w:val="16"/>
              </w:rPr>
            </w:pPr>
            <w:r>
              <w:rPr>
                <w:color w:val="000000"/>
                <w:sz w:val="16"/>
                <w:szCs w:val="16"/>
              </w:rPr>
              <w:t>4</w:t>
            </w:r>
          </w:p>
        </w:tc>
        <w:tc>
          <w:tcPr>
            <w:tcW w:w="4050" w:type="dxa"/>
          </w:tcPr>
          <w:p w14:paraId="74DE9B42" w14:textId="77777777" w:rsidR="001046F6" w:rsidRDefault="00000000">
            <w:pPr>
              <w:rPr>
                <w:sz w:val="16"/>
                <w:szCs w:val="16"/>
              </w:rPr>
            </w:pPr>
            <w:r>
              <w:rPr>
                <w:color w:val="000000"/>
                <w:sz w:val="16"/>
                <w:szCs w:val="16"/>
              </w:rPr>
              <w:t>Differentiate between circuit types, load requirements, and panel configurations.</w:t>
            </w:r>
          </w:p>
        </w:tc>
        <w:tc>
          <w:tcPr>
            <w:tcW w:w="2250" w:type="dxa"/>
          </w:tcPr>
          <w:p w14:paraId="1AF72F49" w14:textId="77777777" w:rsidR="001046F6" w:rsidRDefault="00000000">
            <w:pPr>
              <w:rPr>
                <w:sz w:val="16"/>
                <w:szCs w:val="16"/>
              </w:rPr>
            </w:pPr>
            <w:r>
              <w:rPr>
                <w:color w:val="000000"/>
                <w:sz w:val="16"/>
                <w:szCs w:val="16"/>
              </w:rPr>
              <w:t>NEC 2023, NEMA Standards; RI.2.D</w:t>
            </w:r>
          </w:p>
        </w:tc>
        <w:tc>
          <w:tcPr>
            <w:tcW w:w="2250" w:type="dxa"/>
          </w:tcPr>
          <w:p w14:paraId="17DDC42F" w14:textId="77777777" w:rsidR="001046F6" w:rsidRDefault="00000000">
            <w:pPr>
              <w:rPr>
                <w:sz w:val="16"/>
                <w:szCs w:val="16"/>
              </w:rPr>
            </w:pPr>
            <w:r>
              <w:rPr>
                <w:color w:val="000000"/>
                <w:sz w:val="16"/>
                <w:szCs w:val="16"/>
              </w:rPr>
              <w:t>Technical Skills</w:t>
            </w:r>
          </w:p>
        </w:tc>
        <w:tc>
          <w:tcPr>
            <w:tcW w:w="2250" w:type="dxa"/>
          </w:tcPr>
          <w:p w14:paraId="31BC0F8C" w14:textId="77777777" w:rsidR="001046F6" w:rsidRDefault="00000000">
            <w:pPr>
              <w:rPr>
                <w:sz w:val="16"/>
                <w:szCs w:val="16"/>
              </w:rPr>
            </w:pPr>
            <w:r>
              <w:rPr>
                <w:color w:val="000000"/>
                <w:sz w:val="16"/>
                <w:szCs w:val="16"/>
              </w:rPr>
              <w:t>Circuit Analysis Workshop</w:t>
            </w:r>
          </w:p>
        </w:tc>
        <w:tc>
          <w:tcPr>
            <w:tcW w:w="2250" w:type="dxa"/>
          </w:tcPr>
          <w:p w14:paraId="16AD4AD9" w14:textId="77777777" w:rsidR="001046F6" w:rsidRDefault="00000000">
            <w:pPr>
              <w:rPr>
                <w:sz w:val="16"/>
                <w:szCs w:val="16"/>
              </w:rPr>
            </w:pPr>
            <w:r>
              <w:rPr>
                <w:color w:val="000000"/>
                <w:sz w:val="16"/>
                <w:szCs w:val="16"/>
              </w:rPr>
              <w:t>Circuit Quiz</w:t>
            </w:r>
          </w:p>
        </w:tc>
      </w:tr>
      <w:tr w:rsidR="001046F6" w14:paraId="3B4D2B0C" w14:textId="77777777" w:rsidTr="00020B82">
        <w:trPr>
          <w:cantSplit/>
          <w:trHeight w:val="53"/>
        </w:trPr>
        <w:tc>
          <w:tcPr>
            <w:tcW w:w="630" w:type="dxa"/>
          </w:tcPr>
          <w:p w14:paraId="26EB5ED4" w14:textId="77777777" w:rsidR="001046F6" w:rsidRDefault="001046F6">
            <w:pPr>
              <w:rPr>
                <w:sz w:val="16"/>
                <w:szCs w:val="16"/>
              </w:rPr>
            </w:pPr>
          </w:p>
        </w:tc>
        <w:tc>
          <w:tcPr>
            <w:tcW w:w="810" w:type="dxa"/>
          </w:tcPr>
          <w:p w14:paraId="2EA1A29D" w14:textId="77777777" w:rsidR="001046F6" w:rsidRDefault="00000000">
            <w:pPr>
              <w:rPr>
                <w:sz w:val="16"/>
                <w:szCs w:val="16"/>
              </w:rPr>
            </w:pPr>
            <w:r>
              <w:rPr>
                <w:color w:val="000000"/>
                <w:sz w:val="16"/>
                <w:szCs w:val="16"/>
              </w:rPr>
              <w:t>5</w:t>
            </w:r>
          </w:p>
        </w:tc>
        <w:tc>
          <w:tcPr>
            <w:tcW w:w="4050" w:type="dxa"/>
          </w:tcPr>
          <w:p w14:paraId="09E83256" w14:textId="77777777" w:rsidR="001046F6" w:rsidRDefault="00000000">
            <w:pPr>
              <w:rPr>
                <w:sz w:val="16"/>
                <w:szCs w:val="16"/>
              </w:rPr>
            </w:pPr>
            <w:r>
              <w:rPr>
                <w:color w:val="000000"/>
                <w:sz w:val="16"/>
                <w:szCs w:val="16"/>
              </w:rPr>
              <w:t>Create basic electrical plans using proper layering, symbology, and annotations.</w:t>
            </w:r>
          </w:p>
        </w:tc>
        <w:tc>
          <w:tcPr>
            <w:tcW w:w="2250" w:type="dxa"/>
          </w:tcPr>
          <w:p w14:paraId="2BDFC3CB" w14:textId="77777777" w:rsidR="001046F6" w:rsidRDefault="00000000">
            <w:pPr>
              <w:rPr>
                <w:sz w:val="16"/>
                <w:szCs w:val="16"/>
              </w:rPr>
            </w:pPr>
            <w:r>
              <w:rPr>
                <w:color w:val="000000"/>
                <w:sz w:val="16"/>
                <w:szCs w:val="16"/>
              </w:rPr>
              <w:t>ANSI Y32.2; W.3.A</w:t>
            </w:r>
          </w:p>
        </w:tc>
        <w:tc>
          <w:tcPr>
            <w:tcW w:w="2250" w:type="dxa"/>
          </w:tcPr>
          <w:p w14:paraId="4266FF37" w14:textId="77777777" w:rsidR="001046F6" w:rsidRDefault="00000000">
            <w:pPr>
              <w:rPr>
                <w:sz w:val="16"/>
                <w:szCs w:val="16"/>
              </w:rPr>
            </w:pPr>
            <w:r>
              <w:rPr>
                <w:color w:val="000000"/>
                <w:sz w:val="16"/>
                <w:szCs w:val="16"/>
              </w:rPr>
              <w:t>Technical Skills</w:t>
            </w:r>
          </w:p>
        </w:tc>
        <w:tc>
          <w:tcPr>
            <w:tcW w:w="2250" w:type="dxa"/>
          </w:tcPr>
          <w:p w14:paraId="0459AADD" w14:textId="77777777" w:rsidR="001046F6" w:rsidRDefault="00000000">
            <w:pPr>
              <w:rPr>
                <w:sz w:val="16"/>
                <w:szCs w:val="16"/>
              </w:rPr>
            </w:pPr>
            <w:r>
              <w:rPr>
                <w:color w:val="000000"/>
                <w:sz w:val="16"/>
                <w:szCs w:val="16"/>
              </w:rPr>
              <w:t>Plan Creation Project</w:t>
            </w:r>
          </w:p>
        </w:tc>
        <w:tc>
          <w:tcPr>
            <w:tcW w:w="2250" w:type="dxa"/>
          </w:tcPr>
          <w:p w14:paraId="7EFC9781" w14:textId="77777777" w:rsidR="001046F6" w:rsidRDefault="00000000">
            <w:pPr>
              <w:rPr>
                <w:sz w:val="16"/>
                <w:szCs w:val="16"/>
              </w:rPr>
            </w:pPr>
            <w:r>
              <w:rPr>
                <w:color w:val="000000"/>
                <w:sz w:val="16"/>
                <w:szCs w:val="16"/>
              </w:rPr>
              <w:t>Project Submission</w:t>
            </w:r>
          </w:p>
        </w:tc>
      </w:tr>
      <w:tr w:rsidR="001046F6" w14:paraId="2D067C80" w14:textId="77777777" w:rsidTr="00020B82">
        <w:trPr>
          <w:cantSplit/>
          <w:trHeight w:val="53"/>
        </w:trPr>
        <w:tc>
          <w:tcPr>
            <w:tcW w:w="630" w:type="dxa"/>
          </w:tcPr>
          <w:p w14:paraId="1A793684" w14:textId="77777777" w:rsidR="001046F6" w:rsidRDefault="001046F6">
            <w:pPr>
              <w:rPr>
                <w:sz w:val="16"/>
                <w:szCs w:val="16"/>
              </w:rPr>
            </w:pPr>
          </w:p>
        </w:tc>
        <w:tc>
          <w:tcPr>
            <w:tcW w:w="810" w:type="dxa"/>
          </w:tcPr>
          <w:p w14:paraId="372D208C" w14:textId="77777777" w:rsidR="001046F6" w:rsidRDefault="00000000">
            <w:pPr>
              <w:rPr>
                <w:sz w:val="16"/>
                <w:szCs w:val="16"/>
              </w:rPr>
            </w:pPr>
            <w:r>
              <w:rPr>
                <w:color w:val="000000"/>
                <w:sz w:val="16"/>
                <w:szCs w:val="16"/>
              </w:rPr>
              <w:t>6</w:t>
            </w:r>
          </w:p>
        </w:tc>
        <w:tc>
          <w:tcPr>
            <w:tcW w:w="4050" w:type="dxa"/>
          </w:tcPr>
          <w:p w14:paraId="59467658" w14:textId="77777777" w:rsidR="001046F6" w:rsidRDefault="00000000">
            <w:pPr>
              <w:rPr>
                <w:sz w:val="16"/>
                <w:szCs w:val="16"/>
              </w:rPr>
            </w:pPr>
            <w:r>
              <w:rPr>
                <w:color w:val="000000"/>
                <w:sz w:val="16"/>
                <w:szCs w:val="16"/>
              </w:rPr>
              <w:t>Interpret lighting schedules, panel schedules, and fixture callouts.</w:t>
            </w:r>
          </w:p>
        </w:tc>
        <w:tc>
          <w:tcPr>
            <w:tcW w:w="2250" w:type="dxa"/>
          </w:tcPr>
          <w:p w14:paraId="7F3705DA" w14:textId="77777777" w:rsidR="001046F6" w:rsidRDefault="00000000">
            <w:pPr>
              <w:rPr>
                <w:sz w:val="16"/>
                <w:szCs w:val="16"/>
              </w:rPr>
            </w:pPr>
            <w:r>
              <w:rPr>
                <w:color w:val="000000"/>
                <w:sz w:val="16"/>
                <w:szCs w:val="16"/>
              </w:rPr>
              <w:t>IEEE Std 315, NEC 2023; SL.2.A-C</w:t>
            </w:r>
          </w:p>
        </w:tc>
        <w:tc>
          <w:tcPr>
            <w:tcW w:w="2250" w:type="dxa"/>
          </w:tcPr>
          <w:p w14:paraId="7CE86E02" w14:textId="77777777" w:rsidR="001046F6" w:rsidRDefault="00000000">
            <w:pPr>
              <w:rPr>
                <w:sz w:val="16"/>
                <w:szCs w:val="16"/>
              </w:rPr>
            </w:pPr>
            <w:r>
              <w:rPr>
                <w:color w:val="000000"/>
                <w:sz w:val="16"/>
                <w:szCs w:val="16"/>
              </w:rPr>
              <w:t>Technical Skills, Communication</w:t>
            </w:r>
          </w:p>
        </w:tc>
        <w:tc>
          <w:tcPr>
            <w:tcW w:w="2250" w:type="dxa"/>
          </w:tcPr>
          <w:p w14:paraId="7BD13FA1" w14:textId="77777777" w:rsidR="001046F6" w:rsidRDefault="00000000">
            <w:pPr>
              <w:rPr>
                <w:sz w:val="16"/>
                <w:szCs w:val="16"/>
              </w:rPr>
            </w:pPr>
            <w:r>
              <w:rPr>
                <w:color w:val="000000"/>
                <w:sz w:val="16"/>
                <w:szCs w:val="16"/>
              </w:rPr>
              <w:t>Schedule Interpretation Exercise</w:t>
            </w:r>
          </w:p>
        </w:tc>
        <w:tc>
          <w:tcPr>
            <w:tcW w:w="2250" w:type="dxa"/>
          </w:tcPr>
          <w:p w14:paraId="2582FBE6" w14:textId="77777777" w:rsidR="001046F6" w:rsidRDefault="00000000">
            <w:pPr>
              <w:rPr>
                <w:sz w:val="16"/>
                <w:szCs w:val="16"/>
              </w:rPr>
            </w:pPr>
            <w:r>
              <w:rPr>
                <w:color w:val="000000"/>
                <w:sz w:val="16"/>
                <w:szCs w:val="16"/>
              </w:rPr>
              <w:t>Quiz on Schedules</w:t>
            </w:r>
          </w:p>
        </w:tc>
      </w:tr>
      <w:tr w:rsidR="001046F6" w14:paraId="6F21111A" w14:textId="77777777" w:rsidTr="00020B82">
        <w:trPr>
          <w:cantSplit/>
          <w:trHeight w:val="53"/>
        </w:trPr>
        <w:tc>
          <w:tcPr>
            <w:tcW w:w="630" w:type="dxa"/>
          </w:tcPr>
          <w:p w14:paraId="6CE2FB16" w14:textId="77777777" w:rsidR="001046F6" w:rsidRDefault="001046F6">
            <w:pPr>
              <w:rPr>
                <w:sz w:val="16"/>
                <w:szCs w:val="16"/>
              </w:rPr>
            </w:pPr>
          </w:p>
        </w:tc>
        <w:tc>
          <w:tcPr>
            <w:tcW w:w="810" w:type="dxa"/>
          </w:tcPr>
          <w:p w14:paraId="5AC76ADC" w14:textId="77777777" w:rsidR="001046F6" w:rsidRDefault="00000000">
            <w:pPr>
              <w:rPr>
                <w:sz w:val="16"/>
                <w:szCs w:val="16"/>
              </w:rPr>
            </w:pPr>
            <w:r>
              <w:rPr>
                <w:color w:val="000000"/>
                <w:sz w:val="16"/>
                <w:szCs w:val="16"/>
              </w:rPr>
              <w:t>7</w:t>
            </w:r>
          </w:p>
        </w:tc>
        <w:tc>
          <w:tcPr>
            <w:tcW w:w="4050" w:type="dxa"/>
          </w:tcPr>
          <w:p w14:paraId="2F5B5B1B" w14:textId="77777777" w:rsidR="001046F6" w:rsidRDefault="00000000">
            <w:pPr>
              <w:rPr>
                <w:sz w:val="16"/>
                <w:szCs w:val="16"/>
              </w:rPr>
            </w:pPr>
            <w:r>
              <w:rPr>
                <w:color w:val="000000"/>
                <w:sz w:val="16"/>
                <w:szCs w:val="16"/>
              </w:rPr>
              <w:t>Apply line types, hatching, and color codes to show different circuit types and systems.</w:t>
            </w:r>
          </w:p>
        </w:tc>
        <w:tc>
          <w:tcPr>
            <w:tcW w:w="2250" w:type="dxa"/>
          </w:tcPr>
          <w:p w14:paraId="5EC2E4D6" w14:textId="77777777" w:rsidR="001046F6" w:rsidRDefault="00000000">
            <w:pPr>
              <w:rPr>
                <w:sz w:val="16"/>
                <w:szCs w:val="16"/>
              </w:rPr>
            </w:pPr>
            <w:r>
              <w:rPr>
                <w:color w:val="000000"/>
                <w:sz w:val="16"/>
                <w:szCs w:val="16"/>
              </w:rPr>
              <w:t>ANSI Y32.2; W.3.A</w:t>
            </w:r>
          </w:p>
        </w:tc>
        <w:tc>
          <w:tcPr>
            <w:tcW w:w="2250" w:type="dxa"/>
          </w:tcPr>
          <w:p w14:paraId="75D1D143" w14:textId="77777777" w:rsidR="001046F6" w:rsidRDefault="00000000">
            <w:pPr>
              <w:rPr>
                <w:sz w:val="16"/>
                <w:szCs w:val="16"/>
              </w:rPr>
            </w:pPr>
            <w:r>
              <w:rPr>
                <w:color w:val="000000"/>
                <w:sz w:val="16"/>
                <w:szCs w:val="16"/>
              </w:rPr>
              <w:t>Technical Skills</w:t>
            </w:r>
          </w:p>
        </w:tc>
        <w:tc>
          <w:tcPr>
            <w:tcW w:w="2250" w:type="dxa"/>
          </w:tcPr>
          <w:p w14:paraId="0D55EA49" w14:textId="77777777" w:rsidR="001046F6" w:rsidRDefault="00000000">
            <w:pPr>
              <w:rPr>
                <w:sz w:val="16"/>
                <w:szCs w:val="16"/>
              </w:rPr>
            </w:pPr>
            <w:r>
              <w:rPr>
                <w:color w:val="000000"/>
                <w:sz w:val="16"/>
                <w:szCs w:val="16"/>
              </w:rPr>
              <w:t>Drawing Annotation Lab</w:t>
            </w:r>
          </w:p>
        </w:tc>
        <w:tc>
          <w:tcPr>
            <w:tcW w:w="2250" w:type="dxa"/>
          </w:tcPr>
          <w:p w14:paraId="34099836" w14:textId="77777777" w:rsidR="001046F6" w:rsidRDefault="00000000">
            <w:pPr>
              <w:rPr>
                <w:sz w:val="16"/>
                <w:szCs w:val="16"/>
              </w:rPr>
            </w:pPr>
            <w:r>
              <w:rPr>
                <w:color w:val="000000"/>
                <w:sz w:val="16"/>
                <w:szCs w:val="16"/>
              </w:rPr>
              <w:t>Annotation Quiz</w:t>
            </w:r>
          </w:p>
        </w:tc>
      </w:tr>
      <w:tr w:rsidR="001046F6" w14:paraId="6EB292DE" w14:textId="77777777" w:rsidTr="00020B82">
        <w:trPr>
          <w:cantSplit/>
          <w:trHeight w:val="53"/>
        </w:trPr>
        <w:tc>
          <w:tcPr>
            <w:tcW w:w="630" w:type="dxa"/>
          </w:tcPr>
          <w:p w14:paraId="629A0934" w14:textId="77777777" w:rsidR="001046F6" w:rsidRDefault="001046F6">
            <w:pPr>
              <w:rPr>
                <w:sz w:val="16"/>
                <w:szCs w:val="16"/>
              </w:rPr>
            </w:pPr>
          </w:p>
        </w:tc>
        <w:tc>
          <w:tcPr>
            <w:tcW w:w="810" w:type="dxa"/>
          </w:tcPr>
          <w:p w14:paraId="4A600C59" w14:textId="77777777" w:rsidR="001046F6" w:rsidRDefault="00000000">
            <w:pPr>
              <w:rPr>
                <w:sz w:val="16"/>
                <w:szCs w:val="16"/>
              </w:rPr>
            </w:pPr>
            <w:r>
              <w:rPr>
                <w:color w:val="000000"/>
                <w:sz w:val="16"/>
                <w:szCs w:val="16"/>
              </w:rPr>
              <w:t>8</w:t>
            </w:r>
          </w:p>
        </w:tc>
        <w:tc>
          <w:tcPr>
            <w:tcW w:w="4050" w:type="dxa"/>
          </w:tcPr>
          <w:p w14:paraId="61C680DB" w14:textId="77777777" w:rsidR="001046F6" w:rsidRDefault="00000000">
            <w:pPr>
              <w:rPr>
                <w:sz w:val="16"/>
                <w:szCs w:val="16"/>
              </w:rPr>
            </w:pPr>
            <w:r>
              <w:rPr>
                <w:color w:val="000000"/>
                <w:sz w:val="16"/>
                <w:szCs w:val="16"/>
              </w:rPr>
              <w:t>Demonstrate understanding of low-voltage and data system integration in building plans.</w:t>
            </w:r>
          </w:p>
        </w:tc>
        <w:tc>
          <w:tcPr>
            <w:tcW w:w="2250" w:type="dxa"/>
          </w:tcPr>
          <w:p w14:paraId="174A3930" w14:textId="77777777" w:rsidR="001046F6" w:rsidRDefault="00000000">
            <w:pPr>
              <w:rPr>
                <w:sz w:val="16"/>
                <w:szCs w:val="16"/>
              </w:rPr>
            </w:pPr>
            <w:r>
              <w:rPr>
                <w:color w:val="000000"/>
                <w:sz w:val="16"/>
                <w:szCs w:val="16"/>
              </w:rPr>
              <w:t>TIA/EIA-568, NFPA 72; RI.3.A-D</w:t>
            </w:r>
          </w:p>
        </w:tc>
        <w:tc>
          <w:tcPr>
            <w:tcW w:w="2250" w:type="dxa"/>
          </w:tcPr>
          <w:p w14:paraId="1580A1EF" w14:textId="77777777" w:rsidR="001046F6" w:rsidRDefault="00000000">
            <w:pPr>
              <w:rPr>
                <w:sz w:val="16"/>
                <w:szCs w:val="16"/>
              </w:rPr>
            </w:pPr>
            <w:r>
              <w:rPr>
                <w:color w:val="000000"/>
                <w:sz w:val="16"/>
                <w:szCs w:val="16"/>
              </w:rPr>
              <w:t>Technical Skills</w:t>
            </w:r>
          </w:p>
        </w:tc>
        <w:tc>
          <w:tcPr>
            <w:tcW w:w="2250" w:type="dxa"/>
          </w:tcPr>
          <w:p w14:paraId="02D109D9" w14:textId="77777777" w:rsidR="001046F6" w:rsidRDefault="00000000">
            <w:pPr>
              <w:rPr>
                <w:sz w:val="16"/>
                <w:szCs w:val="16"/>
              </w:rPr>
            </w:pPr>
            <w:r>
              <w:rPr>
                <w:color w:val="000000"/>
                <w:sz w:val="16"/>
                <w:szCs w:val="16"/>
              </w:rPr>
              <w:t>Data System Integration Workshop</w:t>
            </w:r>
          </w:p>
        </w:tc>
        <w:tc>
          <w:tcPr>
            <w:tcW w:w="2250" w:type="dxa"/>
          </w:tcPr>
          <w:p w14:paraId="287369E7" w14:textId="77777777" w:rsidR="001046F6" w:rsidRDefault="00000000">
            <w:pPr>
              <w:rPr>
                <w:sz w:val="16"/>
                <w:szCs w:val="16"/>
              </w:rPr>
            </w:pPr>
            <w:r>
              <w:rPr>
                <w:color w:val="000000"/>
                <w:sz w:val="16"/>
                <w:szCs w:val="16"/>
              </w:rPr>
              <w:t>Integration Quiz</w:t>
            </w:r>
          </w:p>
        </w:tc>
      </w:tr>
      <w:tr w:rsidR="001046F6" w14:paraId="099F6052" w14:textId="77777777" w:rsidTr="00020B82">
        <w:trPr>
          <w:cantSplit/>
          <w:trHeight w:val="53"/>
        </w:trPr>
        <w:tc>
          <w:tcPr>
            <w:tcW w:w="630" w:type="dxa"/>
          </w:tcPr>
          <w:p w14:paraId="53B93839" w14:textId="77777777" w:rsidR="001046F6" w:rsidRDefault="001046F6">
            <w:pPr>
              <w:rPr>
                <w:sz w:val="16"/>
                <w:szCs w:val="16"/>
              </w:rPr>
            </w:pPr>
          </w:p>
        </w:tc>
        <w:tc>
          <w:tcPr>
            <w:tcW w:w="810" w:type="dxa"/>
          </w:tcPr>
          <w:p w14:paraId="03AEBA01" w14:textId="77777777" w:rsidR="001046F6" w:rsidRDefault="00000000">
            <w:pPr>
              <w:rPr>
                <w:sz w:val="16"/>
                <w:szCs w:val="16"/>
              </w:rPr>
            </w:pPr>
            <w:r>
              <w:rPr>
                <w:color w:val="000000"/>
                <w:sz w:val="16"/>
                <w:szCs w:val="16"/>
              </w:rPr>
              <w:t>9</w:t>
            </w:r>
          </w:p>
        </w:tc>
        <w:tc>
          <w:tcPr>
            <w:tcW w:w="4050" w:type="dxa"/>
          </w:tcPr>
          <w:p w14:paraId="61225CED" w14:textId="77777777" w:rsidR="001046F6" w:rsidRDefault="00000000">
            <w:pPr>
              <w:rPr>
                <w:sz w:val="16"/>
                <w:szCs w:val="16"/>
              </w:rPr>
            </w:pPr>
            <w:r>
              <w:rPr>
                <w:color w:val="000000"/>
                <w:sz w:val="16"/>
                <w:szCs w:val="16"/>
              </w:rPr>
              <w:t>Coordinate electrical drawings with architectural and mechanical systems to prevent conflicts.</w:t>
            </w:r>
          </w:p>
        </w:tc>
        <w:tc>
          <w:tcPr>
            <w:tcW w:w="2250" w:type="dxa"/>
          </w:tcPr>
          <w:p w14:paraId="7E53E282" w14:textId="77777777" w:rsidR="001046F6" w:rsidRDefault="00000000">
            <w:pPr>
              <w:rPr>
                <w:sz w:val="16"/>
                <w:szCs w:val="16"/>
              </w:rPr>
            </w:pPr>
            <w:r>
              <w:rPr>
                <w:color w:val="000000"/>
                <w:sz w:val="16"/>
                <w:szCs w:val="16"/>
              </w:rPr>
              <w:t>AIA CAD Layer Guidelines, NEC 2023; SL.1.A-C</w:t>
            </w:r>
          </w:p>
        </w:tc>
        <w:tc>
          <w:tcPr>
            <w:tcW w:w="2250" w:type="dxa"/>
          </w:tcPr>
          <w:p w14:paraId="7325A370" w14:textId="77777777" w:rsidR="001046F6" w:rsidRDefault="00000000">
            <w:pPr>
              <w:rPr>
                <w:sz w:val="16"/>
                <w:szCs w:val="16"/>
              </w:rPr>
            </w:pPr>
            <w:r>
              <w:rPr>
                <w:color w:val="000000"/>
                <w:sz w:val="16"/>
                <w:szCs w:val="16"/>
              </w:rPr>
              <w:t>Technical Skills, Communication</w:t>
            </w:r>
          </w:p>
        </w:tc>
        <w:tc>
          <w:tcPr>
            <w:tcW w:w="2250" w:type="dxa"/>
          </w:tcPr>
          <w:p w14:paraId="05FBF69A" w14:textId="77777777" w:rsidR="001046F6" w:rsidRDefault="00000000">
            <w:pPr>
              <w:rPr>
                <w:sz w:val="16"/>
                <w:szCs w:val="16"/>
              </w:rPr>
            </w:pPr>
            <w:r>
              <w:rPr>
                <w:color w:val="000000"/>
                <w:sz w:val="16"/>
                <w:szCs w:val="16"/>
              </w:rPr>
              <w:t>Coordination Exercise</w:t>
            </w:r>
          </w:p>
        </w:tc>
        <w:tc>
          <w:tcPr>
            <w:tcW w:w="2250" w:type="dxa"/>
          </w:tcPr>
          <w:p w14:paraId="2E302F9D" w14:textId="77777777" w:rsidR="001046F6" w:rsidRDefault="00000000">
            <w:pPr>
              <w:rPr>
                <w:sz w:val="16"/>
                <w:szCs w:val="16"/>
              </w:rPr>
            </w:pPr>
            <w:r>
              <w:rPr>
                <w:color w:val="000000"/>
                <w:sz w:val="16"/>
                <w:szCs w:val="16"/>
              </w:rPr>
              <w:t>Coordination Report</w:t>
            </w:r>
          </w:p>
        </w:tc>
      </w:tr>
    </w:tbl>
    <w:p w14:paraId="5569E5AB" w14:textId="77777777" w:rsidR="00062B74" w:rsidRDefault="00062B74">
      <w:pPr>
        <w:rPr>
          <w:b/>
        </w:rPr>
      </w:pPr>
    </w:p>
    <w:p w14:paraId="5A9CA4BD" w14:textId="77777777" w:rsidR="00062B74" w:rsidRDefault="00062B74">
      <w:pPr>
        <w:rPr>
          <w:b/>
        </w:rPr>
      </w:pPr>
    </w:p>
    <w:p w14:paraId="4668DBC6" w14:textId="77777777" w:rsidR="00062B74" w:rsidRPr="00847E02" w:rsidRDefault="00062B74">
      <w:pPr>
        <w:pStyle w:val="Heading2"/>
        <w:rPr>
          <w:sz w:val="24"/>
          <w:szCs w:val="24"/>
        </w:rPr>
      </w:pPr>
      <w:r w:rsidRPr="00847E02">
        <w:rPr>
          <w:sz w:val="24"/>
          <w:szCs w:val="24"/>
        </w:rPr>
        <w:t>Electronic Drawings</w:t>
      </w:r>
    </w:p>
    <w:p w14:paraId="7DFF3182"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329EBABE" w14:textId="77777777" w:rsidTr="00062B74">
        <w:trPr>
          <w:cantSplit/>
          <w:trHeight w:val="53"/>
        </w:trPr>
        <w:tc>
          <w:tcPr>
            <w:tcW w:w="630" w:type="dxa"/>
            <w:shd w:val="clear" w:color="auto" w:fill="D9F2D0" w:themeFill="accent6" w:themeFillTint="33"/>
            <w:vAlign w:val="center"/>
          </w:tcPr>
          <w:p w14:paraId="251722CA" w14:textId="3CA5A81E"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039E7747" w14:textId="3A2F495D"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715294BD" w14:textId="431E3825"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08210E79" w14:textId="795CC897"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7734FC83" w14:textId="7788514C"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46C83582" w14:textId="43A3C7F8"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09B9A940" w14:textId="7D3B5C91" w:rsidR="00062B74" w:rsidRDefault="00062B74" w:rsidP="00062B74">
            <w:pPr>
              <w:rPr>
                <w:color w:val="000000"/>
                <w:sz w:val="16"/>
                <w:szCs w:val="16"/>
              </w:rPr>
            </w:pPr>
            <w:r>
              <w:rPr>
                <w:b/>
                <w:i/>
                <w:sz w:val="16"/>
                <w:szCs w:val="16"/>
              </w:rPr>
              <w:t>Assessment(s)</w:t>
            </w:r>
          </w:p>
        </w:tc>
      </w:tr>
      <w:tr w:rsidR="001046F6" w14:paraId="7985CC3A" w14:textId="77777777" w:rsidTr="00020B82">
        <w:trPr>
          <w:cantSplit/>
          <w:trHeight w:val="53"/>
        </w:trPr>
        <w:tc>
          <w:tcPr>
            <w:tcW w:w="630" w:type="dxa"/>
          </w:tcPr>
          <w:p w14:paraId="3431B740" w14:textId="77777777" w:rsidR="001046F6" w:rsidRDefault="001046F6">
            <w:pPr>
              <w:rPr>
                <w:sz w:val="16"/>
                <w:szCs w:val="16"/>
              </w:rPr>
            </w:pPr>
          </w:p>
        </w:tc>
        <w:tc>
          <w:tcPr>
            <w:tcW w:w="810" w:type="dxa"/>
          </w:tcPr>
          <w:p w14:paraId="724FEF62" w14:textId="77777777" w:rsidR="001046F6" w:rsidRDefault="00000000">
            <w:pPr>
              <w:rPr>
                <w:sz w:val="16"/>
                <w:szCs w:val="16"/>
              </w:rPr>
            </w:pPr>
            <w:r>
              <w:rPr>
                <w:color w:val="000000"/>
                <w:sz w:val="16"/>
                <w:szCs w:val="16"/>
              </w:rPr>
              <w:t>1</w:t>
            </w:r>
          </w:p>
        </w:tc>
        <w:tc>
          <w:tcPr>
            <w:tcW w:w="4050" w:type="dxa"/>
          </w:tcPr>
          <w:p w14:paraId="7F9F7A55" w14:textId="77777777" w:rsidR="001046F6" w:rsidRDefault="00000000">
            <w:pPr>
              <w:rPr>
                <w:sz w:val="16"/>
                <w:szCs w:val="16"/>
              </w:rPr>
            </w:pPr>
            <w:r>
              <w:rPr>
                <w:color w:val="000000"/>
                <w:sz w:val="16"/>
                <w:szCs w:val="16"/>
              </w:rPr>
              <w:t>Identify common electronic components such as resistors, capacitors, diodes, transistors, and integrated circuits.</w:t>
            </w:r>
          </w:p>
        </w:tc>
        <w:tc>
          <w:tcPr>
            <w:tcW w:w="2250" w:type="dxa"/>
          </w:tcPr>
          <w:p w14:paraId="24251946" w14:textId="77777777" w:rsidR="001046F6" w:rsidRDefault="00000000">
            <w:pPr>
              <w:rPr>
                <w:sz w:val="16"/>
                <w:szCs w:val="16"/>
              </w:rPr>
            </w:pPr>
            <w:r>
              <w:rPr>
                <w:color w:val="000000"/>
                <w:sz w:val="16"/>
                <w:szCs w:val="16"/>
              </w:rPr>
              <w:t>IEEE Std 315; RI.1.A-D</w:t>
            </w:r>
          </w:p>
        </w:tc>
        <w:tc>
          <w:tcPr>
            <w:tcW w:w="2250" w:type="dxa"/>
          </w:tcPr>
          <w:p w14:paraId="3E4758CA" w14:textId="77777777" w:rsidR="001046F6" w:rsidRDefault="00000000">
            <w:pPr>
              <w:rPr>
                <w:sz w:val="16"/>
                <w:szCs w:val="16"/>
              </w:rPr>
            </w:pPr>
            <w:r>
              <w:rPr>
                <w:color w:val="000000"/>
                <w:sz w:val="16"/>
                <w:szCs w:val="16"/>
              </w:rPr>
              <w:t>Technical Skills</w:t>
            </w:r>
          </w:p>
        </w:tc>
        <w:tc>
          <w:tcPr>
            <w:tcW w:w="2250" w:type="dxa"/>
          </w:tcPr>
          <w:p w14:paraId="5226065D" w14:textId="77777777" w:rsidR="001046F6" w:rsidRDefault="00000000">
            <w:pPr>
              <w:rPr>
                <w:sz w:val="16"/>
                <w:szCs w:val="16"/>
              </w:rPr>
            </w:pPr>
            <w:r>
              <w:rPr>
                <w:color w:val="000000"/>
                <w:sz w:val="16"/>
                <w:szCs w:val="16"/>
              </w:rPr>
              <w:t>Component Identification Lab</w:t>
            </w:r>
          </w:p>
        </w:tc>
        <w:tc>
          <w:tcPr>
            <w:tcW w:w="2250" w:type="dxa"/>
          </w:tcPr>
          <w:p w14:paraId="17CEF47B" w14:textId="77777777" w:rsidR="001046F6" w:rsidRDefault="00000000">
            <w:pPr>
              <w:rPr>
                <w:sz w:val="16"/>
                <w:szCs w:val="16"/>
              </w:rPr>
            </w:pPr>
            <w:r>
              <w:rPr>
                <w:color w:val="000000"/>
                <w:sz w:val="16"/>
                <w:szCs w:val="16"/>
              </w:rPr>
              <w:t>Component Quiz</w:t>
            </w:r>
          </w:p>
        </w:tc>
      </w:tr>
      <w:tr w:rsidR="001046F6" w14:paraId="461971FD" w14:textId="77777777" w:rsidTr="00020B82">
        <w:trPr>
          <w:cantSplit/>
          <w:trHeight w:val="53"/>
        </w:trPr>
        <w:tc>
          <w:tcPr>
            <w:tcW w:w="630" w:type="dxa"/>
          </w:tcPr>
          <w:p w14:paraId="1CF8BA18" w14:textId="77777777" w:rsidR="001046F6" w:rsidRDefault="001046F6">
            <w:pPr>
              <w:rPr>
                <w:sz w:val="16"/>
                <w:szCs w:val="16"/>
              </w:rPr>
            </w:pPr>
          </w:p>
        </w:tc>
        <w:tc>
          <w:tcPr>
            <w:tcW w:w="810" w:type="dxa"/>
          </w:tcPr>
          <w:p w14:paraId="0D07E94A" w14:textId="77777777" w:rsidR="001046F6" w:rsidRDefault="00000000">
            <w:pPr>
              <w:rPr>
                <w:sz w:val="16"/>
                <w:szCs w:val="16"/>
              </w:rPr>
            </w:pPr>
            <w:r>
              <w:rPr>
                <w:color w:val="000000"/>
                <w:sz w:val="16"/>
                <w:szCs w:val="16"/>
              </w:rPr>
              <w:t>2</w:t>
            </w:r>
          </w:p>
        </w:tc>
        <w:tc>
          <w:tcPr>
            <w:tcW w:w="4050" w:type="dxa"/>
          </w:tcPr>
          <w:p w14:paraId="038D62B3" w14:textId="77777777" w:rsidR="001046F6" w:rsidRDefault="00000000">
            <w:pPr>
              <w:rPr>
                <w:sz w:val="16"/>
                <w:szCs w:val="16"/>
              </w:rPr>
            </w:pPr>
            <w:r>
              <w:rPr>
                <w:color w:val="000000"/>
                <w:sz w:val="16"/>
                <w:szCs w:val="16"/>
              </w:rPr>
              <w:t>Match schematic symbols to electronic components and explain their function in a circuit.</w:t>
            </w:r>
          </w:p>
        </w:tc>
        <w:tc>
          <w:tcPr>
            <w:tcW w:w="2250" w:type="dxa"/>
          </w:tcPr>
          <w:p w14:paraId="621023F3" w14:textId="77777777" w:rsidR="001046F6" w:rsidRDefault="00000000">
            <w:pPr>
              <w:rPr>
                <w:sz w:val="16"/>
                <w:szCs w:val="16"/>
              </w:rPr>
            </w:pPr>
            <w:r>
              <w:rPr>
                <w:color w:val="000000"/>
                <w:sz w:val="16"/>
                <w:szCs w:val="16"/>
              </w:rPr>
              <w:t>ANSI Y32.2, IEEE Std 91; RI.2.D</w:t>
            </w:r>
          </w:p>
        </w:tc>
        <w:tc>
          <w:tcPr>
            <w:tcW w:w="2250" w:type="dxa"/>
          </w:tcPr>
          <w:p w14:paraId="20400097" w14:textId="77777777" w:rsidR="001046F6" w:rsidRDefault="00000000">
            <w:pPr>
              <w:rPr>
                <w:sz w:val="16"/>
                <w:szCs w:val="16"/>
              </w:rPr>
            </w:pPr>
            <w:r>
              <w:rPr>
                <w:color w:val="000000"/>
                <w:sz w:val="16"/>
                <w:szCs w:val="16"/>
              </w:rPr>
              <w:t>Technical Skills</w:t>
            </w:r>
          </w:p>
        </w:tc>
        <w:tc>
          <w:tcPr>
            <w:tcW w:w="2250" w:type="dxa"/>
          </w:tcPr>
          <w:p w14:paraId="52635621" w14:textId="77777777" w:rsidR="001046F6" w:rsidRDefault="00000000">
            <w:pPr>
              <w:rPr>
                <w:sz w:val="16"/>
                <w:szCs w:val="16"/>
              </w:rPr>
            </w:pPr>
            <w:r>
              <w:rPr>
                <w:color w:val="000000"/>
                <w:sz w:val="16"/>
                <w:szCs w:val="16"/>
              </w:rPr>
              <w:t>Symbol Matching Exercise</w:t>
            </w:r>
          </w:p>
        </w:tc>
        <w:tc>
          <w:tcPr>
            <w:tcW w:w="2250" w:type="dxa"/>
          </w:tcPr>
          <w:p w14:paraId="47EC0F72" w14:textId="77777777" w:rsidR="001046F6" w:rsidRDefault="00000000">
            <w:pPr>
              <w:rPr>
                <w:sz w:val="16"/>
                <w:szCs w:val="16"/>
              </w:rPr>
            </w:pPr>
            <w:r>
              <w:rPr>
                <w:color w:val="000000"/>
                <w:sz w:val="16"/>
                <w:szCs w:val="16"/>
              </w:rPr>
              <w:t>Quiz on Functions</w:t>
            </w:r>
          </w:p>
        </w:tc>
      </w:tr>
      <w:tr w:rsidR="001046F6" w14:paraId="76286137" w14:textId="77777777" w:rsidTr="00020B82">
        <w:trPr>
          <w:cantSplit/>
          <w:trHeight w:val="53"/>
        </w:trPr>
        <w:tc>
          <w:tcPr>
            <w:tcW w:w="630" w:type="dxa"/>
          </w:tcPr>
          <w:p w14:paraId="5936CE20" w14:textId="77777777" w:rsidR="001046F6" w:rsidRDefault="001046F6">
            <w:pPr>
              <w:rPr>
                <w:sz w:val="16"/>
                <w:szCs w:val="16"/>
              </w:rPr>
            </w:pPr>
          </w:p>
        </w:tc>
        <w:tc>
          <w:tcPr>
            <w:tcW w:w="810" w:type="dxa"/>
          </w:tcPr>
          <w:p w14:paraId="268E8BF3" w14:textId="77777777" w:rsidR="001046F6" w:rsidRDefault="00000000">
            <w:pPr>
              <w:rPr>
                <w:sz w:val="16"/>
                <w:szCs w:val="16"/>
              </w:rPr>
            </w:pPr>
            <w:r>
              <w:rPr>
                <w:color w:val="000000"/>
                <w:sz w:val="16"/>
                <w:szCs w:val="16"/>
              </w:rPr>
              <w:t>3</w:t>
            </w:r>
          </w:p>
        </w:tc>
        <w:tc>
          <w:tcPr>
            <w:tcW w:w="4050" w:type="dxa"/>
          </w:tcPr>
          <w:p w14:paraId="459BB973" w14:textId="77777777" w:rsidR="001046F6" w:rsidRDefault="00000000">
            <w:pPr>
              <w:rPr>
                <w:sz w:val="16"/>
                <w:szCs w:val="16"/>
              </w:rPr>
            </w:pPr>
            <w:r>
              <w:rPr>
                <w:color w:val="000000"/>
                <w:sz w:val="16"/>
                <w:szCs w:val="16"/>
              </w:rPr>
              <w:t>Create simple schematic diagrams using proper symbology and layout conventions.</w:t>
            </w:r>
          </w:p>
        </w:tc>
        <w:tc>
          <w:tcPr>
            <w:tcW w:w="2250" w:type="dxa"/>
          </w:tcPr>
          <w:p w14:paraId="02265842" w14:textId="77777777" w:rsidR="001046F6" w:rsidRDefault="00000000">
            <w:pPr>
              <w:rPr>
                <w:sz w:val="16"/>
                <w:szCs w:val="16"/>
              </w:rPr>
            </w:pPr>
            <w:r>
              <w:rPr>
                <w:color w:val="000000"/>
                <w:sz w:val="16"/>
                <w:szCs w:val="16"/>
              </w:rPr>
              <w:t>ANSI Y32.2, IPC-2221; W.3.A</w:t>
            </w:r>
          </w:p>
        </w:tc>
        <w:tc>
          <w:tcPr>
            <w:tcW w:w="2250" w:type="dxa"/>
          </w:tcPr>
          <w:p w14:paraId="14148989" w14:textId="77777777" w:rsidR="001046F6" w:rsidRDefault="00000000">
            <w:pPr>
              <w:rPr>
                <w:sz w:val="16"/>
                <w:szCs w:val="16"/>
              </w:rPr>
            </w:pPr>
            <w:r>
              <w:rPr>
                <w:color w:val="000000"/>
                <w:sz w:val="16"/>
                <w:szCs w:val="16"/>
              </w:rPr>
              <w:t>Technical Skills</w:t>
            </w:r>
          </w:p>
        </w:tc>
        <w:tc>
          <w:tcPr>
            <w:tcW w:w="2250" w:type="dxa"/>
          </w:tcPr>
          <w:p w14:paraId="72ED1107" w14:textId="77777777" w:rsidR="001046F6" w:rsidRDefault="00000000">
            <w:pPr>
              <w:rPr>
                <w:sz w:val="16"/>
                <w:szCs w:val="16"/>
              </w:rPr>
            </w:pPr>
            <w:r>
              <w:rPr>
                <w:color w:val="000000"/>
                <w:sz w:val="16"/>
                <w:szCs w:val="16"/>
              </w:rPr>
              <w:t>Schematic Drawing Project</w:t>
            </w:r>
          </w:p>
        </w:tc>
        <w:tc>
          <w:tcPr>
            <w:tcW w:w="2250" w:type="dxa"/>
          </w:tcPr>
          <w:p w14:paraId="0BB33C99" w14:textId="77777777" w:rsidR="001046F6" w:rsidRDefault="00000000">
            <w:pPr>
              <w:rPr>
                <w:sz w:val="16"/>
                <w:szCs w:val="16"/>
              </w:rPr>
            </w:pPr>
            <w:r>
              <w:rPr>
                <w:color w:val="000000"/>
                <w:sz w:val="16"/>
                <w:szCs w:val="16"/>
              </w:rPr>
              <w:t>Project Submission</w:t>
            </w:r>
          </w:p>
        </w:tc>
      </w:tr>
      <w:tr w:rsidR="001046F6" w14:paraId="0B5D2ECE" w14:textId="77777777" w:rsidTr="00020B82">
        <w:trPr>
          <w:cantSplit/>
          <w:trHeight w:val="53"/>
        </w:trPr>
        <w:tc>
          <w:tcPr>
            <w:tcW w:w="630" w:type="dxa"/>
          </w:tcPr>
          <w:p w14:paraId="06267E8F" w14:textId="77777777" w:rsidR="001046F6" w:rsidRDefault="001046F6">
            <w:pPr>
              <w:rPr>
                <w:sz w:val="16"/>
                <w:szCs w:val="16"/>
              </w:rPr>
            </w:pPr>
          </w:p>
        </w:tc>
        <w:tc>
          <w:tcPr>
            <w:tcW w:w="810" w:type="dxa"/>
          </w:tcPr>
          <w:p w14:paraId="0DD1E5EE" w14:textId="77777777" w:rsidR="001046F6" w:rsidRDefault="00000000">
            <w:pPr>
              <w:rPr>
                <w:sz w:val="16"/>
                <w:szCs w:val="16"/>
              </w:rPr>
            </w:pPr>
            <w:r>
              <w:rPr>
                <w:color w:val="000000"/>
                <w:sz w:val="16"/>
                <w:szCs w:val="16"/>
              </w:rPr>
              <w:t>4</w:t>
            </w:r>
          </w:p>
        </w:tc>
        <w:tc>
          <w:tcPr>
            <w:tcW w:w="4050" w:type="dxa"/>
          </w:tcPr>
          <w:p w14:paraId="486E94DB" w14:textId="77777777" w:rsidR="001046F6" w:rsidRDefault="00000000">
            <w:pPr>
              <w:rPr>
                <w:sz w:val="16"/>
                <w:szCs w:val="16"/>
              </w:rPr>
            </w:pPr>
            <w:r>
              <w:rPr>
                <w:color w:val="000000"/>
                <w:sz w:val="16"/>
                <w:szCs w:val="16"/>
              </w:rPr>
              <w:t>Use CAD tools to accurately place and connect components in an electronic schematic.</w:t>
            </w:r>
          </w:p>
        </w:tc>
        <w:tc>
          <w:tcPr>
            <w:tcW w:w="2250" w:type="dxa"/>
          </w:tcPr>
          <w:p w14:paraId="555174A4" w14:textId="77777777" w:rsidR="001046F6" w:rsidRDefault="00000000">
            <w:pPr>
              <w:rPr>
                <w:sz w:val="16"/>
                <w:szCs w:val="16"/>
              </w:rPr>
            </w:pPr>
            <w:r>
              <w:rPr>
                <w:color w:val="000000"/>
                <w:sz w:val="16"/>
                <w:szCs w:val="16"/>
              </w:rPr>
              <w:t>IPC-2221; ASME Y14.100</w:t>
            </w:r>
          </w:p>
        </w:tc>
        <w:tc>
          <w:tcPr>
            <w:tcW w:w="2250" w:type="dxa"/>
          </w:tcPr>
          <w:p w14:paraId="30F4A4AD" w14:textId="77777777" w:rsidR="001046F6" w:rsidRDefault="00000000">
            <w:pPr>
              <w:rPr>
                <w:sz w:val="16"/>
                <w:szCs w:val="16"/>
              </w:rPr>
            </w:pPr>
            <w:r>
              <w:rPr>
                <w:color w:val="000000"/>
                <w:sz w:val="16"/>
                <w:szCs w:val="16"/>
              </w:rPr>
              <w:t>Technical Skills</w:t>
            </w:r>
          </w:p>
        </w:tc>
        <w:tc>
          <w:tcPr>
            <w:tcW w:w="2250" w:type="dxa"/>
          </w:tcPr>
          <w:p w14:paraId="345E464F" w14:textId="77777777" w:rsidR="001046F6" w:rsidRDefault="00000000">
            <w:pPr>
              <w:rPr>
                <w:sz w:val="16"/>
                <w:szCs w:val="16"/>
              </w:rPr>
            </w:pPr>
            <w:r>
              <w:rPr>
                <w:color w:val="000000"/>
                <w:sz w:val="16"/>
                <w:szCs w:val="16"/>
              </w:rPr>
              <w:t>CAD Schematic Lab</w:t>
            </w:r>
          </w:p>
        </w:tc>
        <w:tc>
          <w:tcPr>
            <w:tcW w:w="2250" w:type="dxa"/>
          </w:tcPr>
          <w:p w14:paraId="1FBC06CA" w14:textId="77777777" w:rsidR="001046F6" w:rsidRDefault="00000000">
            <w:pPr>
              <w:rPr>
                <w:sz w:val="16"/>
                <w:szCs w:val="16"/>
              </w:rPr>
            </w:pPr>
            <w:r>
              <w:rPr>
                <w:color w:val="000000"/>
                <w:sz w:val="16"/>
                <w:szCs w:val="16"/>
              </w:rPr>
              <w:t>CAD Exercise</w:t>
            </w:r>
          </w:p>
        </w:tc>
      </w:tr>
      <w:tr w:rsidR="001046F6" w14:paraId="769EAA17" w14:textId="77777777" w:rsidTr="00020B82">
        <w:trPr>
          <w:cantSplit/>
          <w:trHeight w:val="53"/>
        </w:trPr>
        <w:tc>
          <w:tcPr>
            <w:tcW w:w="630" w:type="dxa"/>
          </w:tcPr>
          <w:p w14:paraId="10D949E3" w14:textId="77777777" w:rsidR="001046F6" w:rsidRDefault="001046F6">
            <w:pPr>
              <w:rPr>
                <w:sz w:val="16"/>
                <w:szCs w:val="16"/>
              </w:rPr>
            </w:pPr>
          </w:p>
        </w:tc>
        <w:tc>
          <w:tcPr>
            <w:tcW w:w="810" w:type="dxa"/>
          </w:tcPr>
          <w:p w14:paraId="7AF45404" w14:textId="77777777" w:rsidR="001046F6" w:rsidRDefault="00000000">
            <w:pPr>
              <w:rPr>
                <w:sz w:val="16"/>
                <w:szCs w:val="16"/>
              </w:rPr>
            </w:pPr>
            <w:r>
              <w:rPr>
                <w:color w:val="000000"/>
                <w:sz w:val="16"/>
                <w:szCs w:val="16"/>
              </w:rPr>
              <w:t>5</w:t>
            </w:r>
          </w:p>
        </w:tc>
        <w:tc>
          <w:tcPr>
            <w:tcW w:w="4050" w:type="dxa"/>
          </w:tcPr>
          <w:p w14:paraId="0A481365" w14:textId="77777777" w:rsidR="001046F6" w:rsidRDefault="00000000">
            <w:pPr>
              <w:rPr>
                <w:sz w:val="16"/>
                <w:szCs w:val="16"/>
              </w:rPr>
            </w:pPr>
            <w:r>
              <w:rPr>
                <w:color w:val="000000"/>
                <w:sz w:val="16"/>
                <w:szCs w:val="16"/>
              </w:rPr>
              <w:t>Apply schematic capture standards to ensure clarity and proper documentation.</w:t>
            </w:r>
          </w:p>
        </w:tc>
        <w:tc>
          <w:tcPr>
            <w:tcW w:w="2250" w:type="dxa"/>
          </w:tcPr>
          <w:p w14:paraId="0A1CB993" w14:textId="77777777" w:rsidR="001046F6" w:rsidRDefault="00000000">
            <w:pPr>
              <w:rPr>
                <w:sz w:val="16"/>
                <w:szCs w:val="16"/>
              </w:rPr>
            </w:pPr>
            <w:r>
              <w:rPr>
                <w:color w:val="000000"/>
                <w:sz w:val="16"/>
                <w:szCs w:val="16"/>
              </w:rPr>
              <w:t>ANSI Y32.2, IPC-2221; W.3.A</w:t>
            </w:r>
          </w:p>
        </w:tc>
        <w:tc>
          <w:tcPr>
            <w:tcW w:w="2250" w:type="dxa"/>
          </w:tcPr>
          <w:p w14:paraId="0B07F281" w14:textId="77777777" w:rsidR="001046F6" w:rsidRDefault="00000000">
            <w:pPr>
              <w:rPr>
                <w:sz w:val="16"/>
                <w:szCs w:val="16"/>
              </w:rPr>
            </w:pPr>
            <w:r>
              <w:rPr>
                <w:color w:val="000000"/>
                <w:sz w:val="16"/>
                <w:szCs w:val="16"/>
              </w:rPr>
              <w:t>Technical Skills</w:t>
            </w:r>
          </w:p>
        </w:tc>
        <w:tc>
          <w:tcPr>
            <w:tcW w:w="2250" w:type="dxa"/>
          </w:tcPr>
          <w:p w14:paraId="4AEEF7E2" w14:textId="77777777" w:rsidR="001046F6" w:rsidRDefault="00000000">
            <w:pPr>
              <w:rPr>
                <w:sz w:val="16"/>
                <w:szCs w:val="16"/>
              </w:rPr>
            </w:pPr>
            <w:r>
              <w:rPr>
                <w:color w:val="000000"/>
                <w:sz w:val="16"/>
                <w:szCs w:val="16"/>
              </w:rPr>
              <w:t>Documentation Workshop</w:t>
            </w:r>
          </w:p>
        </w:tc>
        <w:tc>
          <w:tcPr>
            <w:tcW w:w="2250" w:type="dxa"/>
          </w:tcPr>
          <w:p w14:paraId="4CA87BB5" w14:textId="77777777" w:rsidR="001046F6" w:rsidRDefault="00000000">
            <w:pPr>
              <w:rPr>
                <w:sz w:val="16"/>
                <w:szCs w:val="16"/>
              </w:rPr>
            </w:pPr>
            <w:r>
              <w:rPr>
                <w:color w:val="000000"/>
                <w:sz w:val="16"/>
                <w:szCs w:val="16"/>
              </w:rPr>
              <w:t>Documentation Quiz</w:t>
            </w:r>
          </w:p>
        </w:tc>
      </w:tr>
      <w:tr w:rsidR="001046F6" w14:paraId="58E47F39" w14:textId="77777777" w:rsidTr="00020B82">
        <w:trPr>
          <w:cantSplit/>
          <w:trHeight w:val="53"/>
        </w:trPr>
        <w:tc>
          <w:tcPr>
            <w:tcW w:w="630" w:type="dxa"/>
          </w:tcPr>
          <w:p w14:paraId="3FF01E4E" w14:textId="77777777" w:rsidR="001046F6" w:rsidRDefault="001046F6">
            <w:pPr>
              <w:rPr>
                <w:sz w:val="16"/>
                <w:szCs w:val="16"/>
              </w:rPr>
            </w:pPr>
          </w:p>
        </w:tc>
        <w:tc>
          <w:tcPr>
            <w:tcW w:w="810" w:type="dxa"/>
          </w:tcPr>
          <w:p w14:paraId="79C76A2D" w14:textId="77777777" w:rsidR="001046F6" w:rsidRDefault="00000000">
            <w:pPr>
              <w:rPr>
                <w:sz w:val="16"/>
                <w:szCs w:val="16"/>
              </w:rPr>
            </w:pPr>
            <w:r>
              <w:rPr>
                <w:color w:val="000000"/>
                <w:sz w:val="16"/>
                <w:szCs w:val="16"/>
              </w:rPr>
              <w:t>6</w:t>
            </w:r>
          </w:p>
        </w:tc>
        <w:tc>
          <w:tcPr>
            <w:tcW w:w="4050" w:type="dxa"/>
          </w:tcPr>
          <w:p w14:paraId="72414A5D" w14:textId="77777777" w:rsidR="001046F6" w:rsidRDefault="00000000">
            <w:pPr>
              <w:rPr>
                <w:sz w:val="16"/>
                <w:szCs w:val="16"/>
              </w:rPr>
            </w:pPr>
            <w:r>
              <w:rPr>
                <w:color w:val="000000"/>
                <w:sz w:val="16"/>
                <w:szCs w:val="16"/>
              </w:rPr>
              <w:t>Interpret signal flow, voltage references, and grounding in circuit diagrams.</w:t>
            </w:r>
          </w:p>
        </w:tc>
        <w:tc>
          <w:tcPr>
            <w:tcW w:w="2250" w:type="dxa"/>
          </w:tcPr>
          <w:p w14:paraId="4DCEC21A" w14:textId="77777777" w:rsidR="001046F6" w:rsidRDefault="00000000">
            <w:pPr>
              <w:rPr>
                <w:sz w:val="16"/>
                <w:szCs w:val="16"/>
              </w:rPr>
            </w:pPr>
            <w:r>
              <w:rPr>
                <w:color w:val="000000"/>
                <w:sz w:val="16"/>
                <w:szCs w:val="16"/>
              </w:rPr>
              <w:t>IEEE Std 315; RI.3.A-D</w:t>
            </w:r>
          </w:p>
        </w:tc>
        <w:tc>
          <w:tcPr>
            <w:tcW w:w="2250" w:type="dxa"/>
          </w:tcPr>
          <w:p w14:paraId="0FF94414" w14:textId="77777777" w:rsidR="001046F6" w:rsidRDefault="00000000">
            <w:pPr>
              <w:rPr>
                <w:sz w:val="16"/>
                <w:szCs w:val="16"/>
              </w:rPr>
            </w:pPr>
            <w:r>
              <w:rPr>
                <w:color w:val="000000"/>
                <w:sz w:val="16"/>
                <w:szCs w:val="16"/>
              </w:rPr>
              <w:t>Technical Skills</w:t>
            </w:r>
          </w:p>
        </w:tc>
        <w:tc>
          <w:tcPr>
            <w:tcW w:w="2250" w:type="dxa"/>
          </w:tcPr>
          <w:p w14:paraId="68B56491" w14:textId="77777777" w:rsidR="001046F6" w:rsidRDefault="00000000">
            <w:pPr>
              <w:rPr>
                <w:sz w:val="16"/>
                <w:szCs w:val="16"/>
              </w:rPr>
            </w:pPr>
            <w:r>
              <w:rPr>
                <w:color w:val="000000"/>
                <w:sz w:val="16"/>
                <w:szCs w:val="16"/>
              </w:rPr>
              <w:t>Circuit Analysis Lab</w:t>
            </w:r>
          </w:p>
        </w:tc>
        <w:tc>
          <w:tcPr>
            <w:tcW w:w="2250" w:type="dxa"/>
          </w:tcPr>
          <w:p w14:paraId="11DFFC73" w14:textId="77777777" w:rsidR="001046F6" w:rsidRDefault="00000000">
            <w:pPr>
              <w:rPr>
                <w:sz w:val="16"/>
                <w:szCs w:val="16"/>
              </w:rPr>
            </w:pPr>
            <w:r>
              <w:rPr>
                <w:color w:val="000000"/>
                <w:sz w:val="16"/>
                <w:szCs w:val="16"/>
              </w:rPr>
              <w:t>Analysis Quiz</w:t>
            </w:r>
          </w:p>
        </w:tc>
      </w:tr>
      <w:tr w:rsidR="001046F6" w14:paraId="618FB396" w14:textId="77777777" w:rsidTr="00020B82">
        <w:trPr>
          <w:cantSplit/>
          <w:trHeight w:val="53"/>
        </w:trPr>
        <w:tc>
          <w:tcPr>
            <w:tcW w:w="630" w:type="dxa"/>
          </w:tcPr>
          <w:p w14:paraId="50F1976E" w14:textId="77777777" w:rsidR="001046F6" w:rsidRDefault="001046F6">
            <w:pPr>
              <w:rPr>
                <w:sz w:val="16"/>
                <w:szCs w:val="16"/>
              </w:rPr>
            </w:pPr>
          </w:p>
        </w:tc>
        <w:tc>
          <w:tcPr>
            <w:tcW w:w="810" w:type="dxa"/>
          </w:tcPr>
          <w:p w14:paraId="5F4B3C1D" w14:textId="77777777" w:rsidR="001046F6" w:rsidRDefault="00000000">
            <w:pPr>
              <w:rPr>
                <w:sz w:val="16"/>
                <w:szCs w:val="16"/>
              </w:rPr>
            </w:pPr>
            <w:r>
              <w:rPr>
                <w:color w:val="000000"/>
                <w:sz w:val="16"/>
                <w:szCs w:val="16"/>
              </w:rPr>
              <w:t>7</w:t>
            </w:r>
          </w:p>
        </w:tc>
        <w:tc>
          <w:tcPr>
            <w:tcW w:w="4050" w:type="dxa"/>
          </w:tcPr>
          <w:p w14:paraId="644E069D" w14:textId="77777777" w:rsidR="001046F6" w:rsidRDefault="00000000">
            <w:pPr>
              <w:rPr>
                <w:sz w:val="16"/>
                <w:szCs w:val="16"/>
              </w:rPr>
            </w:pPr>
            <w:r>
              <w:rPr>
                <w:color w:val="000000"/>
                <w:sz w:val="16"/>
                <w:szCs w:val="16"/>
              </w:rPr>
              <w:t>Differentiate between analog and digital circuit representations.</w:t>
            </w:r>
          </w:p>
        </w:tc>
        <w:tc>
          <w:tcPr>
            <w:tcW w:w="2250" w:type="dxa"/>
          </w:tcPr>
          <w:p w14:paraId="2060AC53" w14:textId="77777777" w:rsidR="001046F6" w:rsidRDefault="00000000">
            <w:pPr>
              <w:rPr>
                <w:sz w:val="16"/>
                <w:szCs w:val="16"/>
              </w:rPr>
            </w:pPr>
            <w:r>
              <w:rPr>
                <w:color w:val="000000"/>
                <w:sz w:val="16"/>
                <w:szCs w:val="16"/>
              </w:rPr>
              <w:t>IEEE Std 91; RI.3.A-D</w:t>
            </w:r>
          </w:p>
        </w:tc>
        <w:tc>
          <w:tcPr>
            <w:tcW w:w="2250" w:type="dxa"/>
          </w:tcPr>
          <w:p w14:paraId="37BFA639" w14:textId="77777777" w:rsidR="001046F6" w:rsidRDefault="00000000">
            <w:pPr>
              <w:rPr>
                <w:sz w:val="16"/>
                <w:szCs w:val="16"/>
              </w:rPr>
            </w:pPr>
            <w:r>
              <w:rPr>
                <w:color w:val="000000"/>
                <w:sz w:val="16"/>
                <w:szCs w:val="16"/>
              </w:rPr>
              <w:t>Technical Skills</w:t>
            </w:r>
          </w:p>
        </w:tc>
        <w:tc>
          <w:tcPr>
            <w:tcW w:w="2250" w:type="dxa"/>
          </w:tcPr>
          <w:p w14:paraId="4E58A9C7" w14:textId="77777777" w:rsidR="001046F6" w:rsidRDefault="00000000">
            <w:pPr>
              <w:rPr>
                <w:sz w:val="16"/>
                <w:szCs w:val="16"/>
              </w:rPr>
            </w:pPr>
            <w:r>
              <w:rPr>
                <w:color w:val="000000"/>
                <w:sz w:val="16"/>
                <w:szCs w:val="16"/>
              </w:rPr>
              <w:t>Analog vs Digital Workshop</w:t>
            </w:r>
          </w:p>
        </w:tc>
        <w:tc>
          <w:tcPr>
            <w:tcW w:w="2250" w:type="dxa"/>
          </w:tcPr>
          <w:p w14:paraId="3A7625AA" w14:textId="77777777" w:rsidR="001046F6" w:rsidRDefault="00000000">
            <w:pPr>
              <w:rPr>
                <w:sz w:val="16"/>
                <w:szCs w:val="16"/>
              </w:rPr>
            </w:pPr>
            <w:r>
              <w:rPr>
                <w:color w:val="000000"/>
                <w:sz w:val="16"/>
                <w:szCs w:val="16"/>
              </w:rPr>
              <w:t>Comparative Quiz</w:t>
            </w:r>
          </w:p>
        </w:tc>
      </w:tr>
      <w:tr w:rsidR="001046F6" w14:paraId="63C893E8" w14:textId="77777777" w:rsidTr="00020B82">
        <w:trPr>
          <w:cantSplit/>
          <w:trHeight w:val="53"/>
        </w:trPr>
        <w:tc>
          <w:tcPr>
            <w:tcW w:w="630" w:type="dxa"/>
          </w:tcPr>
          <w:p w14:paraId="60E9709C" w14:textId="77777777" w:rsidR="001046F6" w:rsidRDefault="001046F6">
            <w:pPr>
              <w:rPr>
                <w:sz w:val="16"/>
                <w:szCs w:val="16"/>
              </w:rPr>
            </w:pPr>
          </w:p>
        </w:tc>
        <w:tc>
          <w:tcPr>
            <w:tcW w:w="810" w:type="dxa"/>
          </w:tcPr>
          <w:p w14:paraId="7691F8D2" w14:textId="77777777" w:rsidR="001046F6" w:rsidRDefault="00000000">
            <w:pPr>
              <w:rPr>
                <w:sz w:val="16"/>
                <w:szCs w:val="16"/>
              </w:rPr>
            </w:pPr>
            <w:r>
              <w:rPr>
                <w:color w:val="000000"/>
                <w:sz w:val="16"/>
                <w:szCs w:val="16"/>
              </w:rPr>
              <w:t>8</w:t>
            </w:r>
          </w:p>
        </w:tc>
        <w:tc>
          <w:tcPr>
            <w:tcW w:w="4050" w:type="dxa"/>
          </w:tcPr>
          <w:p w14:paraId="59037C8F" w14:textId="77777777" w:rsidR="001046F6" w:rsidRDefault="00000000">
            <w:pPr>
              <w:rPr>
                <w:sz w:val="16"/>
                <w:szCs w:val="16"/>
              </w:rPr>
            </w:pPr>
            <w:r>
              <w:rPr>
                <w:color w:val="000000"/>
                <w:sz w:val="16"/>
                <w:szCs w:val="16"/>
              </w:rPr>
              <w:t>Annotate and label circuit diagrams according to industry documentation practices.</w:t>
            </w:r>
          </w:p>
        </w:tc>
        <w:tc>
          <w:tcPr>
            <w:tcW w:w="2250" w:type="dxa"/>
          </w:tcPr>
          <w:p w14:paraId="75CE65EB" w14:textId="77777777" w:rsidR="001046F6" w:rsidRDefault="00000000">
            <w:pPr>
              <w:rPr>
                <w:sz w:val="16"/>
                <w:szCs w:val="16"/>
              </w:rPr>
            </w:pPr>
            <w:r>
              <w:rPr>
                <w:color w:val="000000"/>
                <w:sz w:val="16"/>
                <w:szCs w:val="16"/>
              </w:rPr>
              <w:t>IPC-2221, ANSI Y32.2; W.3.A</w:t>
            </w:r>
          </w:p>
        </w:tc>
        <w:tc>
          <w:tcPr>
            <w:tcW w:w="2250" w:type="dxa"/>
          </w:tcPr>
          <w:p w14:paraId="0A28DEC3" w14:textId="77777777" w:rsidR="001046F6" w:rsidRDefault="00000000">
            <w:pPr>
              <w:rPr>
                <w:sz w:val="16"/>
                <w:szCs w:val="16"/>
              </w:rPr>
            </w:pPr>
            <w:r>
              <w:rPr>
                <w:color w:val="000000"/>
                <w:sz w:val="16"/>
                <w:szCs w:val="16"/>
              </w:rPr>
              <w:t>Technical Skills</w:t>
            </w:r>
          </w:p>
        </w:tc>
        <w:tc>
          <w:tcPr>
            <w:tcW w:w="2250" w:type="dxa"/>
          </w:tcPr>
          <w:p w14:paraId="5CF69204" w14:textId="77777777" w:rsidR="001046F6" w:rsidRDefault="00000000">
            <w:pPr>
              <w:rPr>
                <w:sz w:val="16"/>
                <w:szCs w:val="16"/>
              </w:rPr>
            </w:pPr>
            <w:r>
              <w:rPr>
                <w:color w:val="000000"/>
                <w:sz w:val="16"/>
                <w:szCs w:val="16"/>
              </w:rPr>
              <w:t>Annotation Exercise</w:t>
            </w:r>
          </w:p>
        </w:tc>
        <w:tc>
          <w:tcPr>
            <w:tcW w:w="2250" w:type="dxa"/>
          </w:tcPr>
          <w:p w14:paraId="7A4C7F9D" w14:textId="77777777" w:rsidR="001046F6" w:rsidRDefault="00000000">
            <w:pPr>
              <w:rPr>
                <w:sz w:val="16"/>
                <w:szCs w:val="16"/>
              </w:rPr>
            </w:pPr>
            <w:r>
              <w:rPr>
                <w:color w:val="000000"/>
                <w:sz w:val="16"/>
                <w:szCs w:val="16"/>
              </w:rPr>
              <w:t>Annotation Quiz</w:t>
            </w:r>
          </w:p>
        </w:tc>
      </w:tr>
      <w:tr w:rsidR="001046F6" w14:paraId="000279F6" w14:textId="77777777" w:rsidTr="00020B82">
        <w:trPr>
          <w:cantSplit/>
          <w:trHeight w:val="53"/>
        </w:trPr>
        <w:tc>
          <w:tcPr>
            <w:tcW w:w="630" w:type="dxa"/>
          </w:tcPr>
          <w:p w14:paraId="20DF1E73" w14:textId="77777777" w:rsidR="001046F6" w:rsidRDefault="001046F6">
            <w:pPr>
              <w:rPr>
                <w:sz w:val="16"/>
                <w:szCs w:val="16"/>
              </w:rPr>
            </w:pPr>
          </w:p>
        </w:tc>
        <w:tc>
          <w:tcPr>
            <w:tcW w:w="810" w:type="dxa"/>
          </w:tcPr>
          <w:p w14:paraId="2A9FDC39" w14:textId="77777777" w:rsidR="001046F6" w:rsidRDefault="00000000">
            <w:pPr>
              <w:rPr>
                <w:sz w:val="16"/>
                <w:szCs w:val="16"/>
              </w:rPr>
            </w:pPr>
            <w:r>
              <w:rPr>
                <w:color w:val="000000"/>
                <w:sz w:val="16"/>
                <w:szCs w:val="16"/>
              </w:rPr>
              <w:t>9</w:t>
            </w:r>
          </w:p>
        </w:tc>
        <w:tc>
          <w:tcPr>
            <w:tcW w:w="4050" w:type="dxa"/>
          </w:tcPr>
          <w:p w14:paraId="51D04442" w14:textId="77777777" w:rsidR="001046F6" w:rsidRDefault="00000000">
            <w:pPr>
              <w:rPr>
                <w:sz w:val="16"/>
                <w:szCs w:val="16"/>
              </w:rPr>
            </w:pPr>
            <w:r>
              <w:rPr>
                <w:color w:val="000000"/>
                <w:sz w:val="16"/>
                <w:szCs w:val="16"/>
              </w:rPr>
              <w:t>Analyze simple circuit designs for continuity, logical layout, and potential errors.</w:t>
            </w:r>
          </w:p>
        </w:tc>
        <w:tc>
          <w:tcPr>
            <w:tcW w:w="2250" w:type="dxa"/>
          </w:tcPr>
          <w:p w14:paraId="3DD771BE" w14:textId="77777777" w:rsidR="001046F6" w:rsidRDefault="00000000">
            <w:pPr>
              <w:rPr>
                <w:sz w:val="16"/>
                <w:szCs w:val="16"/>
              </w:rPr>
            </w:pPr>
            <w:r>
              <w:rPr>
                <w:color w:val="000000"/>
                <w:sz w:val="16"/>
                <w:szCs w:val="16"/>
              </w:rPr>
              <w:t>IPC-2221; RI.3.A-D</w:t>
            </w:r>
          </w:p>
        </w:tc>
        <w:tc>
          <w:tcPr>
            <w:tcW w:w="2250" w:type="dxa"/>
          </w:tcPr>
          <w:p w14:paraId="0D3350BB" w14:textId="77777777" w:rsidR="001046F6" w:rsidRDefault="00000000">
            <w:pPr>
              <w:rPr>
                <w:sz w:val="16"/>
                <w:szCs w:val="16"/>
              </w:rPr>
            </w:pPr>
            <w:r>
              <w:rPr>
                <w:color w:val="000000"/>
                <w:sz w:val="16"/>
                <w:szCs w:val="16"/>
              </w:rPr>
              <w:t>Technical Skills</w:t>
            </w:r>
          </w:p>
        </w:tc>
        <w:tc>
          <w:tcPr>
            <w:tcW w:w="2250" w:type="dxa"/>
          </w:tcPr>
          <w:p w14:paraId="04ACCD16" w14:textId="77777777" w:rsidR="001046F6" w:rsidRDefault="00000000">
            <w:pPr>
              <w:rPr>
                <w:sz w:val="16"/>
                <w:szCs w:val="16"/>
              </w:rPr>
            </w:pPr>
            <w:r>
              <w:rPr>
                <w:color w:val="000000"/>
                <w:sz w:val="16"/>
                <w:szCs w:val="16"/>
              </w:rPr>
              <w:t>Circuit Troubleshooting Lab</w:t>
            </w:r>
          </w:p>
        </w:tc>
        <w:tc>
          <w:tcPr>
            <w:tcW w:w="2250" w:type="dxa"/>
          </w:tcPr>
          <w:p w14:paraId="74446C7A" w14:textId="77777777" w:rsidR="001046F6" w:rsidRDefault="00000000">
            <w:pPr>
              <w:rPr>
                <w:sz w:val="16"/>
                <w:szCs w:val="16"/>
              </w:rPr>
            </w:pPr>
            <w:r>
              <w:rPr>
                <w:color w:val="000000"/>
                <w:sz w:val="16"/>
                <w:szCs w:val="16"/>
              </w:rPr>
              <w:t>Troubleshooting Report</w:t>
            </w:r>
          </w:p>
        </w:tc>
      </w:tr>
    </w:tbl>
    <w:p w14:paraId="7E83E482" w14:textId="77777777" w:rsidR="00062B74" w:rsidRDefault="00062B74">
      <w:pPr>
        <w:rPr>
          <w:b/>
        </w:rPr>
      </w:pPr>
    </w:p>
    <w:p w14:paraId="17F44D62" w14:textId="77777777" w:rsidR="00062B74" w:rsidRDefault="00062B74" w:rsidP="00062B74">
      <w:pPr>
        <w:pStyle w:val="Heading3"/>
      </w:pPr>
      <w:r>
        <w:lastRenderedPageBreak/>
        <w:t>Plumbing Drawings</w:t>
      </w:r>
    </w:p>
    <w:p w14:paraId="6F738060"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283DB7C1" w14:textId="77777777" w:rsidTr="00062B74">
        <w:trPr>
          <w:cantSplit/>
          <w:trHeight w:val="53"/>
        </w:trPr>
        <w:tc>
          <w:tcPr>
            <w:tcW w:w="630" w:type="dxa"/>
            <w:shd w:val="clear" w:color="auto" w:fill="D9F2D0" w:themeFill="accent6" w:themeFillTint="33"/>
            <w:vAlign w:val="center"/>
          </w:tcPr>
          <w:p w14:paraId="025954B7" w14:textId="51629971"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38138FBA" w14:textId="4EA56096"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617DA298" w14:textId="397740D8"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2BD391C3" w14:textId="2EFF7CF4"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6E8BB8EF" w14:textId="1A69785B"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1429387" w14:textId="5B3AFB1F"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72224854" w14:textId="00C0B9B8" w:rsidR="00062B74" w:rsidRDefault="00062B74" w:rsidP="00062B74">
            <w:pPr>
              <w:rPr>
                <w:color w:val="000000"/>
                <w:sz w:val="16"/>
                <w:szCs w:val="16"/>
              </w:rPr>
            </w:pPr>
            <w:r>
              <w:rPr>
                <w:b/>
                <w:i/>
                <w:sz w:val="16"/>
                <w:szCs w:val="16"/>
              </w:rPr>
              <w:t>Assessment(s)</w:t>
            </w:r>
          </w:p>
        </w:tc>
      </w:tr>
      <w:tr w:rsidR="001046F6" w14:paraId="1CA55271" w14:textId="77777777" w:rsidTr="00020B82">
        <w:trPr>
          <w:cantSplit/>
          <w:trHeight w:val="53"/>
        </w:trPr>
        <w:tc>
          <w:tcPr>
            <w:tcW w:w="630" w:type="dxa"/>
          </w:tcPr>
          <w:p w14:paraId="470D0673" w14:textId="77777777" w:rsidR="001046F6" w:rsidRDefault="001046F6">
            <w:pPr>
              <w:rPr>
                <w:sz w:val="16"/>
                <w:szCs w:val="16"/>
              </w:rPr>
            </w:pPr>
          </w:p>
        </w:tc>
        <w:tc>
          <w:tcPr>
            <w:tcW w:w="810" w:type="dxa"/>
          </w:tcPr>
          <w:p w14:paraId="59BD5141" w14:textId="77777777" w:rsidR="001046F6" w:rsidRDefault="00000000">
            <w:pPr>
              <w:rPr>
                <w:sz w:val="16"/>
                <w:szCs w:val="16"/>
              </w:rPr>
            </w:pPr>
            <w:r>
              <w:rPr>
                <w:color w:val="000000"/>
                <w:sz w:val="16"/>
                <w:szCs w:val="16"/>
              </w:rPr>
              <w:t>1</w:t>
            </w:r>
          </w:p>
        </w:tc>
        <w:tc>
          <w:tcPr>
            <w:tcW w:w="4050" w:type="dxa"/>
          </w:tcPr>
          <w:p w14:paraId="4EE2FE88" w14:textId="77777777" w:rsidR="001046F6" w:rsidRDefault="00000000">
            <w:pPr>
              <w:rPr>
                <w:sz w:val="16"/>
                <w:szCs w:val="16"/>
              </w:rPr>
            </w:pPr>
            <w:r>
              <w:rPr>
                <w:color w:val="000000"/>
                <w:sz w:val="16"/>
                <w:szCs w:val="16"/>
              </w:rPr>
              <w:t>Identify standard plumbing symbols for fixtures, piping, valves, and fittings in residential and commercial drawings.</w:t>
            </w:r>
          </w:p>
        </w:tc>
        <w:tc>
          <w:tcPr>
            <w:tcW w:w="2250" w:type="dxa"/>
          </w:tcPr>
          <w:p w14:paraId="754B9207" w14:textId="77777777" w:rsidR="001046F6" w:rsidRDefault="00000000">
            <w:pPr>
              <w:rPr>
                <w:sz w:val="16"/>
                <w:szCs w:val="16"/>
              </w:rPr>
            </w:pPr>
            <w:r>
              <w:rPr>
                <w:color w:val="000000"/>
                <w:sz w:val="16"/>
                <w:szCs w:val="16"/>
              </w:rPr>
              <w:t>IPC 2021, ANSI Y32.2; RI.1.A-D</w:t>
            </w:r>
          </w:p>
        </w:tc>
        <w:tc>
          <w:tcPr>
            <w:tcW w:w="2250" w:type="dxa"/>
          </w:tcPr>
          <w:p w14:paraId="6F2E0296" w14:textId="77777777" w:rsidR="001046F6" w:rsidRDefault="00000000">
            <w:pPr>
              <w:rPr>
                <w:sz w:val="16"/>
                <w:szCs w:val="16"/>
              </w:rPr>
            </w:pPr>
            <w:r>
              <w:rPr>
                <w:color w:val="000000"/>
                <w:sz w:val="16"/>
                <w:szCs w:val="16"/>
              </w:rPr>
              <w:t>Technical Skills</w:t>
            </w:r>
          </w:p>
        </w:tc>
        <w:tc>
          <w:tcPr>
            <w:tcW w:w="2250" w:type="dxa"/>
          </w:tcPr>
          <w:p w14:paraId="532631FF" w14:textId="77777777" w:rsidR="001046F6" w:rsidRDefault="00000000">
            <w:pPr>
              <w:rPr>
                <w:sz w:val="16"/>
                <w:szCs w:val="16"/>
              </w:rPr>
            </w:pPr>
            <w:r>
              <w:rPr>
                <w:color w:val="000000"/>
                <w:sz w:val="16"/>
                <w:szCs w:val="16"/>
              </w:rPr>
              <w:t>Plumbing Symbol Identification Lab</w:t>
            </w:r>
          </w:p>
        </w:tc>
        <w:tc>
          <w:tcPr>
            <w:tcW w:w="2250" w:type="dxa"/>
          </w:tcPr>
          <w:p w14:paraId="7B58E710" w14:textId="77777777" w:rsidR="001046F6" w:rsidRDefault="00000000">
            <w:pPr>
              <w:rPr>
                <w:sz w:val="16"/>
                <w:szCs w:val="16"/>
              </w:rPr>
            </w:pPr>
            <w:r>
              <w:rPr>
                <w:color w:val="000000"/>
                <w:sz w:val="16"/>
                <w:szCs w:val="16"/>
              </w:rPr>
              <w:t>Symbol Quiz</w:t>
            </w:r>
          </w:p>
        </w:tc>
      </w:tr>
      <w:tr w:rsidR="001046F6" w14:paraId="79C67FF1" w14:textId="77777777" w:rsidTr="00020B82">
        <w:trPr>
          <w:cantSplit/>
          <w:trHeight w:val="53"/>
        </w:trPr>
        <w:tc>
          <w:tcPr>
            <w:tcW w:w="630" w:type="dxa"/>
          </w:tcPr>
          <w:p w14:paraId="0D5875D2" w14:textId="77777777" w:rsidR="001046F6" w:rsidRDefault="001046F6">
            <w:pPr>
              <w:rPr>
                <w:sz w:val="16"/>
                <w:szCs w:val="16"/>
              </w:rPr>
            </w:pPr>
          </w:p>
        </w:tc>
        <w:tc>
          <w:tcPr>
            <w:tcW w:w="810" w:type="dxa"/>
          </w:tcPr>
          <w:p w14:paraId="15ACB8AE" w14:textId="77777777" w:rsidR="001046F6" w:rsidRDefault="00000000">
            <w:pPr>
              <w:rPr>
                <w:sz w:val="16"/>
                <w:szCs w:val="16"/>
              </w:rPr>
            </w:pPr>
            <w:r>
              <w:rPr>
                <w:color w:val="000000"/>
                <w:sz w:val="16"/>
                <w:szCs w:val="16"/>
              </w:rPr>
              <w:t>2</w:t>
            </w:r>
          </w:p>
        </w:tc>
        <w:tc>
          <w:tcPr>
            <w:tcW w:w="4050" w:type="dxa"/>
          </w:tcPr>
          <w:p w14:paraId="1E35B851" w14:textId="77777777" w:rsidR="001046F6" w:rsidRDefault="00000000">
            <w:pPr>
              <w:rPr>
                <w:sz w:val="16"/>
                <w:szCs w:val="16"/>
              </w:rPr>
            </w:pPr>
            <w:r>
              <w:rPr>
                <w:color w:val="000000"/>
                <w:sz w:val="16"/>
                <w:szCs w:val="16"/>
              </w:rPr>
              <w:t>Interpret abbreviations and line types for supply, waste, and vent systems.</w:t>
            </w:r>
          </w:p>
        </w:tc>
        <w:tc>
          <w:tcPr>
            <w:tcW w:w="2250" w:type="dxa"/>
          </w:tcPr>
          <w:p w14:paraId="0DECAB62" w14:textId="77777777" w:rsidR="001046F6" w:rsidRDefault="00000000">
            <w:pPr>
              <w:rPr>
                <w:sz w:val="16"/>
                <w:szCs w:val="16"/>
              </w:rPr>
            </w:pPr>
            <w:r>
              <w:rPr>
                <w:color w:val="000000"/>
                <w:sz w:val="16"/>
                <w:szCs w:val="16"/>
              </w:rPr>
              <w:t>IPC 2021; RI.1.A-D</w:t>
            </w:r>
          </w:p>
        </w:tc>
        <w:tc>
          <w:tcPr>
            <w:tcW w:w="2250" w:type="dxa"/>
          </w:tcPr>
          <w:p w14:paraId="4B778BAB" w14:textId="77777777" w:rsidR="001046F6" w:rsidRDefault="00000000">
            <w:pPr>
              <w:rPr>
                <w:sz w:val="16"/>
                <w:szCs w:val="16"/>
              </w:rPr>
            </w:pPr>
            <w:r>
              <w:rPr>
                <w:color w:val="000000"/>
                <w:sz w:val="16"/>
                <w:szCs w:val="16"/>
              </w:rPr>
              <w:t>Technical Skills</w:t>
            </w:r>
          </w:p>
        </w:tc>
        <w:tc>
          <w:tcPr>
            <w:tcW w:w="2250" w:type="dxa"/>
          </w:tcPr>
          <w:p w14:paraId="4435FA62" w14:textId="77777777" w:rsidR="001046F6" w:rsidRDefault="00000000">
            <w:pPr>
              <w:rPr>
                <w:sz w:val="16"/>
                <w:szCs w:val="16"/>
              </w:rPr>
            </w:pPr>
            <w:r>
              <w:rPr>
                <w:color w:val="000000"/>
                <w:sz w:val="16"/>
                <w:szCs w:val="16"/>
              </w:rPr>
              <w:t>Line Type Interpretation Exercise</w:t>
            </w:r>
          </w:p>
        </w:tc>
        <w:tc>
          <w:tcPr>
            <w:tcW w:w="2250" w:type="dxa"/>
          </w:tcPr>
          <w:p w14:paraId="65D36494" w14:textId="77777777" w:rsidR="001046F6" w:rsidRDefault="00000000">
            <w:pPr>
              <w:rPr>
                <w:sz w:val="16"/>
                <w:szCs w:val="16"/>
              </w:rPr>
            </w:pPr>
            <w:r>
              <w:rPr>
                <w:color w:val="000000"/>
                <w:sz w:val="16"/>
                <w:szCs w:val="16"/>
              </w:rPr>
              <w:t>Quiz</w:t>
            </w:r>
          </w:p>
        </w:tc>
      </w:tr>
      <w:tr w:rsidR="001046F6" w14:paraId="220C4502" w14:textId="77777777" w:rsidTr="00020B82">
        <w:trPr>
          <w:cantSplit/>
          <w:trHeight w:val="53"/>
        </w:trPr>
        <w:tc>
          <w:tcPr>
            <w:tcW w:w="630" w:type="dxa"/>
          </w:tcPr>
          <w:p w14:paraId="4F273C42" w14:textId="77777777" w:rsidR="001046F6" w:rsidRDefault="001046F6">
            <w:pPr>
              <w:rPr>
                <w:sz w:val="16"/>
                <w:szCs w:val="16"/>
              </w:rPr>
            </w:pPr>
          </w:p>
        </w:tc>
        <w:tc>
          <w:tcPr>
            <w:tcW w:w="810" w:type="dxa"/>
          </w:tcPr>
          <w:p w14:paraId="2F3F859F" w14:textId="77777777" w:rsidR="001046F6" w:rsidRDefault="00000000">
            <w:pPr>
              <w:rPr>
                <w:sz w:val="16"/>
                <w:szCs w:val="16"/>
              </w:rPr>
            </w:pPr>
            <w:r>
              <w:rPr>
                <w:color w:val="000000"/>
                <w:sz w:val="16"/>
                <w:szCs w:val="16"/>
              </w:rPr>
              <w:t>3</w:t>
            </w:r>
          </w:p>
        </w:tc>
        <w:tc>
          <w:tcPr>
            <w:tcW w:w="4050" w:type="dxa"/>
          </w:tcPr>
          <w:p w14:paraId="32F5EFD7" w14:textId="77777777" w:rsidR="001046F6" w:rsidRDefault="00000000">
            <w:pPr>
              <w:rPr>
                <w:sz w:val="16"/>
                <w:szCs w:val="16"/>
              </w:rPr>
            </w:pPr>
            <w:r>
              <w:rPr>
                <w:color w:val="000000"/>
                <w:sz w:val="16"/>
                <w:szCs w:val="16"/>
              </w:rPr>
              <w:t>Create plumbing legends and symbol keys for use in plan sets.</w:t>
            </w:r>
          </w:p>
        </w:tc>
        <w:tc>
          <w:tcPr>
            <w:tcW w:w="2250" w:type="dxa"/>
          </w:tcPr>
          <w:p w14:paraId="1FFEE519" w14:textId="77777777" w:rsidR="001046F6" w:rsidRDefault="00000000">
            <w:pPr>
              <w:rPr>
                <w:sz w:val="16"/>
                <w:szCs w:val="16"/>
              </w:rPr>
            </w:pPr>
            <w:r>
              <w:rPr>
                <w:color w:val="000000"/>
                <w:sz w:val="16"/>
                <w:szCs w:val="16"/>
              </w:rPr>
              <w:t>ANSI Y32.2; W.3.A</w:t>
            </w:r>
          </w:p>
        </w:tc>
        <w:tc>
          <w:tcPr>
            <w:tcW w:w="2250" w:type="dxa"/>
          </w:tcPr>
          <w:p w14:paraId="10A7A955" w14:textId="77777777" w:rsidR="001046F6" w:rsidRDefault="00000000">
            <w:pPr>
              <w:rPr>
                <w:sz w:val="16"/>
                <w:szCs w:val="16"/>
              </w:rPr>
            </w:pPr>
            <w:r>
              <w:rPr>
                <w:color w:val="000000"/>
                <w:sz w:val="16"/>
                <w:szCs w:val="16"/>
              </w:rPr>
              <w:t>Technical Skills</w:t>
            </w:r>
          </w:p>
        </w:tc>
        <w:tc>
          <w:tcPr>
            <w:tcW w:w="2250" w:type="dxa"/>
          </w:tcPr>
          <w:p w14:paraId="0B17CCAB" w14:textId="77777777" w:rsidR="001046F6" w:rsidRDefault="00000000">
            <w:pPr>
              <w:rPr>
                <w:sz w:val="16"/>
                <w:szCs w:val="16"/>
              </w:rPr>
            </w:pPr>
            <w:r>
              <w:rPr>
                <w:color w:val="000000"/>
                <w:sz w:val="16"/>
                <w:szCs w:val="16"/>
              </w:rPr>
              <w:t>Legend Creation Workshop</w:t>
            </w:r>
          </w:p>
        </w:tc>
        <w:tc>
          <w:tcPr>
            <w:tcW w:w="2250" w:type="dxa"/>
          </w:tcPr>
          <w:p w14:paraId="2B1364BC" w14:textId="77777777" w:rsidR="001046F6" w:rsidRDefault="00000000">
            <w:pPr>
              <w:rPr>
                <w:sz w:val="16"/>
                <w:szCs w:val="16"/>
              </w:rPr>
            </w:pPr>
            <w:r>
              <w:rPr>
                <w:color w:val="000000"/>
                <w:sz w:val="16"/>
                <w:szCs w:val="16"/>
              </w:rPr>
              <w:t>Legend Submission</w:t>
            </w:r>
          </w:p>
        </w:tc>
      </w:tr>
      <w:tr w:rsidR="001046F6" w14:paraId="03FF29A8" w14:textId="77777777" w:rsidTr="00020B82">
        <w:trPr>
          <w:cantSplit/>
          <w:trHeight w:val="53"/>
        </w:trPr>
        <w:tc>
          <w:tcPr>
            <w:tcW w:w="630" w:type="dxa"/>
          </w:tcPr>
          <w:p w14:paraId="4BC026DB" w14:textId="77777777" w:rsidR="001046F6" w:rsidRDefault="001046F6">
            <w:pPr>
              <w:rPr>
                <w:sz w:val="16"/>
                <w:szCs w:val="16"/>
              </w:rPr>
            </w:pPr>
          </w:p>
        </w:tc>
        <w:tc>
          <w:tcPr>
            <w:tcW w:w="810" w:type="dxa"/>
          </w:tcPr>
          <w:p w14:paraId="259F8430" w14:textId="77777777" w:rsidR="001046F6" w:rsidRDefault="00000000">
            <w:pPr>
              <w:rPr>
                <w:sz w:val="16"/>
                <w:szCs w:val="16"/>
              </w:rPr>
            </w:pPr>
            <w:r>
              <w:rPr>
                <w:color w:val="000000"/>
                <w:sz w:val="16"/>
                <w:szCs w:val="16"/>
              </w:rPr>
              <w:t>4</w:t>
            </w:r>
          </w:p>
        </w:tc>
        <w:tc>
          <w:tcPr>
            <w:tcW w:w="4050" w:type="dxa"/>
          </w:tcPr>
          <w:p w14:paraId="739EFD1A" w14:textId="77777777" w:rsidR="001046F6" w:rsidRDefault="00000000">
            <w:pPr>
              <w:rPr>
                <w:sz w:val="16"/>
                <w:szCs w:val="16"/>
              </w:rPr>
            </w:pPr>
            <w:r>
              <w:rPr>
                <w:color w:val="000000"/>
                <w:sz w:val="16"/>
                <w:szCs w:val="16"/>
              </w:rPr>
              <w:t>Apply drafting standards to accurately locate fixtures, show pipe sizes, and indicate flow direction.</w:t>
            </w:r>
          </w:p>
        </w:tc>
        <w:tc>
          <w:tcPr>
            <w:tcW w:w="2250" w:type="dxa"/>
          </w:tcPr>
          <w:p w14:paraId="3560BC37" w14:textId="77777777" w:rsidR="001046F6" w:rsidRDefault="00000000">
            <w:pPr>
              <w:rPr>
                <w:sz w:val="16"/>
                <w:szCs w:val="16"/>
              </w:rPr>
            </w:pPr>
            <w:r>
              <w:rPr>
                <w:color w:val="000000"/>
                <w:sz w:val="16"/>
                <w:szCs w:val="16"/>
              </w:rPr>
              <w:t>IPC, ASPE Standards; A1.NQ.B</w:t>
            </w:r>
          </w:p>
        </w:tc>
        <w:tc>
          <w:tcPr>
            <w:tcW w:w="2250" w:type="dxa"/>
          </w:tcPr>
          <w:p w14:paraId="5B2167DD" w14:textId="77777777" w:rsidR="001046F6" w:rsidRDefault="00000000">
            <w:pPr>
              <w:rPr>
                <w:sz w:val="16"/>
                <w:szCs w:val="16"/>
              </w:rPr>
            </w:pPr>
            <w:r>
              <w:rPr>
                <w:color w:val="000000"/>
                <w:sz w:val="16"/>
                <w:szCs w:val="16"/>
              </w:rPr>
              <w:t>Technical Skills, Math</w:t>
            </w:r>
          </w:p>
        </w:tc>
        <w:tc>
          <w:tcPr>
            <w:tcW w:w="2250" w:type="dxa"/>
          </w:tcPr>
          <w:p w14:paraId="2B9A79FB" w14:textId="77777777" w:rsidR="001046F6" w:rsidRDefault="00000000">
            <w:pPr>
              <w:rPr>
                <w:sz w:val="16"/>
                <w:szCs w:val="16"/>
              </w:rPr>
            </w:pPr>
            <w:r>
              <w:rPr>
                <w:color w:val="000000"/>
                <w:sz w:val="16"/>
                <w:szCs w:val="16"/>
              </w:rPr>
              <w:t>Fixture Layout Lab</w:t>
            </w:r>
          </w:p>
        </w:tc>
        <w:tc>
          <w:tcPr>
            <w:tcW w:w="2250" w:type="dxa"/>
          </w:tcPr>
          <w:p w14:paraId="60464CDA" w14:textId="77777777" w:rsidR="001046F6" w:rsidRDefault="00000000">
            <w:pPr>
              <w:rPr>
                <w:sz w:val="16"/>
                <w:szCs w:val="16"/>
              </w:rPr>
            </w:pPr>
            <w:r>
              <w:rPr>
                <w:color w:val="000000"/>
                <w:sz w:val="16"/>
                <w:szCs w:val="16"/>
              </w:rPr>
              <w:t>Layout Quiz</w:t>
            </w:r>
          </w:p>
        </w:tc>
      </w:tr>
      <w:tr w:rsidR="001046F6" w14:paraId="3DACD648" w14:textId="77777777" w:rsidTr="00020B82">
        <w:trPr>
          <w:cantSplit/>
          <w:trHeight w:val="53"/>
        </w:trPr>
        <w:tc>
          <w:tcPr>
            <w:tcW w:w="630" w:type="dxa"/>
          </w:tcPr>
          <w:p w14:paraId="6EEDB911" w14:textId="77777777" w:rsidR="001046F6" w:rsidRDefault="001046F6">
            <w:pPr>
              <w:rPr>
                <w:sz w:val="16"/>
                <w:szCs w:val="16"/>
              </w:rPr>
            </w:pPr>
          </w:p>
        </w:tc>
        <w:tc>
          <w:tcPr>
            <w:tcW w:w="810" w:type="dxa"/>
          </w:tcPr>
          <w:p w14:paraId="30E1B35E" w14:textId="77777777" w:rsidR="001046F6" w:rsidRDefault="00000000">
            <w:pPr>
              <w:rPr>
                <w:sz w:val="16"/>
                <w:szCs w:val="16"/>
              </w:rPr>
            </w:pPr>
            <w:r>
              <w:rPr>
                <w:color w:val="000000"/>
                <w:sz w:val="16"/>
                <w:szCs w:val="16"/>
              </w:rPr>
              <w:t>5</w:t>
            </w:r>
          </w:p>
        </w:tc>
        <w:tc>
          <w:tcPr>
            <w:tcW w:w="4050" w:type="dxa"/>
          </w:tcPr>
          <w:p w14:paraId="5DAAF018" w14:textId="77777777" w:rsidR="001046F6" w:rsidRDefault="00000000">
            <w:pPr>
              <w:rPr>
                <w:sz w:val="16"/>
                <w:szCs w:val="16"/>
              </w:rPr>
            </w:pPr>
            <w:r>
              <w:rPr>
                <w:color w:val="000000"/>
                <w:sz w:val="16"/>
                <w:szCs w:val="16"/>
              </w:rPr>
              <w:t>Layout complete plumbing systems within architectural context, considering code-compliant fixture spacing and routing.</w:t>
            </w:r>
          </w:p>
        </w:tc>
        <w:tc>
          <w:tcPr>
            <w:tcW w:w="2250" w:type="dxa"/>
          </w:tcPr>
          <w:p w14:paraId="01C9A57C" w14:textId="77777777" w:rsidR="001046F6" w:rsidRDefault="00000000">
            <w:pPr>
              <w:rPr>
                <w:sz w:val="16"/>
                <w:szCs w:val="16"/>
              </w:rPr>
            </w:pPr>
            <w:r>
              <w:rPr>
                <w:color w:val="000000"/>
                <w:sz w:val="16"/>
                <w:szCs w:val="16"/>
              </w:rPr>
              <w:t>IPC, ASPE Design Standards; A1.NQ.B</w:t>
            </w:r>
          </w:p>
        </w:tc>
        <w:tc>
          <w:tcPr>
            <w:tcW w:w="2250" w:type="dxa"/>
          </w:tcPr>
          <w:p w14:paraId="2FDE3494" w14:textId="77777777" w:rsidR="001046F6" w:rsidRDefault="00000000">
            <w:pPr>
              <w:rPr>
                <w:sz w:val="16"/>
                <w:szCs w:val="16"/>
              </w:rPr>
            </w:pPr>
            <w:r>
              <w:rPr>
                <w:color w:val="000000"/>
                <w:sz w:val="16"/>
                <w:szCs w:val="16"/>
              </w:rPr>
              <w:t>Technical Skills, Math</w:t>
            </w:r>
          </w:p>
        </w:tc>
        <w:tc>
          <w:tcPr>
            <w:tcW w:w="2250" w:type="dxa"/>
          </w:tcPr>
          <w:p w14:paraId="7A93E3E3" w14:textId="77777777" w:rsidR="001046F6" w:rsidRDefault="00000000">
            <w:pPr>
              <w:rPr>
                <w:sz w:val="16"/>
                <w:szCs w:val="16"/>
              </w:rPr>
            </w:pPr>
            <w:r>
              <w:rPr>
                <w:color w:val="000000"/>
                <w:sz w:val="16"/>
                <w:szCs w:val="16"/>
              </w:rPr>
              <w:t>Plumbing System Design Project</w:t>
            </w:r>
          </w:p>
        </w:tc>
        <w:tc>
          <w:tcPr>
            <w:tcW w:w="2250" w:type="dxa"/>
          </w:tcPr>
          <w:p w14:paraId="169A6F4F" w14:textId="77777777" w:rsidR="001046F6" w:rsidRDefault="00000000">
            <w:pPr>
              <w:rPr>
                <w:sz w:val="16"/>
                <w:szCs w:val="16"/>
              </w:rPr>
            </w:pPr>
            <w:r>
              <w:rPr>
                <w:color w:val="000000"/>
                <w:sz w:val="16"/>
                <w:szCs w:val="16"/>
              </w:rPr>
              <w:t>Project Submission</w:t>
            </w:r>
          </w:p>
        </w:tc>
      </w:tr>
      <w:tr w:rsidR="001046F6" w14:paraId="28A24054" w14:textId="77777777" w:rsidTr="00020B82">
        <w:trPr>
          <w:cantSplit/>
          <w:trHeight w:val="53"/>
        </w:trPr>
        <w:tc>
          <w:tcPr>
            <w:tcW w:w="630" w:type="dxa"/>
          </w:tcPr>
          <w:p w14:paraId="2AA564EB" w14:textId="77777777" w:rsidR="001046F6" w:rsidRDefault="001046F6">
            <w:pPr>
              <w:rPr>
                <w:sz w:val="16"/>
                <w:szCs w:val="16"/>
              </w:rPr>
            </w:pPr>
          </w:p>
        </w:tc>
        <w:tc>
          <w:tcPr>
            <w:tcW w:w="810" w:type="dxa"/>
          </w:tcPr>
          <w:p w14:paraId="261D6044" w14:textId="77777777" w:rsidR="001046F6" w:rsidRDefault="00000000">
            <w:pPr>
              <w:rPr>
                <w:sz w:val="16"/>
                <w:szCs w:val="16"/>
              </w:rPr>
            </w:pPr>
            <w:r>
              <w:rPr>
                <w:color w:val="000000"/>
                <w:sz w:val="16"/>
                <w:szCs w:val="16"/>
              </w:rPr>
              <w:t>6</w:t>
            </w:r>
          </w:p>
        </w:tc>
        <w:tc>
          <w:tcPr>
            <w:tcW w:w="4050" w:type="dxa"/>
          </w:tcPr>
          <w:p w14:paraId="5002E2D3" w14:textId="77777777" w:rsidR="001046F6" w:rsidRDefault="00000000">
            <w:pPr>
              <w:rPr>
                <w:sz w:val="16"/>
                <w:szCs w:val="16"/>
              </w:rPr>
            </w:pPr>
            <w:r>
              <w:rPr>
                <w:color w:val="000000"/>
                <w:sz w:val="16"/>
                <w:szCs w:val="16"/>
              </w:rPr>
              <w:t>Read and interpret isometric piping drawings and riser diagrams.</w:t>
            </w:r>
          </w:p>
        </w:tc>
        <w:tc>
          <w:tcPr>
            <w:tcW w:w="2250" w:type="dxa"/>
          </w:tcPr>
          <w:p w14:paraId="19C4957E" w14:textId="77777777" w:rsidR="001046F6" w:rsidRDefault="00000000">
            <w:pPr>
              <w:rPr>
                <w:sz w:val="16"/>
                <w:szCs w:val="16"/>
              </w:rPr>
            </w:pPr>
            <w:r>
              <w:rPr>
                <w:color w:val="000000"/>
                <w:sz w:val="16"/>
                <w:szCs w:val="16"/>
              </w:rPr>
              <w:t>ASPE Drawing Guidelines; RI.1.A-D</w:t>
            </w:r>
          </w:p>
        </w:tc>
        <w:tc>
          <w:tcPr>
            <w:tcW w:w="2250" w:type="dxa"/>
          </w:tcPr>
          <w:p w14:paraId="25A7B846" w14:textId="77777777" w:rsidR="001046F6" w:rsidRDefault="00000000">
            <w:pPr>
              <w:rPr>
                <w:sz w:val="16"/>
                <w:szCs w:val="16"/>
              </w:rPr>
            </w:pPr>
            <w:r>
              <w:rPr>
                <w:color w:val="000000"/>
                <w:sz w:val="16"/>
                <w:szCs w:val="16"/>
              </w:rPr>
              <w:t>Technical Skills</w:t>
            </w:r>
          </w:p>
        </w:tc>
        <w:tc>
          <w:tcPr>
            <w:tcW w:w="2250" w:type="dxa"/>
          </w:tcPr>
          <w:p w14:paraId="2E55236E" w14:textId="77777777" w:rsidR="001046F6" w:rsidRDefault="00000000">
            <w:pPr>
              <w:rPr>
                <w:sz w:val="16"/>
                <w:szCs w:val="16"/>
              </w:rPr>
            </w:pPr>
            <w:r>
              <w:rPr>
                <w:color w:val="000000"/>
                <w:sz w:val="16"/>
                <w:szCs w:val="16"/>
              </w:rPr>
              <w:t>Isometric Drawing Exercise</w:t>
            </w:r>
          </w:p>
        </w:tc>
        <w:tc>
          <w:tcPr>
            <w:tcW w:w="2250" w:type="dxa"/>
          </w:tcPr>
          <w:p w14:paraId="133D102D" w14:textId="77777777" w:rsidR="001046F6" w:rsidRDefault="00000000">
            <w:pPr>
              <w:rPr>
                <w:sz w:val="16"/>
                <w:szCs w:val="16"/>
              </w:rPr>
            </w:pPr>
            <w:r>
              <w:rPr>
                <w:color w:val="000000"/>
                <w:sz w:val="16"/>
                <w:szCs w:val="16"/>
              </w:rPr>
              <w:t>Quiz</w:t>
            </w:r>
          </w:p>
        </w:tc>
      </w:tr>
      <w:tr w:rsidR="001046F6" w14:paraId="2265EAF7" w14:textId="77777777" w:rsidTr="00020B82">
        <w:trPr>
          <w:cantSplit/>
          <w:trHeight w:val="53"/>
        </w:trPr>
        <w:tc>
          <w:tcPr>
            <w:tcW w:w="630" w:type="dxa"/>
          </w:tcPr>
          <w:p w14:paraId="738A8FE8" w14:textId="77777777" w:rsidR="001046F6" w:rsidRDefault="001046F6">
            <w:pPr>
              <w:rPr>
                <w:sz w:val="16"/>
                <w:szCs w:val="16"/>
              </w:rPr>
            </w:pPr>
          </w:p>
        </w:tc>
        <w:tc>
          <w:tcPr>
            <w:tcW w:w="810" w:type="dxa"/>
          </w:tcPr>
          <w:p w14:paraId="25BFBCBB" w14:textId="77777777" w:rsidR="001046F6" w:rsidRDefault="00000000">
            <w:pPr>
              <w:rPr>
                <w:sz w:val="16"/>
                <w:szCs w:val="16"/>
              </w:rPr>
            </w:pPr>
            <w:r>
              <w:rPr>
                <w:color w:val="000000"/>
                <w:sz w:val="16"/>
                <w:szCs w:val="16"/>
              </w:rPr>
              <w:t>7</w:t>
            </w:r>
          </w:p>
        </w:tc>
        <w:tc>
          <w:tcPr>
            <w:tcW w:w="4050" w:type="dxa"/>
          </w:tcPr>
          <w:p w14:paraId="47B818BE" w14:textId="77777777" w:rsidR="001046F6" w:rsidRDefault="00000000">
            <w:pPr>
              <w:rPr>
                <w:sz w:val="16"/>
                <w:szCs w:val="16"/>
              </w:rPr>
            </w:pPr>
            <w:r>
              <w:rPr>
                <w:color w:val="000000"/>
                <w:sz w:val="16"/>
                <w:szCs w:val="16"/>
              </w:rPr>
              <w:t>Explain the relationship between plumbing codes, water supply systems, and fixture demands.</w:t>
            </w:r>
          </w:p>
        </w:tc>
        <w:tc>
          <w:tcPr>
            <w:tcW w:w="2250" w:type="dxa"/>
          </w:tcPr>
          <w:p w14:paraId="7C99FD72" w14:textId="77777777" w:rsidR="001046F6" w:rsidRDefault="00000000">
            <w:pPr>
              <w:rPr>
                <w:sz w:val="16"/>
                <w:szCs w:val="16"/>
              </w:rPr>
            </w:pPr>
            <w:r>
              <w:rPr>
                <w:color w:val="000000"/>
                <w:sz w:val="16"/>
                <w:szCs w:val="16"/>
              </w:rPr>
              <w:t>IPC, UPC; RI.2.D</w:t>
            </w:r>
          </w:p>
        </w:tc>
        <w:tc>
          <w:tcPr>
            <w:tcW w:w="2250" w:type="dxa"/>
          </w:tcPr>
          <w:p w14:paraId="3A9D091B" w14:textId="77777777" w:rsidR="001046F6" w:rsidRDefault="00000000">
            <w:pPr>
              <w:rPr>
                <w:sz w:val="16"/>
                <w:szCs w:val="16"/>
              </w:rPr>
            </w:pPr>
            <w:r>
              <w:rPr>
                <w:color w:val="000000"/>
                <w:sz w:val="16"/>
                <w:szCs w:val="16"/>
              </w:rPr>
              <w:t>Technical Skills</w:t>
            </w:r>
          </w:p>
        </w:tc>
        <w:tc>
          <w:tcPr>
            <w:tcW w:w="2250" w:type="dxa"/>
          </w:tcPr>
          <w:p w14:paraId="3573330A" w14:textId="77777777" w:rsidR="001046F6" w:rsidRDefault="00000000">
            <w:pPr>
              <w:rPr>
                <w:sz w:val="16"/>
                <w:szCs w:val="16"/>
              </w:rPr>
            </w:pPr>
            <w:r>
              <w:rPr>
                <w:color w:val="000000"/>
                <w:sz w:val="16"/>
                <w:szCs w:val="16"/>
              </w:rPr>
              <w:t>Plumbing Code Workshop</w:t>
            </w:r>
          </w:p>
        </w:tc>
        <w:tc>
          <w:tcPr>
            <w:tcW w:w="2250" w:type="dxa"/>
          </w:tcPr>
          <w:p w14:paraId="1F79E57F" w14:textId="77777777" w:rsidR="001046F6" w:rsidRDefault="00000000">
            <w:pPr>
              <w:rPr>
                <w:sz w:val="16"/>
                <w:szCs w:val="16"/>
              </w:rPr>
            </w:pPr>
            <w:r>
              <w:rPr>
                <w:color w:val="000000"/>
                <w:sz w:val="16"/>
                <w:szCs w:val="16"/>
              </w:rPr>
              <w:t>Code Quiz</w:t>
            </w:r>
          </w:p>
        </w:tc>
      </w:tr>
      <w:tr w:rsidR="001046F6" w14:paraId="3D624B9C" w14:textId="77777777" w:rsidTr="00020B82">
        <w:trPr>
          <w:cantSplit/>
          <w:trHeight w:val="53"/>
        </w:trPr>
        <w:tc>
          <w:tcPr>
            <w:tcW w:w="630" w:type="dxa"/>
          </w:tcPr>
          <w:p w14:paraId="3AF3D78E" w14:textId="77777777" w:rsidR="001046F6" w:rsidRDefault="001046F6">
            <w:pPr>
              <w:rPr>
                <w:sz w:val="16"/>
                <w:szCs w:val="16"/>
              </w:rPr>
            </w:pPr>
          </w:p>
        </w:tc>
        <w:tc>
          <w:tcPr>
            <w:tcW w:w="810" w:type="dxa"/>
          </w:tcPr>
          <w:p w14:paraId="37A1238D" w14:textId="77777777" w:rsidR="001046F6" w:rsidRDefault="00000000">
            <w:pPr>
              <w:rPr>
                <w:sz w:val="16"/>
                <w:szCs w:val="16"/>
              </w:rPr>
            </w:pPr>
            <w:r>
              <w:rPr>
                <w:color w:val="000000"/>
                <w:sz w:val="16"/>
                <w:szCs w:val="16"/>
              </w:rPr>
              <w:t>8</w:t>
            </w:r>
          </w:p>
        </w:tc>
        <w:tc>
          <w:tcPr>
            <w:tcW w:w="4050" w:type="dxa"/>
          </w:tcPr>
          <w:p w14:paraId="3BDD9E35" w14:textId="77777777" w:rsidR="001046F6" w:rsidRDefault="00000000">
            <w:pPr>
              <w:rPr>
                <w:sz w:val="16"/>
                <w:szCs w:val="16"/>
              </w:rPr>
            </w:pPr>
            <w:r>
              <w:rPr>
                <w:color w:val="000000"/>
                <w:sz w:val="16"/>
                <w:szCs w:val="16"/>
              </w:rPr>
              <w:t>Use pipe sizing tables and fixture unit calculations to determine pipe diameters.</w:t>
            </w:r>
          </w:p>
        </w:tc>
        <w:tc>
          <w:tcPr>
            <w:tcW w:w="2250" w:type="dxa"/>
          </w:tcPr>
          <w:p w14:paraId="400B23C2" w14:textId="77777777" w:rsidR="001046F6" w:rsidRDefault="00000000">
            <w:pPr>
              <w:rPr>
                <w:sz w:val="16"/>
                <w:szCs w:val="16"/>
              </w:rPr>
            </w:pPr>
            <w:r>
              <w:rPr>
                <w:color w:val="000000"/>
                <w:sz w:val="16"/>
                <w:szCs w:val="16"/>
              </w:rPr>
              <w:t>IPC Appendix E, ASPE Plumbing Engineering Design Handbook; A1.NQ.B</w:t>
            </w:r>
          </w:p>
        </w:tc>
        <w:tc>
          <w:tcPr>
            <w:tcW w:w="2250" w:type="dxa"/>
          </w:tcPr>
          <w:p w14:paraId="06678E6A" w14:textId="77777777" w:rsidR="001046F6" w:rsidRDefault="00000000">
            <w:pPr>
              <w:rPr>
                <w:sz w:val="16"/>
                <w:szCs w:val="16"/>
              </w:rPr>
            </w:pPr>
            <w:r>
              <w:rPr>
                <w:color w:val="000000"/>
                <w:sz w:val="16"/>
                <w:szCs w:val="16"/>
              </w:rPr>
              <w:t>Technical Skills, Math</w:t>
            </w:r>
          </w:p>
        </w:tc>
        <w:tc>
          <w:tcPr>
            <w:tcW w:w="2250" w:type="dxa"/>
          </w:tcPr>
          <w:p w14:paraId="4DCF302E" w14:textId="77777777" w:rsidR="001046F6" w:rsidRDefault="00000000">
            <w:pPr>
              <w:rPr>
                <w:sz w:val="16"/>
                <w:szCs w:val="16"/>
              </w:rPr>
            </w:pPr>
            <w:r>
              <w:rPr>
                <w:color w:val="000000"/>
                <w:sz w:val="16"/>
                <w:szCs w:val="16"/>
              </w:rPr>
              <w:t>Pipe Sizing Calculations</w:t>
            </w:r>
          </w:p>
        </w:tc>
        <w:tc>
          <w:tcPr>
            <w:tcW w:w="2250" w:type="dxa"/>
          </w:tcPr>
          <w:p w14:paraId="20782CFB" w14:textId="77777777" w:rsidR="001046F6" w:rsidRDefault="00000000">
            <w:pPr>
              <w:rPr>
                <w:sz w:val="16"/>
                <w:szCs w:val="16"/>
              </w:rPr>
            </w:pPr>
            <w:r>
              <w:rPr>
                <w:color w:val="000000"/>
                <w:sz w:val="16"/>
                <w:szCs w:val="16"/>
              </w:rPr>
              <w:t>Calculation Assignment</w:t>
            </w:r>
          </w:p>
        </w:tc>
      </w:tr>
      <w:tr w:rsidR="001046F6" w14:paraId="0A9E4473" w14:textId="77777777" w:rsidTr="00020B82">
        <w:trPr>
          <w:cantSplit/>
          <w:trHeight w:val="53"/>
        </w:trPr>
        <w:tc>
          <w:tcPr>
            <w:tcW w:w="630" w:type="dxa"/>
          </w:tcPr>
          <w:p w14:paraId="7EFB82E0" w14:textId="77777777" w:rsidR="001046F6" w:rsidRDefault="001046F6">
            <w:pPr>
              <w:rPr>
                <w:sz w:val="16"/>
                <w:szCs w:val="16"/>
              </w:rPr>
            </w:pPr>
          </w:p>
        </w:tc>
        <w:tc>
          <w:tcPr>
            <w:tcW w:w="810" w:type="dxa"/>
          </w:tcPr>
          <w:p w14:paraId="11D8B819" w14:textId="77777777" w:rsidR="001046F6" w:rsidRDefault="00000000">
            <w:pPr>
              <w:rPr>
                <w:sz w:val="16"/>
                <w:szCs w:val="16"/>
              </w:rPr>
            </w:pPr>
            <w:r>
              <w:rPr>
                <w:color w:val="000000"/>
                <w:sz w:val="16"/>
                <w:szCs w:val="16"/>
              </w:rPr>
              <w:t>9</w:t>
            </w:r>
          </w:p>
        </w:tc>
        <w:tc>
          <w:tcPr>
            <w:tcW w:w="4050" w:type="dxa"/>
          </w:tcPr>
          <w:p w14:paraId="421B6023" w14:textId="77777777" w:rsidR="001046F6" w:rsidRDefault="00000000">
            <w:pPr>
              <w:rPr>
                <w:sz w:val="16"/>
                <w:szCs w:val="16"/>
              </w:rPr>
            </w:pPr>
            <w:r>
              <w:rPr>
                <w:color w:val="000000"/>
                <w:sz w:val="16"/>
                <w:szCs w:val="16"/>
              </w:rPr>
              <w:t>Annotate and label plumbing drawings for submission as part of construction documentation.</w:t>
            </w:r>
          </w:p>
        </w:tc>
        <w:tc>
          <w:tcPr>
            <w:tcW w:w="2250" w:type="dxa"/>
          </w:tcPr>
          <w:p w14:paraId="2F43FC60" w14:textId="77777777" w:rsidR="001046F6" w:rsidRDefault="00000000">
            <w:pPr>
              <w:rPr>
                <w:sz w:val="16"/>
                <w:szCs w:val="16"/>
              </w:rPr>
            </w:pPr>
            <w:r>
              <w:rPr>
                <w:color w:val="000000"/>
                <w:sz w:val="16"/>
                <w:szCs w:val="16"/>
              </w:rPr>
              <w:t>IPC, ANSI Y32.2; W.3.A</w:t>
            </w:r>
          </w:p>
        </w:tc>
        <w:tc>
          <w:tcPr>
            <w:tcW w:w="2250" w:type="dxa"/>
          </w:tcPr>
          <w:p w14:paraId="5E35CAA9" w14:textId="77777777" w:rsidR="001046F6" w:rsidRDefault="00000000">
            <w:pPr>
              <w:rPr>
                <w:sz w:val="16"/>
                <w:szCs w:val="16"/>
              </w:rPr>
            </w:pPr>
            <w:r>
              <w:rPr>
                <w:color w:val="000000"/>
                <w:sz w:val="16"/>
                <w:szCs w:val="16"/>
              </w:rPr>
              <w:t>Technical Skills</w:t>
            </w:r>
          </w:p>
        </w:tc>
        <w:tc>
          <w:tcPr>
            <w:tcW w:w="2250" w:type="dxa"/>
          </w:tcPr>
          <w:p w14:paraId="50ACA2CA" w14:textId="77777777" w:rsidR="001046F6" w:rsidRDefault="00000000">
            <w:pPr>
              <w:rPr>
                <w:sz w:val="16"/>
                <w:szCs w:val="16"/>
              </w:rPr>
            </w:pPr>
            <w:r>
              <w:rPr>
                <w:color w:val="000000"/>
                <w:sz w:val="16"/>
                <w:szCs w:val="16"/>
              </w:rPr>
              <w:t>Annotation Workshop</w:t>
            </w:r>
          </w:p>
        </w:tc>
        <w:tc>
          <w:tcPr>
            <w:tcW w:w="2250" w:type="dxa"/>
          </w:tcPr>
          <w:p w14:paraId="09EE00B8" w14:textId="77777777" w:rsidR="001046F6" w:rsidRDefault="00000000">
            <w:pPr>
              <w:rPr>
                <w:sz w:val="16"/>
                <w:szCs w:val="16"/>
              </w:rPr>
            </w:pPr>
            <w:r>
              <w:rPr>
                <w:color w:val="000000"/>
                <w:sz w:val="16"/>
                <w:szCs w:val="16"/>
              </w:rPr>
              <w:t>Annotation Submission</w:t>
            </w:r>
          </w:p>
        </w:tc>
      </w:tr>
    </w:tbl>
    <w:p w14:paraId="2ED54335" w14:textId="77777777" w:rsidR="00062B74" w:rsidRDefault="00062B74">
      <w:pPr>
        <w:rPr>
          <w:b/>
        </w:rPr>
      </w:pPr>
    </w:p>
    <w:p w14:paraId="46800E63" w14:textId="77777777" w:rsidR="00062B74" w:rsidRDefault="00062B74">
      <w:pPr>
        <w:rPr>
          <w:b/>
        </w:rPr>
      </w:pPr>
    </w:p>
    <w:p w14:paraId="39B4C667" w14:textId="77777777" w:rsidR="00062B74" w:rsidRDefault="00062B74" w:rsidP="00062B74">
      <w:pPr>
        <w:pStyle w:val="Heading3"/>
      </w:pPr>
      <w:r>
        <w:t>Sheet Metal / HVAC Drawings</w:t>
      </w:r>
    </w:p>
    <w:p w14:paraId="1E4668D5"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46357AB7" w14:textId="77777777" w:rsidTr="00847E02">
        <w:trPr>
          <w:cantSplit/>
          <w:trHeight w:val="53"/>
          <w:tblHeader/>
        </w:trPr>
        <w:tc>
          <w:tcPr>
            <w:tcW w:w="630" w:type="dxa"/>
            <w:shd w:val="clear" w:color="auto" w:fill="D9F2D0" w:themeFill="accent6" w:themeFillTint="33"/>
            <w:vAlign w:val="center"/>
          </w:tcPr>
          <w:p w14:paraId="158DEC35" w14:textId="33A06780"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00AB7B8F" w14:textId="2BAF7091"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4DAFC94E" w14:textId="047E4711"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6BCAA38E" w14:textId="7B790939"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57F16B4E" w14:textId="6D63DCCB"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63AE7EC1" w14:textId="2B1A5926"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38418FC6" w14:textId="2CDAD4F5" w:rsidR="00062B74" w:rsidRDefault="00062B74" w:rsidP="00062B74">
            <w:pPr>
              <w:rPr>
                <w:color w:val="000000"/>
                <w:sz w:val="16"/>
                <w:szCs w:val="16"/>
              </w:rPr>
            </w:pPr>
            <w:r>
              <w:rPr>
                <w:b/>
                <w:i/>
                <w:sz w:val="16"/>
                <w:szCs w:val="16"/>
              </w:rPr>
              <w:t>Assessment(s)</w:t>
            </w:r>
          </w:p>
        </w:tc>
      </w:tr>
      <w:tr w:rsidR="001046F6" w14:paraId="03EF8901" w14:textId="77777777" w:rsidTr="00020B82">
        <w:trPr>
          <w:cantSplit/>
          <w:trHeight w:val="53"/>
        </w:trPr>
        <w:tc>
          <w:tcPr>
            <w:tcW w:w="630" w:type="dxa"/>
          </w:tcPr>
          <w:p w14:paraId="4D491CEC" w14:textId="77777777" w:rsidR="001046F6" w:rsidRDefault="001046F6">
            <w:pPr>
              <w:rPr>
                <w:sz w:val="16"/>
                <w:szCs w:val="16"/>
              </w:rPr>
            </w:pPr>
          </w:p>
        </w:tc>
        <w:tc>
          <w:tcPr>
            <w:tcW w:w="810" w:type="dxa"/>
          </w:tcPr>
          <w:p w14:paraId="08E76EE4" w14:textId="77777777" w:rsidR="001046F6" w:rsidRDefault="00000000">
            <w:pPr>
              <w:rPr>
                <w:sz w:val="16"/>
                <w:szCs w:val="16"/>
              </w:rPr>
            </w:pPr>
            <w:r>
              <w:rPr>
                <w:color w:val="000000"/>
                <w:sz w:val="16"/>
                <w:szCs w:val="16"/>
              </w:rPr>
              <w:t>1</w:t>
            </w:r>
          </w:p>
        </w:tc>
        <w:tc>
          <w:tcPr>
            <w:tcW w:w="4050" w:type="dxa"/>
          </w:tcPr>
          <w:p w14:paraId="3195DC8C" w14:textId="77777777" w:rsidR="001046F6" w:rsidRDefault="00000000">
            <w:pPr>
              <w:rPr>
                <w:sz w:val="16"/>
                <w:szCs w:val="16"/>
              </w:rPr>
            </w:pPr>
            <w:r>
              <w:rPr>
                <w:color w:val="000000"/>
                <w:sz w:val="16"/>
                <w:szCs w:val="16"/>
              </w:rPr>
              <w:t>Define HVAC system types (e.g., forced air, split systems, heat pumps) and their functions within building design.</w:t>
            </w:r>
          </w:p>
        </w:tc>
        <w:tc>
          <w:tcPr>
            <w:tcW w:w="2250" w:type="dxa"/>
          </w:tcPr>
          <w:p w14:paraId="5D3AB7C8" w14:textId="77777777" w:rsidR="001046F6" w:rsidRDefault="00000000">
            <w:pPr>
              <w:rPr>
                <w:sz w:val="16"/>
                <w:szCs w:val="16"/>
              </w:rPr>
            </w:pPr>
            <w:r>
              <w:rPr>
                <w:color w:val="000000"/>
                <w:sz w:val="16"/>
                <w:szCs w:val="16"/>
              </w:rPr>
              <w:t>ASHRAE Handbook; RI.1.A-D</w:t>
            </w:r>
          </w:p>
        </w:tc>
        <w:tc>
          <w:tcPr>
            <w:tcW w:w="2250" w:type="dxa"/>
          </w:tcPr>
          <w:p w14:paraId="30A95417" w14:textId="77777777" w:rsidR="001046F6" w:rsidRDefault="00000000">
            <w:pPr>
              <w:rPr>
                <w:sz w:val="16"/>
                <w:szCs w:val="16"/>
              </w:rPr>
            </w:pPr>
            <w:r>
              <w:rPr>
                <w:color w:val="000000"/>
                <w:sz w:val="16"/>
                <w:szCs w:val="16"/>
              </w:rPr>
              <w:t>Technical Skills</w:t>
            </w:r>
          </w:p>
        </w:tc>
        <w:tc>
          <w:tcPr>
            <w:tcW w:w="2250" w:type="dxa"/>
          </w:tcPr>
          <w:p w14:paraId="6B0BC76D" w14:textId="77777777" w:rsidR="001046F6" w:rsidRDefault="00000000">
            <w:pPr>
              <w:rPr>
                <w:sz w:val="16"/>
                <w:szCs w:val="16"/>
              </w:rPr>
            </w:pPr>
            <w:r>
              <w:rPr>
                <w:color w:val="000000"/>
                <w:sz w:val="16"/>
                <w:szCs w:val="16"/>
              </w:rPr>
              <w:t>HVAC System Overview Lecture</w:t>
            </w:r>
          </w:p>
        </w:tc>
        <w:tc>
          <w:tcPr>
            <w:tcW w:w="2250" w:type="dxa"/>
          </w:tcPr>
          <w:p w14:paraId="3DEE8EF8" w14:textId="77777777" w:rsidR="001046F6" w:rsidRDefault="00000000">
            <w:pPr>
              <w:rPr>
                <w:sz w:val="16"/>
                <w:szCs w:val="16"/>
              </w:rPr>
            </w:pPr>
            <w:r>
              <w:rPr>
                <w:color w:val="000000"/>
                <w:sz w:val="16"/>
                <w:szCs w:val="16"/>
              </w:rPr>
              <w:t>HVAC Quiz</w:t>
            </w:r>
          </w:p>
        </w:tc>
      </w:tr>
      <w:tr w:rsidR="001046F6" w14:paraId="13A9D861" w14:textId="77777777" w:rsidTr="00020B82">
        <w:trPr>
          <w:cantSplit/>
          <w:trHeight w:val="53"/>
        </w:trPr>
        <w:tc>
          <w:tcPr>
            <w:tcW w:w="630" w:type="dxa"/>
          </w:tcPr>
          <w:p w14:paraId="176794BA" w14:textId="77777777" w:rsidR="001046F6" w:rsidRDefault="001046F6">
            <w:pPr>
              <w:rPr>
                <w:sz w:val="16"/>
                <w:szCs w:val="16"/>
              </w:rPr>
            </w:pPr>
          </w:p>
        </w:tc>
        <w:tc>
          <w:tcPr>
            <w:tcW w:w="810" w:type="dxa"/>
          </w:tcPr>
          <w:p w14:paraId="7BC1613C" w14:textId="77777777" w:rsidR="001046F6" w:rsidRDefault="00000000">
            <w:pPr>
              <w:rPr>
                <w:sz w:val="16"/>
                <w:szCs w:val="16"/>
              </w:rPr>
            </w:pPr>
            <w:r>
              <w:rPr>
                <w:color w:val="000000"/>
                <w:sz w:val="16"/>
                <w:szCs w:val="16"/>
              </w:rPr>
              <w:t>2</w:t>
            </w:r>
          </w:p>
        </w:tc>
        <w:tc>
          <w:tcPr>
            <w:tcW w:w="4050" w:type="dxa"/>
          </w:tcPr>
          <w:p w14:paraId="44BC2771" w14:textId="77777777" w:rsidR="001046F6" w:rsidRDefault="00000000">
            <w:pPr>
              <w:rPr>
                <w:sz w:val="16"/>
                <w:szCs w:val="16"/>
              </w:rPr>
            </w:pPr>
            <w:r>
              <w:rPr>
                <w:color w:val="000000"/>
                <w:sz w:val="16"/>
                <w:szCs w:val="16"/>
              </w:rPr>
              <w:t>Identify standard HVAC symbols and abbreviations used in construction drawings.</w:t>
            </w:r>
          </w:p>
        </w:tc>
        <w:tc>
          <w:tcPr>
            <w:tcW w:w="2250" w:type="dxa"/>
          </w:tcPr>
          <w:p w14:paraId="01420294" w14:textId="77777777" w:rsidR="001046F6" w:rsidRDefault="00000000">
            <w:pPr>
              <w:rPr>
                <w:sz w:val="16"/>
                <w:szCs w:val="16"/>
              </w:rPr>
            </w:pPr>
            <w:r>
              <w:rPr>
                <w:color w:val="000000"/>
                <w:sz w:val="16"/>
                <w:szCs w:val="16"/>
              </w:rPr>
              <w:t>SMACNA Standards, ANSI Y32.2; RI.1.A-D</w:t>
            </w:r>
          </w:p>
        </w:tc>
        <w:tc>
          <w:tcPr>
            <w:tcW w:w="2250" w:type="dxa"/>
          </w:tcPr>
          <w:p w14:paraId="5C69AA27" w14:textId="77777777" w:rsidR="001046F6" w:rsidRDefault="00000000">
            <w:pPr>
              <w:rPr>
                <w:sz w:val="16"/>
                <w:szCs w:val="16"/>
              </w:rPr>
            </w:pPr>
            <w:r>
              <w:rPr>
                <w:color w:val="000000"/>
                <w:sz w:val="16"/>
                <w:szCs w:val="16"/>
              </w:rPr>
              <w:t>Technical Skills</w:t>
            </w:r>
          </w:p>
        </w:tc>
        <w:tc>
          <w:tcPr>
            <w:tcW w:w="2250" w:type="dxa"/>
          </w:tcPr>
          <w:p w14:paraId="5CB17176" w14:textId="77777777" w:rsidR="001046F6" w:rsidRDefault="00000000">
            <w:pPr>
              <w:rPr>
                <w:sz w:val="16"/>
                <w:szCs w:val="16"/>
              </w:rPr>
            </w:pPr>
            <w:r>
              <w:rPr>
                <w:color w:val="000000"/>
                <w:sz w:val="16"/>
                <w:szCs w:val="16"/>
              </w:rPr>
              <w:t>HVAC Symbol Workshop</w:t>
            </w:r>
          </w:p>
        </w:tc>
        <w:tc>
          <w:tcPr>
            <w:tcW w:w="2250" w:type="dxa"/>
          </w:tcPr>
          <w:p w14:paraId="1E5A9243" w14:textId="77777777" w:rsidR="001046F6" w:rsidRDefault="00000000">
            <w:pPr>
              <w:rPr>
                <w:sz w:val="16"/>
                <w:szCs w:val="16"/>
              </w:rPr>
            </w:pPr>
            <w:r>
              <w:rPr>
                <w:color w:val="000000"/>
                <w:sz w:val="16"/>
                <w:szCs w:val="16"/>
              </w:rPr>
              <w:t>Symbol Quiz</w:t>
            </w:r>
          </w:p>
        </w:tc>
      </w:tr>
      <w:tr w:rsidR="001046F6" w14:paraId="72B5653C" w14:textId="77777777" w:rsidTr="00020B82">
        <w:trPr>
          <w:cantSplit/>
          <w:trHeight w:val="53"/>
        </w:trPr>
        <w:tc>
          <w:tcPr>
            <w:tcW w:w="630" w:type="dxa"/>
          </w:tcPr>
          <w:p w14:paraId="75DEB203" w14:textId="77777777" w:rsidR="001046F6" w:rsidRDefault="001046F6">
            <w:pPr>
              <w:rPr>
                <w:sz w:val="16"/>
                <w:szCs w:val="16"/>
              </w:rPr>
            </w:pPr>
          </w:p>
        </w:tc>
        <w:tc>
          <w:tcPr>
            <w:tcW w:w="810" w:type="dxa"/>
          </w:tcPr>
          <w:p w14:paraId="7B6026CE" w14:textId="77777777" w:rsidR="001046F6" w:rsidRDefault="00000000">
            <w:pPr>
              <w:rPr>
                <w:sz w:val="16"/>
                <w:szCs w:val="16"/>
              </w:rPr>
            </w:pPr>
            <w:r>
              <w:rPr>
                <w:color w:val="000000"/>
                <w:sz w:val="16"/>
                <w:szCs w:val="16"/>
              </w:rPr>
              <w:t>3</w:t>
            </w:r>
          </w:p>
        </w:tc>
        <w:tc>
          <w:tcPr>
            <w:tcW w:w="4050" w:type="dxa"/>
          </w:tcPr>
          <w:p w14:paraId="32BDA7A5" w14:textId="77777777" w:rsidR="001046F6" w:rsidRDefault="00000000">
            <w:pPr>
              <w:rPr>
                <w:sz w:val="16"/>
                <w:szCs w:val="16"/>
              </w:rPr>
            </w:pPr>
            <w:r>
              <w:rPr>
                <w:color w:val="000000"/>
                <w:sz w:val="16"/>
                <w:szCs w:val="16"/>
              </w:rPr>
              <w:t>Interpret ductwork layouts, mechanical equipment placement, and airflow direction in HVAC plans.</w:t>
            </w:r>
          </w:p>
        </w:tc>
        <w:tc>
          <w:tcPr>
            <w:tcW w:w="2250" w:type="dxa"/>
          </w:tcPr>
          <w:p w14:paraId="30D533B1" w14:textId="77777777" w:rsidR="001046F6" w:rsidRDefault="00000000">
            <w:pPr>
              <w:rPr>
                <w:sz w:val="16"/>
                <w:szCs w:val="16"/>
              </w:rPr>
            </w:pPr>
            <w:r>
              <w:rPr>
                <w:color w:val="000000"/>
                <w:sz w:val="16"/>
                <w:szCs w:val="16"/>
              </w:rPr>
              <w:t>SMACNA Standards; RI.3.A-D</w:t>
            </w:r>
          </w:p>
        </w:tc>
        <w:tc>
          <w:tcPr>
            <w:tcW w:w="2250" w:type="dxa"/>
          </w:tcPr>
          <w:p w14:paraId="7E2CE377" w14:textId="77777777" w:rsidR="001046F6" w:rsidRDefault="00000000">
            <w:pPr>
              <w:rPr>
                <w:sz w:val="16"/>
                <w:szCs w:val="16"/>
              </w:rPr>
            </w:pPr>
            <w:r>
              <w:rPr>
                <w:color w:val="000000"/>
                <w:sz w:val="16"/>
                <w:szCs w:val="16"/>
              </w:rPr>
              <w:t>Technical Skills</w:t>
            </w:r>
          </w:p>
        </w:tc>
        <w:tc>
          <w:tcPr>
            <w:tcW w:w="2250" w:type="dxa"/>
          </w:tcPr>
          <w:p w14:paraId="1B1F4817" w14:textId="77777777" w:rsidR="001046F6" w:rsidRDefault="00000000">
            <w:pPr>
              <w:rPr>
                <w:sz w:val="16"/>
                <w:szCs w:val="16"/>
              </w:rPr>
            </w:pPr>
            <w:r>
              <w:rPr>
                <w:color w:val="000000"/>
                <w:sz w:val="16"/>
                <w:szCs w:val="16"/>
              </w:rPr>
              <w:t>Ductwork Layout Exercise</w:t>
            </w:r>
          </w:p>
        </w:tc>
        <w:tc>
          <w:tcPr>
            <w:tcW w:w="2250" w:type="dxa"/>
          </w:tcPr>
          <w:p w14:paraId="1A1D5793" w14:textId="77777777" w:rsidR="001046F6" w:rsidRDefault="00000000">
            <w:pPr>
              <w:rPr>
                <w:sz w:val="16"/>
                <w:szCs w:val="16"/>
              </w:rPr>
            </w:pPr>
            <w:r>
              <w:rPr>
                <w:color w:val="000000"/>
                <w:sz w:val="16"/>
                <w:szCs w:val="16"/>
              </w:rPr>
              <w:t>Layout Quiz</w:t>
            </w:r>
          </w:p>
        </w:tc>
      </w:tr>
      <w:tr w:rsidR="001046F6" w14:paraId="2A3D63A4" w14:textId="77777777" w:rsidTr="00020B82">
        <w:trPr>
          <w:cantSplit/>
          <w:trHeight w:val="53"/>
        </w:trPr>
        <w:tc>
          <w:tcPr>
            <w:tcW w:w="630" w:type="dxa"/>
          </w:tcPr>
          <w:p w14:paraId="33F9AFE6" w14:textId="77777777" w:rsidR="001046F6" w:rsidRDefault="001046F6">
            <w:pPr>
              <w:rPr>
                <w:sz w:val="16"/>
                <w:szCs w:val="16"/>
              </w:rPr>
            </w:pPr>
          </w:p>
        </w:tc>
        <w:tc>
          <w:tcPr>
            <w:tcW w:w="810" w:type="dxa"/>
          </w:tcPr>
          <w:p w14:paraId="0CDDE333" w14:textId="77777777" w:rsidR="001046F6" w:rsidRDefault="00000000">
            <w:pPr>
              <w:rPr>
                <w:sz w:val="16"/>
                <w:szCs w:val="16"/>
              </w:rPr>
            </w:pPr>
            <w:r>
              <w:rPr>
                <w:color w:val="000000"/>
                <w:sz w:val="16"/>
                <w:szCs w:val="16"/>
              </w:rPr>
              <w:t>4</w:t>
            </w:r>
          </w:p>
        </w:tc>
        <w:tc>
          <w:tcPr>
            <w:tcW w:w="4050" w:type="dxa"/>
          </w:tcPr>
          <w:p w14:paraId="3761CA6F" w14:textId="77777777" w:rsidR="001046F6" w:rsidRDefault="00000000">
            <w:pPr>
              <w:rPr>
                <w:sz w:val="16"/>
                <w:szCs w:val="16"/>
              </w:rPr>
            </w:pPr>
            <w:r>
              <w:rPr>
                <w:color w:val="000000"/>
                <w:sz w:val="16"/>
                <w:szCs w:val="16"/>
              </w:rPr>
              <w:t>Apply IMC and ASHRAE code requirements to duct sizing, clearance, and airflow specifications.</w:t>
            </w:r>
          </w:p>
        </w:tc>
        <w:tc>
          <w:tcPr>
            <w:tcW w:w="2250" w:type="dxa"/>
          </w:tcPr>
          <w:p w14:paraId="3D9FD2ED" w14:textId="77777777" w:rsidR="001046F6" w:rsidRDefault="00000000">
            <w:pPr>
              <w:rPr>
                <w:sz w:val="16"/>
                <w:szCs w:val="16"/>
              </w:rPr>
            </w:pPr>
            <w:r>
              <w:rPr>
                <w:color w:val="000000"/>
                <w:sz w:val="16"/>
                <w:szCs w:val="16"/>
              </w:rPr>
              <w:t>IMC 2021, ASHRAE 90.1; A1.NQ.B</w:t>
            </w:r>
          </w:p>
        </w:tc>
        <w:tc>
          <w:tcPr>
            <w:tcW w:w="2250" w:type="dxa"/>
          </w:tcPr>
          <w:p w14:paraId="376B9654" w14:textId="77777777" w:rsidR="001046F6" w:rsidRDefault="00000000">
            <w:pPr>
              <w:rPr>
                <w:sz w:val="16"/>
                <w:szCs w:val="16"/>
              </w:rPr>
            </w:pPr>
            <w:r>
              <w:rPr>
                <w:color w:val="000000"/>
                <w:sz w:val="16"/>
                <w:szCs w:val="16"/>
              </w:rPr>
              <w:t>Technical Skills, Math</w:t>
            </w:r>
          </w:p>
        </w:tc>
        <w:tc>
          <w:tcPr>
            <w:tcW w:w="2250" w:type="dxa"/>
          </w:tcPr>
          <w:p w14:paraId="3572F240" w14:textId="77777777" w:rsidR="001046F6" w:rsidRDefault="00000000">
            <w:pPr>
              <w:rPr>
                <w:sz w:val="16"/>
                <w:szCs w:val="16"/>
              </w:rPr>
            </w:pPr>
            <w:r>
              <w:rPr>
                <w:color w:val="000000"/>
                <w:sz w:val="16"/>
                <w:szCs w:val="16"/>
              </w:rPr>
              <w:t>Code Application Workshop</w:t>
            </w:r>
          </w:p>
        </w:tc>
        <w:tc>
          <w:tcPr>
            <w:tcW w:w="2250" w:type="dxa"/>
          </w:tcPr>
          <w:p w14:paraId="15C46402" w14:textId="77777777" w:rsidR="001046F6" w:rsidRDefault="00000000">
            <w:pPr>
              <w:rPr>
                <w:sz w:val="16"/>
                <w:szCs w:val="16"/>
              </w:rPr>
            </w:pPr>
            <w:r>
              <w:rPr>
                <w:color w:val="000000"/>
                <w:sz w:val="16"/>
                <w:szCs w:val="16"/>
              </w:rPr>
              <w:t>Code Quiz</w:t>
            </w:r>
          </w:p>
        </w:tc>
      </w:tr>
      <w:tr w:rsidR="001046F6" w14:paraId="6A7D837A" w14:textId="77777777" w:rsidTr="00020B82">
        <w:trPr>
          <w:cantSplit/>
          <w:trHeight w:val="53"/>
        </w:trPr>
        <w:tc>
          <w:tcPr>
            <w:tcW w:w="630" w:type="dxa"/>
          </w:tcPr>
          <w:p w14:paraId="102445ED" w14:textId="77777777" w:rsidR="001046F6" w:rsidRDefault="001046F6">
            <w:pPr>
              <w:rPr>
                <w:sz w:val="16"/>
                <w:szCs w:val="16"/>
              </w:rPr>
            </w:pPr>
          </w:p>
        </w:tc>
        <w:tc>
          <w:tcPr>
            <w:tcW w:w="810" w:type="dxa"/>
          </w:tcPr>
          <w:p w14:paraId="5A9B432D" w14:textId="77777777" w:rsidR="001046F6" w:rsidRDefault="00000000">
            <w:pPr>
              <w:rPr>
                <w:sz w:val="16"/>
                <w:szCs w:val="16"/>
              </w:rPr>
            </w:pPr>
            <w:r>
              <w:rPr>
                <w:color w:val="000000"/>
                <w:sz w:val="16"/>
                <w:szCs w:val="16"/>
              </w:rPr>
              <w:t>5</w:t>
            </w:r>
          </w:p>
        </w:tc>
        <w:tc>
          <w:tcPr>
            <w:tcW w:w="4050" w:type="dxa"/>
          </w:tcPr>
          <w:p w14:paraId="116D0A64" w14:textId="77777777" w:rsidR="001046F6" w:rsidRDefault="00000000">
            <w:pPr>
              <w:rPr>
                <w:sz w:val="16"/>
                <w:szCs w:val="16"/>
              </w:rPr>
            </w:pPr>
            <w:r>
              <w:rPr>
                <w:color w:val="000000"/>
                <w:sz w:val="16"/>
                <w:szCs w:val="16"/>
              </w:rPr>
              <w:t>Use architectural backgrounds to draft HVAC systems in context, including supply, return, and exhaust duct runs.</w:t>
            </w:r>
          </w:p>
        </w:tc>
        <w:tc>
          <w:tcPr>
            <w:tcW w:w="2250" w:type="dxa"/>
          </w:tcPr>
          <w:p w14:paraId="1F34472B" w14:textId="77777777" w:rsidR="001046F6" w:rsidRDefault="00000000">
            <w:pPr>
              <w:rPr>
                <w:sz w:val="16"/>
                <w:szCs w:val="16"/>
              </w:rPr>
            </w:pPr>
            <w:r>
              <w:rPr>
                <w:color w:val="000000"/>
                <w:sz w:val="16"/>
                <w:szCs w:val="16"/>
              </w:rPr>
              <w:t>SMACNA, ASHRAE 62.1; W.3.A</w:t>
            </w:r>
          </w:p>
        </w:tc>
        <w:tc>
          <w:tcPr>
            <w:tcW w:w="2250" w:type="dxa"/>
          </w:tcPr>
          <w:p w14:paraId="339AEFE0" w14:textId="77777777" w:rsidR="001046F6" w:rsidRDefault="00000000">
            <w:pPr>
              <w:rPr>
                <w:sz w:val="16"/>
                <w:szCs w:val="16"/>
              </w:rPr>
            </w:pPr>
            <w:r>
              <w:rPr>
                <w:color w:val="000000"/>
                <w:sz w:val="16"/>
                <w:szCs w:val="16"/>
              </w:rPr>
              <w:t>Technical Skills</w:t>
            </w:r>
          </w:p>
        </w:tc>
        <w:tc>
          <w:tcPr>
            <w:tcW w:w="2250" w:type="dxa"/>
          </w:tcPr>
          <w:p w14:paraId="59F12124" w14:textId="77777777" w:rsidR="001046F6" w:rsidRDefault="00000000">
            <w:pPr>
              <w:rPr>
                <w:sz w:val="16"/>
                <w:szCs w:val="16"/>
              </w:rPr>
            </w:pPr>
            <w:r>
              <w:rPr>
                <w:color w:val="000000"/>
                <w:sz w:val="16"/>
                <w:szCs w:val="16"/>
              </w:rPr>
              <w:t>HVAC Drafting Project</w:t>
            </w:r>
          </w:p>
        </w:tc>
        <w:tc>
          <w:tcPr>
            <w:tcW w:w="2250" w:type="dxa"/>
          </w:tcPr>
          <w:p w14:paraId="129147D5" w14:textId="77777777" w:rsidR="001046F6" w:rsidRDefault="00000000">
            <w:pPr>
              <w:rPr>
                <w:sz w:val="16"/>
                <w:szCs w:val="16"/>
              </w:rPr>
            </w:pPr>
            <w:r>
              <w:rPr>
                <w:color w:val="000000"/>
                <w:sz w:val="16"/>
                <w:szCs w:val="16"/>
              </w:rPr>
              <w:t>Project Submission</w:t>
            </w:r>
          </w:p>
        </w:tc>
      </w:tr>
      <w:tr w:rsidR="001046F6" w14:paraId="5EDF60FE" w14:textId="77777777" w:rsidTr="00020B82">
        <w:trPr>
          <w:cantSplit/>
          <w:trHeight w:val="53"/>
        </w:trPr>
        <w:tc>
          <w:tcPr>
            <w:tcW w:w="630" w:type="dxa"/>
          </w:tcPr>
          <w:p w14:paraId="6C29DC00" w14:textId="77777777" w:rsidR="001046F6" w:rsidRDefault="001046F6">
            <w:pPr>
              <w:rPr>
                <w:sz w:val="16"/>
                <w:szCs w:val="16"/>
              </w:rPr>
            </w:pPr>
          </w:p>
        </w:tc>
        <w:tc>
          <w:tcPr>
            <w:tcW w:w="810" w:type="dxa"/>
          </w:tcPr>
          <w:p w14:paraId="1CE9CF6F" w14:textId="77777777" w:rsidR="001046F6" w:rsidRDefault="00000000">
            <w:pPr>
              <w:rPr>
                <w:sz w:val="16"/>
                <w:szCs w:val="16"/>
              </w:rPr>
            </w:pPr>
            <w:r>
              <w:rPr>
                <w:color w:val="000000"/>
                <w:sz w:val="16"/>
                <w:szCs w:val="16"/>
              </w:rPr>
              <w:t>6</w:t>
            </w:r>
          </w:p>
        </w:tc>
        <w:tc>
          <w:tcPr>
            <w:tcW w:w="4050" w:type="dxa"/>
          </w:tcPr>
          <w:p w14:paraId="50C78A4C" w14:textId="77777777" w:rsidR="001046F6" w:rsidRDefault="00000000">
            <w:pPr>
              <w:rPr>
                <w:sz w:val="16"/>
                <w:szCs w:val="16"/>
              </w:rPr>
            </w:pPr>
            <w:r>
              <w:rPr>
                <w:color w:val="000000"/>
                <w:sz w:val="16"/>
                <w:szCs w:val="16"/>
              </w:rPr>
              <w:t>Annotate HVAC drawings with airflows, equipment labels, duct sizes, and system notes.</w:t>
            </w:r>
          </w:p>
        </w:tc>
        <w:tc>
          <w:tcPr>
            <w:tcW w:w="2250" w:type="dxa"/>
          </w:tcPr>
          <w:p w14:paraId="12116F90" w14:textId="77777777" w:rsidR="001046F6" w:rsidRDefault="00000000">
            <w:pPr>
              <w:rPr>
                <w:sz w:val="16"/>
                <w:szCs w:val="16"/>
              </w:rPr>
            </w:pPr>
            <w:r>
              <w:rPr>
                <w:color w:val="000000"/>
                <w:sz w:val="16"/>
                <w:szCs w:val="16"/>
              </w:rPr>
              <w:t>IMC 2021, ASHRAE 90.1; W.3.A</w:t>
            </w:r>
          </w:p>
        </w:tc>
        <w:tc>
          <w:tcPr>
            <w:tcW w:w="2250" w:type="dxa"/>
          </w:tcPr>
          <w:p w14:paraId="41F194A5" w14:textId="77777777" w:rsidR="001046F6" w:rsidRDefault="00000000">
            <w:pPr>
              <w:rPr>
                <w:sz w:val="16"/>
                <w:szCs w:val="16"/>
              </w:rPr>
            </w:pPr>
            <w:r>
              <w:rPr>
                <w:color w:val="000000"/>
                <w:sz w:val="16"/>
                <w:szCs w:val="16"/>
              </w:rPr>
              <w:t>Technical Skills</w:t>
            </w:r>
          </w:p>
        </w:tc>
        <w:tc>
          <w:tcPr>
            <w:tcW w:w="2250" w:type="dxa"/>
          </w:tcPr>
          <w:p w14:paraId="6BE053A8" w14:textId="77777777" w:rsidR="001046F6" w:rsidRDefault="00000000">
            <w:pPr>
              <w:rPr>
                <w:sz w:val="16"/>
                <w:szCs w:val="16"/>
              </w:rPr>
            </w:pPr>
            <w:r>
              <w:rPr>
                <w:color w:val="000000"/>
                <w:sz w:val="16"/>
                <w:szCs w:val="16"/>
              </w:rPr>
              <w:t>Annotation Workshop</w:t>
            </w:r>
          </w:p>
        </w:tc>
        <w:tc>
          <w:tcPr>
            <w:tcW w:w="2250" w:type="dxa"/>
          </w:tcPr>
          <w:p w14:paraId="17F64C72" w14:textId="77777777" w:rsidR="001046F6" w:rsidRDefault="00000000">
            <w:pPr>
              <w:rPr>
                <w:sz w:val="16"/>
                <w:szCs w:val="16"/>
              </w:rPr>
            </w:pPr>
            <w:r>
              <w:rPr>
                <w:color w:val="000000"/>
                <w:sz w:val="16"/>
                <w:szCs w:val="16"/>
              </w:rPr>
              <w:t>Annotation Quiz</w:t>
            </w:r>
          </w:p>
        </w:tc>
      </w:tr>
      <w:tr w:rsidR="001046F6" w14:paraId="520F0152" w14:textId="77777777" w:rsidTr="00020B82">
        <w:trPr>
          <w:cantSplit/>
          <w:trHeight w:val="53"/>
        </w:trPr>
        <w:tc>
          <w:tcPr>
            <w:tcW w:w="630" w:type="dxa"/>
          </w:tcPr>
          <w:p w14:paraId="3A98D73A" w14:textId="77777777" w:rsidR="001046F6" w:rsidRDefault="001046F6">
            <w:pPr>
              <w:rPr>
                <w:sz w:val="16"/>
                <w:szCs w:val="16"/>
              </w:rPr>
            </w:pPr>
          </w:p>
        </w:tc>
        <w:tc>
          <w:tcPr>
            <w:tcW w:w="810" w:type="dxa"/>
          </w:tcPr>
          <w:p w14:paraId="14859594" w14:textId="77777777" w:rsidR="001046F6" w:rsidRDefault="00000000">
            <w:pPr>
              <w:rPr>
                <w:sz w:val="16"/>
                <w:szCs w:val="16"/>
              </w:rPr>
            </w:pPr>
            <w:r>
              <w:rPr>
                <w:color w:val="000000"/>
                <w:sz w:val="16"/>
                <w:szCs w:val="16"/>
              </w:rPr>
              <w:t>7</w:t>
            </w:r>
          </w:p>
        </w:tc>
        <w:tc>
          <w:tcPr>
            <w:tcW w:w="4050" w:type="dxa"/>
          </w:tcPr>
          <w:p w14:paraId="63C80982" w14:textId="77777777" w:rsidR="001046F6" w:rsidRDefault="00000000">
            <w:pPr>
              <w:rPr>
                <w:sz w:val="16"/>
                <w:szCs w:val="16"/>
              </w:rPr>
            </w:pPr>
            <w:r>
              <w:rPr>
                <w:color w:val="000000"/>
                <w:sz w:val="16"/>
                <w:szCs w:val="16"/>
              </w:rPr>
              <w:t>Explain energy efficiency, air quality, and ventilation requirements based on mechanical code.</w:t>
            </w:r>
          </w:p>
        </w:tc>
        <w:tc>
          <w:tcPr>
            <w:tcW w:w="2250" w:type="dxa"/>
          </w:tcPr>
          <w:p w14:paraId="0C21A9A7" w14:textId="77777777" w:rsidR="001046F6" w:rsidRDefault="00000000">
            <w:pPr>
              <w:rPr>
                <w:sz w:val="16"/>
                <w:szCs w:val="16"/>
              </w:rPr>
            </w:pPr>
            <w:r>
              <w:rPr>
                <w:color w:val="000000"/>
                <w:sz w:val="16"/>
                <w:szCs w:val="16"/>
              </w:rPr>
              <w:t>ASHRAE 62.1, ASHRAE 90.1; RI.2.D</w:t>
            </w:r>
          </w:p>
        </w:tc>
        <w:tc>
          <w:tcPr>
            <w:tcW w:w="2250" w:type="dxa"/>
          </w:tcPr>
          <w:p w14:paraId="027634F4" w14:textId="77777777" w:rsidR="001046F6" w:rsidRDefault="00000000">
            <w:pPr>
              <w:rPr>
                <w:sz w:val="16"/>
                <w:szCs w:val="16"/>
              </w:rPr>
            </w:pPr>
            <w:r>
              <w:rPr>
                <w:color w:val="000000"/>
                <w:sz w:val="16"/>
                <w:szCs w:val="16"/>
              </w:rPr>
              <w:t>Technical Skills</w:t>
            </w:r>
          </w:p>
        </w:tc>
        <w:tc>
          <w:tcPr>
            <w:tcW w:w="2250" w:type="dxa"/>
          </w:tcPr>
          <w:p w14:paraId="0BDA1A7C" w14:textId="77777777" w:rsidR="001046F6" w:rsidRDefault="00000000">
            <w:pPr>
              <w:rPr>
                <w:sz w:val="16"/>
                <w:szCs w:val="16"/>
              </w:rPr>
            </w:pPr>
            <w:r>
              <w:rPr>
                <w:color w:val="000000"/>
                <w:sz w:val="16"/>
                <w:szCs w:val="16"/>
              </w:rPr>
              <w:t>Energy Efficiency Lecture &amp; Discussion</w:t>
            </w:r>
          </w:p>
        </w:tc>
        <w:tc>
          <w:tcPr>
            <w:tcW w:w="2250" w:type="dxa"/>
          </w:tcPr>
          <w:p w14:paraId="4936B01C" w14:textId="77777777" w:rsidR="001046F6" w:rsidRDefault="00000000">
            <w:pPr>
              <w:rPr>
                <w:sz w:val="16"/>
                <w:szCs w:val="16"/>
              </w:rPr>
            </w:pPr>
            <w:r>
              <w:rPr>
                <w:color w:val="000000"/>
                <w:sz w:val="16"/>
                <w:szCs w:val="16"/>
              </w:rPr>
              <w:t>Quiz</w:t>
            </w:r>
          </w:p>
        </w:tc>
      </w:tr>
      <w:tr w:rsidR="001046F6" w14:paraId="52EA99FF" w14:textId="77777777" w:rsidTr="00020B82">
        <w:trPr>
          <w:cantSplit/>
          <w:trHeight w:val="53"/>
        </w:trPr>
        <w:tc>
          <w:tcPr>
            <w:tcW w:w="630" w:type="dxa"/>
          </w:tcPr>
          <w:p w14:paraId="24B28B92" w14:textId="77777777" w:rsidR="001046F6" w:rsidRDefault="001046F6">
            <w:pPr>
              <w:rPr>
                <w:sz w:val="16"/>
                <w:szCs w:val="16"/>
              </w:rPr>
            </w:pPr>
          </w:p>
        </w:tc>
        <w:tc>
          <w:tcPr>
            <w:tcW w:w="810" w:type="dxa"/>
          </w:tcPr>
          <w:p w14:paraId="70A11F47" w14:textId="77777777" w:rsidR="001046F6" w:rsidRDefault="00000000">
            <w:pPr>
              <w:rPr>
                <w:sz w:val="16"/>
                <w:szCs w:val="16"/>
              </w:rPr>
            </w:pPr>
            <w:r>
              <w:rPr>
                <w:color w:val="000000"/>
                <w:sz w:val="16"/>
                <w:szCs w:val="16"/>
              </w:rPr>
              <w:t>8</w:t>
            </w:r>
          </w:p>
        </w:tc>
        <w:tc>
          <w:tcPr>
            <w:tcW w:w="4050" w:type="dxa"/>
          </w:tcPr>
          <w:p w14:paraId="7039CC51" w14:textId="77777777" w:rsidR="001046F6" w:rsidRDefault="00000000">
            <w:pPr>
              <w:rPr>
                <w:sz w:val="16"/>
                <w:szCs w:val="16"/>
              </w:rPr>
            </w:pPr>
            <w:r>
              <w:rPr>
                <w:color w:val="000000"/>
                <w:sz w:val="16"/>
                <w:szCs w:val="16"/>
              </w:rPr>
              <w:t>Interpret mechanical schedules (e.g., air handling units, VAV boxes, diffusers) and relate them to plan views.</w:t>
            </w:r>
          </w:p>
        </w:tc>
        <w:tc>
          <w:tcPr>
            <w:tcW w:w="2250" w:type="dxa"/>
          </w:tcPr>
          <w:p w14:paraId="7460446C" w14:textId="77777777" w:rsidR="001046F6" w:rsidRDefault="00000000">
            <w:pPr>
              <w:rPr>
                <w:sz w:val="16"/>
                <w:szCs w:val="16"/>
              </w:rPr>
            </w:pPr>
            <w:r>
              <w:rPr>
                <w:color w:val="000000"/>
                <w:sz w:val="16"/>
                <w:szCs w:val="16"/>
              </w:rPr>
              <w:t>SMACNA Standards, ASHRAE Handbook; SL.2.A-C</w:t>
            </w:r>
          </w:p>
        </w:tc>
        <w:tc>
          <w:tcPr>
            <w:tcW w:w="2250" w:type="dxa"/>
          </w:tcPr>
          <w:p w14:paraId="2C2DCCF6" w14:textId="77777777" w:rsidR="001046F6" w:rsidRDefault="00000000">
            <w:pPr>
              <w:rPr>
                <w:sz w:val="16"/>
                <w:szCs w:val="16"/>
              </w:rPr>
            </w:pPr>
            <w:r>
              <w:rPr>
                <w:color w:val="000000"/>
                <w:sz w:val="16"/>
                <w:szCs w:val="16"/>
              </w:rPr>
              <w:t>Technical Skills, Communication</w:t>
            </w:r>
          </w:p>
        </w:tc>
        <w:tc>
          <w:tcPr>
            <w:tcW w:w="2250" w:type="dxa"/>
          </w:tcPr>
          <w:p w14:paraId="741CB83B" w14:textId="77777777" w:rsidR="001046F6" w:rsidRDefault="00000000">
            <w:pPr>
              <w:rPr>
                <w:sz w:val="16"/>
                <w:szCs w:val="16"/>
              </w:rPr>
            </w:pPr>
            <w:r>
              <w:rPr>
                <w:color w:val="000000"/>
                <w:sz w:val="16"/>
                <w:szCs w:val="16"/>
              </w:rPr>
              <w:t>Mechanical Schedule Exercise</w:t>
            </w:r>
          </w:p>
        </w:tc>
        <w:tc>
          <w:tcPr>
            <w:tcW w:w="2250" w:type="dxa"/>
          </w:tcPr>
          <w:p w14:paraId="0CD4987D" w14:textId="77777777" w:rsidR="001046F6" w:rsidRDefault="00000000">
            <w:pPr>
              <w:rPr>
                <w:sz w:val="16"/>
                <w:szCs w:val="16"/>
              </w:rPr>
            </w:pPr>
            <w:r>
              <w:rPr>
                <w:color w:val="000000"/>
                <w:sz w:val="16"/>
                <w:szCs w:val="16"/>
              </w:rPr>
              <w:t>Schedule Quiz</w:t>
            </w:r>
          </w:p>
        </w:tc>
      </w:tr>
      <w:tr w:rsidR="001046F6" w14:paraId="33EDDBF6" w14:textId="77777777" w:rsidTr="00020B82">
        <w:trPr>
          <w:cantSplit/>
          <w:trHeight w:val="53"/>
        </w:trPr>
        <w:tc>
          <w:tcPr>
            <w:tcW w:w="630" w:type="dxa"/>
          </w:tcPr>
          <w:p w14:paraId="0D22BA62" w14:textId="77777777" w:rsidR="001046F6" w:rsidRDefault="001046F6">
            <w:pPr>
              <w:rPr>
                <w:sz w:val="16"/>
                <w:szCs w:val="16"/>
              </w:rPr>
            </w:pPr>
          </w:p>
        </w:tc>
        <w:tc>
          <w:tcPr>
            <w:tcW w:w="810" w:type="dxa"/>
          </w:tcPr>
          <w:p w14:paraId="085506EA" w14:textId="77777777" w:rsidR="001046F6" w:rsidRDefault="00000000">
            <w:pPr>
              <w:rPr>
                <w:sz w:val="16"/>
                <w:szCs w:val="16"/>
              </w:rPr>
            </w:pPr>
            <w:r>
              <w:rPr>
                <w:color w:val="000000"/>
                <w:sz w:val="16"/>
                <w:szCs w:val="16"/>
              </w:rPr>
              <w:t>9</w:t>
            </w:r>
          </w:p>
        </w:tc>
        <w:tc>
          <w:tcPr>
            <w:tcW w:w="4050" w:type="dxa"/>
          </w:tcPr>
          <w:p w14:paraId="40F6F328" w14:textId="77777777" w:rsidR="001046F6" w:rsidRDefault="00000000">
            <w:pPr>
              <w:rPr>
                <w:sz w:val="16"/>
                <w:szCs w:val="16"/>
              </w:rPr>
            </w:pPr>
            <w:r>
              <w:rPr>
                <w:color w:val="000000"/>
                <w:sz w:val="16"/>
                <w:szCs w:val="16"/>
              </w:rPr>
              <w:t>Layout mechanical rooms in compliance with service clearances and access standards.</w:t>
            </w:r>
          </w:p>
        </w:tc>
        <w:tc>
          <w:tcPr>
            <w:tcW w:w="2250" w:type="dxa"/>
          </w:tcPr>
          <w:p w14:paraId="5CDB2F8E" w14:textId="77777777" w:rsidR="001046F6" w:rsidRDefault="00000000">
            <w:pPr>
              <w:rPr>
                <w:sz w:val="16"/>
                <w:szCs w:val="16"/>
              </w:rPr>
            </w:pPr>
            <w:r>
              <w:rPr>
                <w:color w:val="000000"/>
                <w:sz w:val="16"/>
                <w:szCs w:val="16"/>
              </w:rPr>
              <w:t>IMC, NFPA 90A; A1.NQ.B</w:t>
            </w:r>
          </w:p>
        </w:tc>
        <w:tc>
          <w:tcPr>
            <w:tcW w:w="2250" w:type="dxa"/>
          </w:tcPr>
          <w:p w14:paraId="5FBC353F" w14:textId="77777777" w:rsidR="001046F6" w:rsidRDefault="00000000">
            <w:pPr>
              <w:rPr>
                <w:sz w:val="16"/>
                <w:szCs w:val="16"/>
              </w:rPr>
            </w:pPr>
            <w:r>
              <w:rPr>
                <w:color w:val="000000"/>
                <w:sz w:val="16"/>
                <w:szCs w:val="16"/>
              </w:rPr>
              <w:t>Technical Skills, Math</w:t>
            </w:r>
          </w:p>
        </w:tc>
        <w:tc>
          <w:tcPr>
            <w:tcW w:w="2250" w:type="dxa"/>
          </w:tcPr>
          <w:p w14:paraId="5253A9D9" w14:textId="77777777" w:rsidR="001046F6" w:rsidRDefault="00000000">
            <w:pPr>
              <w:rPr>
                <w:sz w:val="16"/>
                <w:szCs w:val="16"/>
              </w:rPr>
            </w:pPr>
            <w:r>
              <w:rPr>
                <w:color w:val="000000"/>
                <w:sz w:val="16"/>
                <w:szCs w:val="16"/>
              </w:rPr>
              <w:t>Room Layout Lab</w:t>
            </w:r>
          </w:p>
        </w:tc>
        <w:tc>
          <w:tcPr>
            <w:tcW w:w="2250" w:type="dxa"/>
          </w:tcPr>
          <w:p w14:paraId="6EA7BC40" w14:textId="77777777" w:rsidR="001046F6" w:rsidRDefault="00000000">
            <w:pPr>
              <w:rPr>
                <w:sz w:val="16"/>
                <w:szCs w:val="16"/>
              </w:rPr>
            </w:pPr>
            <w:r>
              <w:rPr>
                <w:color w:val="000000"/>
                <w:sz w:val="16"/>
                <w:szCs w:val="16"/>
              </w:rPr>
              <w:t>Layout Assessment</w:t>
            </w:r>
          </w:p>
        </w:tc>
      </w:tr>
    </w:tbl>
    <w:p w14:paraId="4232B7DE" w14:textId="7CA69FBD" w:rsidR="00062B74" w:rsidRPr="00062B74" w:rsidRDefault="00062B74" w:rsidP="00062B74">
      <w:pPr>
        <w:pStyle w:val="Heading2"/>
        <w:rPr>
          <w:sz w:val="32"/>
          <w:szCs w:val="32"/>
        </w:rPr>
      </w:pPr>
      <w:r>
        <w:br/>
      </w:r>
      <w:r>
        <w:br/>
      </w:r>
      <w:r>
        <w:br/>
      </w:r>
      <w:r>
        <w:br/>
      </w:r>
      <w:r w:rsidRPr="00062B74">
        <w:rPr>
          <w:sz w:val="32"/>
          <w:szCs w:val="32"/>
        </w:rPr>
        <w:t>Advanced Technologies &amp; Innovation</w:t>
      </w:r>
    </w:p>
    <w:p w14:paraId="2EC4A64D" w14:textId="77777777" w:rsidR="00062B74" w:rsidRDefault="00062B74" w:rsidP="00062B74">
      <w:pPr>
        <w:pStyle w:val="Heading2"/>
      </w:pPr>
    </w:p>
    <w:p w14:paraId="0777BD2E" w14:textId="77777777" w:rsidR="00062B74" w:rsidRDefault="00062B74" w:rsidP="00062B74">
      <w:pPr>
        <w:pStyle w:val="Heading3"/>
      </w:pPr>
      <w:r>
        <w:t>Extended Reality (XR) in Design</w:t>
      </w:r>
    </w:p>
    <w:p w14:paraId="524E928D"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2BCC2721" w14:textId="77777777" w:rsidTr="00062B74">
        <w:trPr>
          <w:cantSplit/>
          <w:trHeight w:val="53"/>
        </w:trPr>
        <w:tc>
          <w:tcPr>
            <w:tcW w:w="630" w:type="dxa"/>
            <w:shd w:val="clear" w:color="auto" w:fill="D9F2D0" w:themeFill="accent6" w:themeFillTint="33"/>
            <w:vAlign w:val="center"/>
          </w:tcPr>
          <w:p w14:paraId="1140A5E1" w14:textId="34E11CD0"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7828577E" w14:textId="3B1B1E5F"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3EB163CD" w14:textId="1A68EEF1"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364E8006" w14:textId="46A35184"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7C9223C4" w14:textId="027B171D"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D73223F" w14:textId="47326510"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14F59119" w14:textId="735BF320" w:rsidR="00062B74" w:rsidRDefault="00062B74" w:rsidP="00062B74">
            <w:pPr>
              <w:rPr>
                <w:color w:val="000000"/>
                <w:sz w:val="16"/>
                <w:szCs w:val="16"/>
              </w:rPr>
            </w:pPr>
            <w:r>
              <w:rPr>
                <w:b/>
                <w:i/>
                <w:sz w:val="16"/>
                <w:szCs w:val="16"/>
              </w:rPr>
              <w:t>Assessment(s)</w:t>
            </w:r>
          </w:p>
        </w:tc>
      </w:tr>
      <w:tr w:rsidR="001046F6" w14:paraId="3BA1851C" w14:textId="77777777" w:rsidTr="00020B82">
        <w:trPr>
          <w:cantSplit/>
          <w:trHeight w:val="53"/>
        </w:trPr>
        <w:tc>
          <w:tcPr>
            <w:tcW w:w="630" w:type="dxa"/>
          </w:tcPr>
          <w:p w14:paraId="55707993" w14:textId="77777777" w:rsidR="001046F6" w:rsidRDefault="001046F6">
            <w:pPr>
              <w:rPr>
                <w:sz w:val="16"/>
                <w:szCs w:val="16"/>
              </w:rPr>
            </w:pPr>
          </w:p>
        </w:tc>
        <w:tc>
          <w:tcPr>
            <w:tcW w:w="810" w:type="dxa"/>
          </w:tcPr>
          <w:p w14:paraId="56F4EDEB" w14:textId="77777777" w:rsidR="001046F6" w:rsidRDefault="00000000">
            <w:pPr>
              <w:rPr>
                <w:sz w:val="16"/>
                <w:szCs w:val="16"/>
              </w:rPr>
            </w:pPr>
            <w:r>
              <w:rPr>
                <w:color w:val="000000"/>
                <w:sz w:val="16"/>
                <w:szCs w:val="16"/>
              </w:rPr>
              <w:t>1</w:t>
            </w:r>
          </w:p>
        </w:tc>
        <w:tc>
          <w:tcPr>
            <w:tcW w:w="4050" w:type="dxa"/>
          </w:tcPr>
          <w:p w14:paraId="0D583155" w14:textId="77777777" w:rsidR="001046F6" w:rsidRDefault="00000000">
            <w:pPr>
              <w:rPr>
                <w:sz w:val="16"/>
                <w:szCs w:val="16"/>
              </w:rPr>
            </w:pPr>
            <w:r>
              <w:rPr>
                <w:color w:val="000000"/>
                <w:sz w:val="16"/>
                <w:szCs w:val="16"/>
              </w:rPr>
              <w:t>Define the differences between Virtual Reality (VR), Augmented Reality (AR), and Mixed Reality (MR) in a design context.</w:t>
            </w:r>
          </w:p>
        </w:tc>
        <w:tc>
          <w:tcPr>
            <w:tcW w:w="2250" w:type="dxa"/>
          </w:tcPr>
          <w:p w14:paraId="0B693F02" w14:textId="77777777" w:rsidR="001046F6" w:rsidRDefault="00000000">
            <w:pPr>
              <w:rPr>
                <w:sz w:val="16"/>
                <w:szCs w:val="16"/>
              </w:rPr>
            </w:pPr>
            <w:r>
              <w:rPr>
                <w:color w:val="000000"/>
                <w:sz w:val="16"/>
                <w:szCs w:val="16"/>
              </w:rPr>
              <w:t>IEEE 1589, ISO/IEC 18039; RI.1.A-D</w:t>
            </w:r>
          </w:p>
        </w:tc>
        <w:tc>
          <w:tcPr>
            <w:tcW w:w="2250" w:type="dxa"/>
          </w:tcPr>
          <w:p w14:paraId="5FA2DAE2" w14:textId="77777777" w:rsidR="001046F6" w:rsidRDefault="00000000">
            <w:pPr>
              <w:rPr>
                <w:sz w:val="16"/>
                <w:szCs w:val="16"/>
              </w:rPr>
            </w:pPr>
            <w:r>
              <w:rPr>
                <w:color w:val="000000"/>
                <w:sz w:val="16"/>
                <w:szCs w:val="16"/>
              </w:rPr>
              <w:t>Technical Skills</w:t>
            </w:r>
          </w:p>
        </w:tc>
        <w:tc>
          <w:tcPr>
            <w:tcW w:w="2250" w:type="dxa"/>
          </w:tcPr>
          <w:p w14:paraId="05B401EC" w14:textId="77777777" w:rsidR="001046F6" w:rsidRDefault="00000000">
            <w:pPr>
              <w:rPr>
                <w:sz w:val="16"/>
                <w:szCs w:val="16"/>
              </w:rPr>
            </w:pPr>
            <w:r>
              <w:rPr>
                <w:color w:val="000000"/>
                <w:sz w:val="16"/>
                <w:szCs w:val="16"/>
              </w:rPr>
              <w:t>XR Technology Lecture &amp; Discussion</w:t>
            </w:r>
          </w:p>
        </w:tc>
        <w:tc>
          <w:tcPr>
            <w:tcW w:w="2250" w:type="dxa"/>
          </w:tcPr>
          <w:p w14:paraId="65BA6AD6" w14:textId="77777777" w:rsidR="001046F6" w:rsidRDefault="00000000">
            <w:pPr>
              <w:rPr>
                <w:sz w:val="16"/>
                <w:szCs w:val="16"/>
              </w:rPr>
            </w:pPr>
            <w:r>
              <w:rPr>
                <w:color w:val="000000"/>
                <w:sz w:val="16"/>
                <w:szCs w:val="16"/>
              </w:rPr>
              <w:t>XR Terminology Quiz</w:t>
            </w:r>
          </w:p>
        </w:tc>
      </w:tr>
      <w:tr w:rsidR="001046F6" w14:paraId="2C1193DB" w14:textId="77777777" w:rsidTr="00020B82">
        <w:trPr>
          <w:cantSplit/>
          <w:trHeight w:val="53"/>
        </w:trPr>
        <w:tc>
          <w:tcPr>
            <w:tcW w:w="630" w:type="dxa"/>
          </w:tcPr>
          <w:p w14:paraId="3E7C5631" w14:textId="77777777" w:rsidR="001046F6" w:rsidRDefault="001046F6">
            <w:pPr>
              <w:rPr>
                <w:sz w:val="16"/>
                <w:szCs w:val="16"/>
              </w:rPr>
            </w:pPr>
          </w:p>
        </w:tc>
        <w:tc>
          <w:tcPr>
            <w:tcW w:w="810" w:type="dxa"/>
          </w:tcPr>
          <w:p w14:paraId="43037988" w14:textId="77777777" w:rsidR="001046F6" w:rsidRDefault="00000000">
            <w:pPr>
              <w:rPr>
                <w:sz w:val="16"/>
                <w:szCs w:val="16"/>
              </w:rPr>
            </w:pPr>
            <w:r>
              <w:rPr>
                <w:color w:val="000000"/>
                <w:sz w:val="16"/>
                <w:szCs w:val="16"/>
              </w:rPr>
              <w:t>2</w:t>
            </w:r>
          </w:p>
        </w:tc>
        <w:tc>
          <w:tcPr>
            <w:tcW w:w="4050" w:type="dxa"/>
          </w:tcPr>
          <w:p w14:paraId="775A272D" w14:textId="77777777" w:rsidR="001046F6" w:rsidRDefault="00000000">
            <w:pPr>
              <w:rPr>
                <w:sz w:val="16"/>
                <w:szCs w:val="16"/>
              </w:rPr>
            </w:pPr>
            <w:r>
              <w:rPr>
                <w:color w:val="000000"/>
                <w:sz w:val="16"/>
                <w:szCs w:val="16"/>
              </w:rPr>
              <w:t>Identify current hardware and software tools used for XR applications in design (e.g., headsets, CAD integrations).</w:t>
            </w:r>
          </w:p>
        </w:tc>
        <w:tc>
          <w:tcPr>
            <w:tcW w:w="2250" w:type="dxa"/>
          </w:tcPr>
          <w:p w14:paraId="589DE235" w14:textId="77777777" w:rsidR="001046F6" w:rsidRDefault="00000000">
            <w:pPr>
              <w:rPr>
                <w:sz w:val="16"/>
                <w:szCs w:val="16"/>
              </w:rPr>
            </w:pPr>
            <w:r>
              <w:rPr>
                <w:color w:val="000000"/>
                <w:sz w:val="16"/>
                <w:szCs w:val="16"/>
              </w:rPr>
              <w:t>IEEE 1589; RI.1.A-D</w:t>
            </w:r>
          </w:p>
        </w:tc>
        <w:tc>
          <w:tcPr>
            <w:tcW w:w="2250" w:type="dxa"/>
          </w:tcPr>
          <w:p w14:paraId="3BFBE4A5" w14:textId="77777777" w:rsidR="001046F6" w:rsidRDefault="00000000">
            <w:pPr>
              <w:rPr>
                <w:sz w:val="16"/>
                <w:szCs w:val="16"/>
              </w:rPr>
            </w:pPr>
            <w:r>
              <w:rPr>
                <w:color w:val="000000"/>
                <w:sz w:val="16"/>
                <w:szCs w:val="16"/>
              </w:rPr>
              <w:t>Technical Skills</w:t>
            </w:r>
          </w:p>
        </w:tc>
        <w:tc>
          <w:tcPr>
            <w:tcW w:w="2250" w:type="dxa"/>
          </w:tcPr>
          <w:p w14:paraId="497F5C2B" w14:textId="77777777" w:rsidR="001046F6" w:rsidRDefault="00000000">
            <w:pPr>
              <w:rPr>
                <w:sz w:val="16"/>
                <w:szCs w:val="16"/>
              </w:rPr>
            </w:pPr>
            <w:r>
              <w:rPr>
                <w:color w:val="000000"/>
                <w:sz w:val="16"/>
                <w:szCs w:val="16"/>
              </w:rPr>
              <w:t>XR Tools Demonstration</w:t>
            </w:r>
          </w:p>
        </w:tc>
        <w:tc>
          <w:tcPr>
            <w:tcW w:w="2250" w:type="dxa"/>
          </w:tcPr>
          <w:p w14:paraId="35FFA960" w14:textId="77777777" w:rsidR="001046F6" w:rsidRDefault="00000000">
            <w:pPr>
              <w:rPr>
                <w:sz w:val="16"/>
                <w:szCs w:val="16"/>
              </w:rPr>
            </w:pPr>
            <w:r>
              <w:rPr>
                <w:color w:val="000000"/>
                <w:sz w:val="16"/>
                <w:szCs w:val="16"/>
              </w:rPr>
              <w:t>Tool Identification Worksheet</w:t>
            </w:r>
          </w:p>
        </w:tc>
      </w:tr>
      <w:tr w:rsidR="001046F6" w14:paraId="55FDF77D" w14:textId="77777777" w:rsidTr="00020B82">
        <w:trPr>
          <w:cantSplit/>
          <w:trHeight w:val="53"/>
        </w:trPr>
        <w:tc>
          <w:tcPr>
            <w:tcW w:w="630" w:type="dxa"/>
          </w:tcPr>
          <w:p w14:paraId="3961F314" w14:textId="77777777" w:rsidR="001046F6" w:rsidRDefault="001046F6">
            <w:pPr>
              <w:rPr>
                <w:sz w:val="16"/>
                <w:szCs w:val="16"/>
              </w:rPr>
            </w:pPr>
          </w:p>
        </w:tc>
        <w:tc>
          <w:tcPr>
            <w:tcW w:w="810" w:type="dxa"/>
          </w:tcPr>
          <w:p w14:paraId="7DB71AC8" w14:textId="77777777" w:rsidR="001046F6" w:rsidRDefault="00000000">
            <w:pPr>
              <w:rPr>
                <w:sz w:val="16"/>
                <w:szCs w:val="16"/>
              </w:rPr>
            </w:pPr>
            <w:r>
              <w:rPr>
                <w:color w:val="000000"/>
                <w:sz w:val="16"/>
                <w:szCs w:val="16"/>
              </w:rPr>
              <w:t>3</w:t>
            </w:r>
          </w:p>
        </w:tc>
        <w:tc>
          <w:tcPr>
            <w:tcW w:w="4050" w:type="dxa"/>
          </w:tcPr>
          <w:p w14:paraId="748B66A9" w14:textId="77777777" w:rsidR="001046F6" w:rsidRDefault="00000000">
            <w:pPr>
              <w:rPr>
                <w:sz w:val="16"/>
                <w:szCs w:val="16"/>
              </w:rPr>
            </w:pPr>
            <w:r>
              <w:rPr>
                <w:color w:val="000000"/>
                <w:sz w:val="16"/>
                <w:szCs w:val="16"/>
              </w:rPr>
              <w:t>Create simple immersive environments using design software that supports XR export or visualization.</w:t>
            </w:r>
          </w:p>
        </w:tc>
        <w:tc>
          <w:tcPr>
            <w:tcW w:w="2250" w:type="dxa"/>
          </w:tcPr>
          <w:p w14:paraId="22EE52EA" w14:textId="77777777" w:rsidR="001046F6" w:rsidRDefault="00000000">
            <w:pPr>
              <w:rPr>
                <w:sz w:val="16"/>
                <w:szCs w:val="16"/>
              </w:rPr>
            </w:pPr>
            <w:r>
              <w:rPr>
                <w:color w:val="000000"/>
                <w:sz w:val="16"/>
                <w:szCs w:val="16"/>
              </w:rPr>
              <w:t>ISO/IEC 18039; W.3.A</w:t>
            </w:r>
          </w:p>
        </w:tc>
        <w:tc>
          <w:tcPr>
            <w:tcW w:w="2250" w:type="dxa"/>
          </w:tcPr>
          <w:p w14:paraId="2BEF95AE" w14:textId="77777777" w:rsidR="001046F6" w:rsidRDefault="00000000">
            <w:pPr>
              <w:rPr>
                <w:sz w:val="16"/>
                <w:szCs w:val="16"/>
              </w:rPr>
            </w:pPr>
            <w:r>
              <w:rPr>
                <w:color w:val="000000"/>
                <w:sz w:val="16"/>
                <w:szCs w:val="16"/>
              </w:rPr>
              <w:t>Technical Skills</w:t>
            </w:r>
          </w:p>
        </w:tc>
        <w:tc>
          <w:tcPr>
            <w:tcW w:w="2250" w:type="dxa"/>
          </w:tcPr>
          <w:p w14:paraId="214DF04E" w14:textId="77777777" w:rsidR="001046F6" w:rsidRDefault="00000000">
            <w:pPr>
              <w:rPr>
                <w:sz w:val="16"/>
                <w:szCs w:val="16"/>
              </w:rPr>
            </w:pPr>
            <w:r>
              <w:rPr>
                <w:color w:val="000000"/>
                <w:sz w:val="16"/>
                <w:szCs w:val="16"/>
              </w:rPr>
              <w:t>XR Environment Creation Lab</w:t>
            </w:r>
          </w:p>
        </w:tc>
        <w:tc>
          <w:tcPr>
            <w:tcW w:w="2250" w:type="dxa"/>
          </w:tcPr>
          <w:p w14:paraId="4608ADBD" w14:textId="77777777" w:rsidR="001046F6" w:rsidRDefault="00000000">
            <w:pPr>
              <w:rPr>
                <w:sz w:val="16"/>
                <w:szCs w:val="16"/>
              </w:rPr>
            </w:pPr>
            <w:r>
              <w:rPr>
                <w:color w:val="000000"/>
                <w:sz w:val="16"/>
                <w:szCs w:val="16"/>
              </w:rPr>
              <w:t>XR Project Submission</w:t>
            </w:r>
          </w:p>
        </w:tc>
      </w:tr>
      <w:tr w:rsidR="001046F6" w14:paraId="7BB53519" w14:textId="77777777" w:rsidTr="00020B82">
        <w:trPr>
          <w:cantSplit/>
          <w:trHeight w:val="53"/>
        </w:trPr>
        <w:tc>
          <w:tcPr>
            <w:tcW w:w="630" w:type="dxa"/>
          </w:tcPr>
          <w:p w14:paraId="0B0C495C" w14:textId="77777777" w:rsidR="001046F6" w:rsidRDefault="001046F6">
            <w:pPr>
              <w:rPr>
                <w:sz w:val="16"/>
                <w:szCs w:val="16"/>
              </w:rPr>
            </w:pPr>
          </w:p>
        </w:tc>
        <w:tc>
          <w:tcPr>
            <w:tcW w:w="810" w:type="dxa"/>
          </w:tcPr>
          <w:p w14:paraId="716704D1" w14:textId="77777777" w:rsidR="001046F6" w:rsidRDefault="00000000">
            <w:pPr>
              <w:rPr>
                <w:sz w:val="16"/>
                <w:szCs w:val="16"/>
              </w:rPr>
            </w:pPr>
            <w:r>
              <w:rPr>
                <w:color w:val="000000"/>
                <w:sz w:val="16"/>
                <w:szCs w:val="16"/>
              </w:rPr>
              <w:t>4</w:t>
            </w:r>
          </w:p>
        </w:tc>
        <w:tc>
          <w:tcPr>
            <w:tcW w:w="4050" w:type="dxa"/>
          </w:tcPr>
          <w:p w14:paraId="1830C130" w14:textId="77777777" w:rsidR="001046F6" w:rsidRDefault="00000000">
            <w:pPr>
              <w:rPr>
                <w:sz w:val="16"/>
                <w:szCs w:val="16"/>
              </w:rPr>
            </w:pPr>
            <w:r>
              <w:rPr>
                <w:color w:val="000000"/>
                <w:sz w:val="16"/>
                <w:szCs w:val="16"/>
              </w:rPr>
              <w:t>Demonstrate how XR can be used to review and present architectural or mechanical models.</w:t>
            </w:r>
          </w:p>
        </w:tc>
        <w:tc>
          <w:tcPr>
            <w:tcW w:w="2250" w:type="dxa"/>
          </w:tcPr>
          <w:p w14:paraId="216FFA46" w14:textId="77777777" w:rsidR="001046F6" w:rsidRDefault="00000000">
            <w:pPr>
              <w:rPr>
                <w:sz w:val="16"/>
                <w:szCs w:val="16"/>
              </w:rPr>
            </w:pPr>
            <w:r>
              <w:rPr>
                <w:color w:val="000000"/>
                <w:sz w:val="16"/>
                <w:szCs w:val="16"/>
              </w:rPr>
              <w:t>ISO/IEC 18039; SL.2.A-C</w:t>
            </w:r>
          </w:p>
        </w:tc>
        <w:tc>
          <w:tcPr>
            <w:tcW w:w="2250" w:type="dxa"/>
          </w:tcPr>
          <w:p w14:paraId="5FE10CDF" w14:textId="77777777" w:rsidR="001046F6" w:rsidRDefault="00000000">
            <w:pPr>
              <w:rPr>
                <w:sz w:val="16"/>
                <w:szCs w:val="16"/>
              </w:rPr>
            </w:pPr>
            <w:r>
              <w:rPr>
                <w:color w:val="000000"/>
                <w:sz w:val="16"/>
                <w:szCs w:val="16"/>
              </w:rPr>
              <w:t>Technical Skills, Communication</w:t>
            </w:r>
          </w:p>
        </w:tc>
        <w:tc>
          <w:tcPr>
            <w:tcW w:w="2250" w:type="dxa"/>
          </w:tcPr>
          <w:p w14:paraId="57B79EC0" w14:textId="77777777" w:rsidR="001046F6" w:rsidRDefault="00000000">
            <w:pPr>
              <w:rPr>
                <w:sz w:val="16"/>
                <w:szCs w:val="16"/>
              </w:rPr>
            </w:pPr>
            <w:r>
              <w:rPr>
                <w:color w:val="000000"/>
                <w:sz w:val="16"/>
                <w:szCs w:val="16"/>
              </w:rPr>
              <w:t>XR Model Presentation Exercise</w:t>
            </w:r>
          </w:p>
        </w:tc>
        <w:tc>
          <w:tcPr>
            <w:tcW w:w="2250" w:type="dxa"/>
          </w:tcPr>
          <w:p w14:paraId="3A52207D" w14:textId="77777777" w:rsidR="001046F6" w:rsidRDefault="00000000">
            <w:pPr>
              <w:rPr>
                <w:sz w:val="16"/>
                <w:szCs w:val="16"/>
              </w:rPr>
            </w:pPr>
            <w:r>
              <w:rPr>
                <w:color w:val="000000"/>
                <w:sz w:val="16"/>
                <w:szCs w:val="16"/>
              </w:rPr>
              <w:t>Presentation Rubric</w:t>
            </w:r>
          </w:p>
        </w:tc>
      </w:tr>
      <w:tr w:rsidR="001046F6" w14:paraId="7ADBB8FB" w14:textId="77777777" w:rsidTr="00020B82">
        <w:trPr>
          <w:cantSplit/>
          <w:trHeight w:val="53"/>
        </w:trPr>
        <w:tc>
          <w:tcPr>
            <w:tcW w:w="630" w:type="dxa"/>
          </w:tcPr>
          <w:p w14:paraId="71C2EA2E" w14:textId="77777777" w:rsidR="001046F6" w:rsidRDefault="001046F6">
            <w:pPr>
              <w:rPr>
                <w:sz w:val="16"/>
                <w:szCs w:val="16"/>
              </w:rPr>
            </w:pPr>
          </w:p>
        </w:tc>
        <w:tc>
          <w:tcPr>
            <w:tcW w:w="810" w:type="dxa"/>
          </w:tcPr>
          <w:p w14:paraId="5D9EC857" w14:textId="77777777" w:rsidR="001046F6" w:rsidRDefault="00000000">
            <w:pPr>
              <w:rPr>
                <w:sz w:val="16"/>
                <w:szCs w:val="16"/>
              </w:rPr>
            </w:pPr>
            <w:r>
              <w:rPr>
                <w:color w:val="000000"/>
                <w:sz w:val="16"/>
                <w:szCs w:val="16"/>
              </w:rPr>
              <w:t>5</w:t>
            </w:r>
          </w:p>
        </w:tc>
        <w:tc>
          <w:tcPr>
            <w:tcW w:w="4050" w:type="dxa"/>
          </w:tcPr>
          <w:p w14:paraId="2F78A585" w14:textId="77777777" w:rsidR="001046F6" w:rsidRDefault="00000000">
            <w:pPr>
              <w:rPr>
                <w:sz w:val="16"/>
                <w:szCs w:val="16"/>
              </w:rPr>
            </w:pPr>
            <w:r>
              <w:rPr>
                <w:color w:val="000000"/>
                <w:sz w:val="16"/>
                <w:szCs w:val="16"/>
              </w:rPr>
              <w:t>Evaluate user interaction and interface design in XR experiences for usability and accessibility.</w:t>
            </w:r>
          </w:p>
        </w:tc>
        <w:tc>
          <w:tcPr>
            <w:tcW w:w="2250" w:type="dxa"/>
          </w:tcPr>
          <w:p w14:paraId="4272B915" w14:textId="77777777" w:rsidR="001046F6" w:rsidRDefault="00000000">
            <w:pPr>
              <w:rPr>
                <w:sz w:val="16"/>
                <w:szCs w:val="16"/>
              </w:rPr>
            </w:pPr>
            <w:r>
              <w:rPr>
                <w:color w:val="000000"/>
                <w:sz w:val="16"/>
                <w:szCs w:val="16"/>
              </w:rPr>
              <w:t>ISO 9241-210, IEEE 1589; RI.2.D</w:t>
            </w:r>
          </w:p>
        </w:tc>
        <w:tc>
          <w:tcPr>
            <w:tcW w:w="2250" w:type="dxa"/>
          </w:tcPr>
          <w:p w14:paraId="46332555" w14:textId="77777777" w:rsidR="001046F6" w:rsidRDefault="00000000">
            <w:pPr>
              <w:rPr>
                <w:sz w:val="16"/>
                <w:szCs w:val="16"/>
              </w:rPr>
            </w:pPr>
            <w:r>
              <w:rPr>
                <w:color w:val="000000"/>
                <w:sz w:val="16"/>
                <w:szCs w:val="16"/>
              </w:rPr>
              <w:t>Technical Skills, Critical Thinking</w:t>
            </w:r>
          </w:p>
        </w:tc>
        <w:tc>
          <w:tcPr>
            <w:tcW w:w="2250" w:type="dxa"/>
          </w:tcPr>
          <w:p w14:paraId="332C0B64" w14:textId="77777777" w:rsidR="001046F6" w:rsidRDefault="00000000">
            <w:pPr>
              <w:rPr>
                <w:sz w:val="16"/>
                <w:szCs w:val="16"/>
              </w:rPr>
            </w:pPr>
            <w:r>
              <w:rPr>
                <w:color w:val="000000"/>
                <w:sz w:val="16"/>
                <w:szCs w:val="16"/>
              </w:rPr>
              <w:t>Usability Testing Workshop</w:t>
            </w:r>
          </w:p>
        </w:tc>
        <w:tc>
          <w:tcPr>
            <w:tcW w:w="2250" w:type="dxa"/>
          </w:tcPr>
          <w:p w14:paraId="3BBDC92E" w14:textId="77777777" w:rsidR="001046F6" w:rsidRDefault="00000000">
            <w:pPr>
              <w:rPr>
                <w:sz w:val="16"/>
                <w:szCs w:val="16"/>
              </w:rPr>
            </w:pPr>
            <w:r>
              <w:rPr>
                <w:color w:val="000000"/>
                <w:sz w:val="16"/>
                <w:szCs w:val="16"/>
              </w:rPr>
              <w:t>Usability Report</w:t>
            </w:r>
          </w:p>
        </w:tc>
      </w:tr>
      <w:tr w:rsidR="001046F6" w14:paraId="3E2EE6C3" w14:textId="77777777" w:rsidTr="00020B82">
        <w:trPr>
          <w:cantSplit/>
          <w:trHeight w:val="53"/>
        </w:trPr>
        <w:tc>
          <w:tcPr>
            <w:tcW w:w="630" w:type="dxa"/>
          </w:tcPr>
          <w:p w14:paraId="5A547C21" w14:textId="77777777" w:rsidR="001046F6" w:rsidRDefault="001046F6">
            <w:pPr>
              <w:rPr>
                <w:sz w:val="16"/>
                <w:szCs w:val="16"/>
              </w:rPr>
            </w:pPr>
          </w:p>
        </w:tc>
        <w:tc>
          <w:tcPr>
            <w:tcW w:w="810" w:type="dxa"/>
          </w:tcPr>
          <w:p w14:paraId="762ADD12" w14:textId="77777777" w:rsidR="001046F6" w:rsidRDefault="00000000">
            <w:pPr>
              <w:rPr>
                <w:sz w:val="16"/>
                <w:szCs w:val="16"/>
              </w:rPr>
            </w:pPr>
            <w:r>
              <w:rPr>
                <w:color w:val="000000"/>
                <w:sz w:val="16"/>
                <w:szCs w:val="16"/>
              </w:rPr>
              <w:t>6</w:t>
            </w:r>
          </w:p>
        </w:tc>
        <w:tc>
          <w:tcPr>
            <w:tcW w:w="4050" w:type="dxa"/>
          </w:tcPr>
          <w:p w14:paraId="656FE8A2" w14:textId="77777777" w:rsidR="001046F6" w:rsidRDefault="00000000">
            <w:pPr>
              <w:rPr>
                <w:sz w:val="16"/>
                <w:szCs w:val="16"/>
              </w:rPr>
            </w:pPr>
            <w:r>
              <w:rPr>
                <w:color w:val="000000"/>
                <w:sz w:val="16"/>
                <w:szCs w:val="16"/>
              </w:rPr>
              <w:t>Incorporate design constraints related to frame rates, resolution, and latency when building for XR.</w:t>
            </w:r>
          </w:p>
        </w:tc>
        <w:tc>
          <w:tcPr>
            <w:tcW w:w="2250" w:type="dxa"/>
          </w:tcPr>
          <w:p w14:paraId="113C7AAD" w14:textId="77777777" w:rsidR="001046F6" w:rsidRDefault="00000000">
            <w:pPr>
              <w:rPr>
                <w:sz w:val="16"/>
                <w:szCs w:val="16"/>
              </w:rPr>
            </w:pPr>
            <w:r>
              <w:rPr>
                <w:color w:val="000000"/>
                <w:sz w:val="16"/>
                <w:szCs w:val="16"/>
              </w:rPr>
              <w:t>ISO/IEC 14496, IEEE 1589; A1.NQ.B</w:t>
            </w:r>
          </w:p>
        </w:tc>
        <w:tc>
          <w:tcPr>
            <w:tcW w:w="2250" w:type="dxa"/>
          </w:tcPr>
          <w:p w14:paraId="583B00EF" w14:textId="77777777" w:rsidR="001046F6" w:rsidRDefault="00000000">
            <w:pPr>
              <w:rPr>
                <w:sz w:val="16"/>
                <w:szCs w:val="16"/>
              </w:rPr>
            </w:pPr>
            <w:r>
              <w:rPr>
                <w:color w:val="000000"/>
                <w:sz w:val="16"/>
                <w:szCs w:val="16"/>
              </w:rPr>
              <w:t>Technical Skills, Math</w:t>
            </w:r>
          </w:p>
        </w:tc>
        <w:tc>
          <w:tcPr>
            <w:tcW w:w="2250" w:type="dxa"/>
          </w:tcPr>
          <w:p w14:paraId="6A9FB29A" w14:textId="77777777" w:rsidR="001046F6" w:rsidRDefault="00000000">
            <w:pPr>
              <w:rPr>
                <w:sz w:val="16"/>
                <w:szCs w:val="16"/>
              </w:rPr>
            </w:pPr>
            <w:r>
              <w:rPr>
                <w:color w:val="000000"/>
                <w:sz w:val="16"/>
                <w:szCs w:val="16"/>
              </w:rPr>
              <w:t>XR Performance Optimization Lab</w:t>
            </w:r>
          </w:p>
        </w:tc>
        <w:tc>
          <w:tcPr>
            <w:tcW w:w="2250" w:type="dxa"/>
          </w:tcPr>
          <w:p w14:paraId="0B93BFBA" w14:textId="77777777" w:rsidR="001046F6" w:rsidRDefault="00000000">
            <w:pPr>
              <w:rPr>
                <w:sz w:val="16"/>
                <w:szCs w:val="16"/>
              </w:rPr>
            </w:pPr>
            <w:r>
              <w:rPr>
                <w:color w:val="000000"/>
                <w:sz w:val="16"/>
                <w:szCs w:val="16"/>
              </w:rPr>
              <w:t>Performance Analysis</w:t>
            </w:r>
          </w:p>
        </w:tc>
      </w:tr>
      <w:tr w:rsidR="001046F6" w14:paraId="409EEA6C" w14:textId="77777777" w:rsidTr="00020B82">
        <w:trPr>
          <w:cantSplit/>
          <w:trHeight w:val="53"/>
        </w:trPr>
        <w:tc>
          <w:tcPr>
            <w:tcW w:w="630" w:type="dxa"/>
          </w:tcPr>
          <w:p w14:paraId="2857966A" w14:textId="77777777" w:rsidR="001046F6" w:rsidRDefault="001046F6">
            <w:pPr>
              <w:rPr>
                <w:sz w:val="16"/>
                <w:szCs w:val="16"/>
              </w:rPr>
            </w:pPr>
          </w:p>
        </w:tc>
        <w:tc>
          <w:tcPr>
            <w:tcW w:w="810" w:type="dxa"/>
          </w:tcPr>
          <w:p w14:paraId="4332369A" w14:textId="77777777" w:rsidR="001046F6" w:rsidRDefault="00000000">
            <w:pPr>
              <w:rPr>
                <w:sz w:val="16"/>
                <w:szCs w:val="16"/>
              </w:rPr>
            </w:pPr>
            <w:r>
              <w:rPr>
                <w:color w:val="000000"/>
                <w:sz w:val="16"/>
                <w:szCs w:val="16"/>
              </w:rPr>
              <w:t>7</w:t>
            </w:r>
          </w:p>
        </w:tc>
        <w:tc>
          <w:tcPr>
            <w:tcW w:w="4050" w:type="dxa"/>
          </w:tcPr>
          <w:p w14:paraId="78658078" w14:textId="77777777" w:rsidR="001046F6" w:rsidRDefault="00000000">
            <w:pPr>
              <w:rPr>
                <w:sz w:val="16"/>
                <w:szCs w:val="16"/>
              </w:rPr>
            </w:pPr>
            <w:r>
              <w:rPr>
                <w:color w:val="000000"/>
                <w:sz w:val="16"/>
                <w:szCs w:val="16"/>
              </w:rPr>
              <w:t>Analyze benefits and limitations of XR in industrial and design applications.</w:t>
            </w:r>
          </w:p>
        </w:tc>
        <w:tc>
          <w:tcPr>
            <w:tcW w:w="2250" w:type="dxa"/>
          </w:tcPr>
          <w:p w14:paraId="68FE6338" w14:textId="77777777" w:rsidR="001046F6" w:rsidRDefault="00000000">
            <w:pPr>
              <w:rPr>
                <w:sz w:val="16"/>
                <w:szCs w:val="16"/>
              </w:rPr>
            </w:pPr>
            <w:r>
              <w:rPr>
                <w:color w:val="000000"/>
                <w:sz w:val="16"/>
                <w:szCs w:val="16"/>
              </w:rPr>
              <w:t>NIST SP 1500-103; RI.3.A-D</w:t>
            </w:r>
          </w:p>
        </w:tc>
        <w:tc>
          <w:tcPr>
            <w:tcW w:w="2250" w:type="dxa"/>
          </w:tcPr>
          <w:p w14:paraId="02313D47" w14:textId="77777777" w:rsidR="001046F6" w:rsidRDefault="00000000">
            <w:pPr>
              <w:rPr>
                <w:sz w:val="16"/>
                <w:szCs w:val="16"/>
              </w:rPr>
            </w:pPr>
            <w:r>
              <w:rPr>
                <w:color w:val="000000"/>
                <w:sz w:val="16"/>
                <w:szCs w:val="16"/>
              </w:rPr>
              <w:t>Technical Skills</w:t>
            </w:r>
          </w:p>
        </w:tc>
        <w:tc>
          <w:tcPr>
            <w:tcW w:w="2250" w:type="dxa"/>
          </w:tcPr>
          <w:p w14:paraId="36088FC8" w14:textId="77777777" w:rsidR="001046F6" w:rsidRDefault="00000000">
            <w:pPr>
              <w:rPr>
                <w:sz w:val="16"/>
                <w:szCs w:val="16"/>
              </w:rPr>
            </w:pPr>
            <w:r>
              <w:rPr>
                <w:color w:val="000000"/>
                <w:sz w:val="16"/>
                <w:szCs w:val="16"/>
              </w:rPr>
              <w:t>XR Applications Case Study</w:t>
            </w:r>
          </w:p>
        </w:tc>
        <w:tc>
          <w:tcPr>
            <w:tcW w:w="2250" w:type="dxa"/>
          </w:tcPr>
          <w:p w14:paraId="0180ADF9" w14:textId="77777777" w:rsidR="001046F6" w:rsidRDefault="00000000">
            <w:pPr>
              <w:rPr>
                <w:sz w:val="16"/>
                <w:szCs w:val="16"/>
              </w:rPr>
            </w:pPr>
            <w:r>
              <w:rPr>
                <w:color w:val="000000"/>
                <w:sz w:val="16"/>
                <w:szCs w:val="16"/>
              </w:rPr>
              <w:t>Case Study Report</w:t>
            </w:r>
          </w:p>
        </w:tc>
      </w:tr>
      <w:tr w:rsidR="001046F6" w14:paraId="0D2CC9FA" w14:textId="77777777" w:rsidTr="00020B82">
        <w:trPr>
          <w:cantSplit/>
          <w:trHeight w:val="53"/>
        </w:trPr>
        <w:tc>
          <w:tcPr>
            <w:tcW w:w="630" w:type="dxa"/>
          </w:tcPr>
          <w:p w14:paraId="2B93F738" w14:textId="77777777" w:rsidR="001046F6" w:rsidRDefault="001046F6">
            <w:pPr>
              <w:rPr>
                <w:sz w:val="16"/>
                <w:szCs w:val="16"/>
              </w:rPr>
            </w:pPr>
          </w:p>
        </w:tc>
        <w:tc>
          <w:tcPr>
            <w:tcW w:w="810" w:type="dxa"/>
          </w:tcPr>
          <w:p w14:paraId="667FF74F" w14:textId="77777777" w:rsidR="001046F6" w:rsidRDefault="00000000">
            <w:pPr>
              <w:rPr>
                <w:sz w:val="16"/>
                <w:szCs w:val="16"/>
              </w:rPr>
            </w:pPr>
            <w:r>
              <w:rPr>
                <w:color w:val="000000"/>
                <w:sz w:val="16"/>
                <w:szCs w:val="16"/>
              </w:rPr>
              <w:t>8</w:t>
            </w:r>
          </w:p>
        </w:tc>
        <w:tc>
          <w:tcPr>
            <w:tcW w:w="4050" w:type="dxa"/>
          </w:tcPr>
          <w:p w14:paraId="563F74FA" w14:textId="77777777" w:rsidR="001046F6" w:rsidRDefault="00000000">
            <w:pPr>
              <w:rPr>
                <w:sz w:val="16"/>
                <w:szCs w:val="16"/>
              </w:rPr>
            </w:pPr>
            <w:r>
              <w:rPr>
                <w:color w:val="000000"/>
                <w:sz w:val="16"/>
                <w:szCs w:val="16"/>
              </w:rPr>
              <w:t>Document XR project workflows including file formats, rendering processes, and collaborative review protocols.</w:t>
            </w:r>
          </w:p>
        </w:tc>
        <w:tc>
          <w:tcPr>
            <w:tcW w:w="2250" w:type="dxa"/>
          </w:tcPr>
          <w:p w14:paraId="5B778E82" w14:textId="77777777" w:rsidR="001046F6" w:rsidRDefault="00000000">
            <w:pPr>
              <w:rPr>
                <w:sz w:val="16"/>
                <w:szCs w:val="16"/>
              </w:rPr>
            </w:pPr>
            <w:r>
              <w:rPr>
                <w:color w:val="000000"/>
                <w:sz w:val="16"/>
                <w:szCs w:val="16"/>
              </w:rPr>
              <w:t>ISO/IEC 19775; W.1.A</w:t>
            </w:r>
          </w:p>
        </w:tc>
        <w:tc>
          <w:tcPr>
            <w:tcW w:w="2250" w:type="dxa"/>
          </w:tcPr>
          <w:p w14:paraId="14A2FC74" w14:textId="77777777" w:rsidR="001046F6" w:rsidRDefault="00000000">
            <w:pPr>
              <w:rPr>
                <w:sz w:val="16"/>
                <w:szCs w:val="16"/>
              </w:rPr>
            </w:pPr>
            <w:r>
              <w:rPr>
                <w:color w:val="000000"/>
                <w:sz w:val="16"/>
                <w:szCs w:val="16"/>
              </w:rPr>
              <w:t>Technical Skills, Writing</w:t>
            </w:r>
          </w:p>
        </w:tc>
        <w:tc>
          <w:tcPr>
            <w:tcW w:w="2250" w:type="dxa"/>
          </w:tcPr>
          <w:p w14:paraId="4BBB9ED8" w14:textId="77777777" w:rsidR="001046F6" w:rsidRDefault="00000000">
            <w:pPr>
              <w:rPr>
                <w:sz w:val="16"/>
                <w:szCs w:val="16"/>
              </w:rPr>
            </w:pPr>
            <w:r>
              <w:rPr>
                <w:color w:val="000000"/>
                <w:sz w:val="16"/>
                <w:szCs w:val="16"/>
              </w:rPr>
              <w:t>Workflow Documentation Assignment</w:t>
            </w:r>
          </w:p>
        </w:tc>
        <w:tc>
          <w:tcPr>
            <w:tcW w:w="2250" w:type="dxa"/>
          </w:tcPr>
          <w:p w14:paraId="77C9A0DA" w14:textId="77777777" w:rsidR="001046F6" w:rsidRDefault="00000000">
            <w:pPr>
              <w:rPr>
                <w:sz w:val="16"/>
                <w:szCs w:val="16"/>
              </w:rPr>
            </w:pPr>
            <w:r>
              <w:rPr>
                <w:color w:val="000000"/>
                <w:sz w:val="16"/>
                <w:szCs w:val="16"/>
              </w:rPr>
              <w:t>Documentation Submission</w:t>
            </w:r>
          </w:p>
        </w:tc>
      </w:tr>
    </w:tbl>
    <w:p w14:paraId="5334B913" w14:textId="77777777" w:rsidR="00062B74" w:rsidRDefault="00062B74">
      <w:pPr>
        <w:rPr>
          <w:b/>
        </w:rPr>
      </w:pPr>
    </w:p>
    <w:p w14:paraId="28ACFD06" w14:textId="77777777" w:rsidR="00062B74" w:rsidRDefault="00062B74">
      <w:pPr>
        <w:rPr>
          <w:b/>
        </w:rPr>
      </w:pPr>
    </w:p>
    <w:p w14:paraId="0F7390F8" w14:textId="77777777" w:rsidR="00062B74" w:rsidRDefault="00062B74" w:rsidP="00062B74">
      <w:pPr>
        <w:pStyle w:val="Heading3"/>
      </w:pPr>
      <w:r>
        <w:t>Emerging Technologies in Design (AI + future tools)</w:t>
      </w:r>
    </w:p>
    <w:p w14:paraId="12344156"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1C76FE6F" w14:textId="77777777" w:rsidTr="00847E02">
        <w:trPr>
          <w:cantSplit/>
          <w:trHeight w:val="53"/>
          <w:tblHeader/>
        </w:trPr>
        <w:tc>
          <w:tcPr>
            <w:tcW w:w="630" w:type="dxa"/>
            <w:shd w:val="clear" w:color="auto" w:fill="D9F2D0" w:themeFill="accent6" w:themeFillTint="33"/>
            <w:vAlign w:val="center"/>
          </w:tcPr>
          <w:p w14:paraId="2E1141C2" w14:textId="7204D1F5"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671468F2" w14:textId="3DF79A8A"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150AF1F8" w14:textId="5EF087C2"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5FF179B4" w14:textId="4C94FF55"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4DD6DA96" w14:textId="0B144243"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468C916C" w14:textId="233ECAC6"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19B3A96A" w14:textId="3AF5DDE1" w:rsidR="00062B74" w:rsidRDefault="00062B74" w:rsidP="00062B74">
            <w:pPr>
              <w:rPr>
                <w:color w:val="000000"/>
                <w:sz w:val="16"/>
                <w:szCs w:val="16"/>
              </w:rPr>
            </w:pPr>
            <w:r>
              <w:rPr>
                <w:b/>
                <w:i/>
                <w:sz w:val="16"/>
                <w:szCs w:val="16"/>
              </w:rPr>
              <w:t>Assessment(s)</w:t>
            </w:r>
          </w:p>
        </w:tc>
      </w:tr>
      <w:tr w:rsidR="001046F6" w14:paraId="22C1B786" w14:textId="77777777" w:rsidTr="00020B82">
        <w:trPr>
          <w:cantSplit/>
          <w:trHeight w:val="53"/>
        </w:trPr>
        <w:tc>
          <w:tcPr>
            <w:tcW w:w="630" w:type="dxa"/>
          </w:tcPr>
          <w:p w14:paraId="0C540874" w14:textId="77777777" w:rsidR="001046F6" w:rsidRDefault="001046F6">
            <w:pPr>
              <w:rPr>
                <w:sz w:val="16"/>
                <w:szCs w:val="16"/>
              </w:rPr>
            </w:pPr>
          </w:p>
        </w:tc>
        <w:tc>
          <w:tcPr>
            <w:tcW w:w="810" w:type="dxa"/>
          </w:tcPr>
          <w:p w14:paraId="0ED4EE8F" w14:textId="77777777" w:rsidR="001046F6" w:rsidRDefault="00000000">
            <w:pPr>
              <w:rPr>
                <w:sz w:val="16"/>
                <w:szCs w:val="16"/>
              </w:rPr>
            </w:pPr>
            <w:r>
              <w:rPr>
                <w:color w:val="000000"/>
                <w:sz w:val="16"/>
                <w:szCs w:val="16"/>
              </w:rPr>
              <w:t>1</w:t>
            </w:r>
          </w:p>
        </w:tc>
        <w:tc>
          <w:tcPr>
            <w:tcW w:w="4050" w:type="dxa"/>
          </w:tcPr>
          <w:p w14:paraId="19D0A211" w14:textId="77777777" w:rsidR="001046F6" w:rsidRDefault="00000000">
            <w:pPr>
              <w:rPr>
                <w:sz w:val="16"/>
                <w:szCs w:val="16"/>
              </w:rPr>
            </w:pPr>
            <w:r>
              <w:rPr>
                <w:color w:val="000000"/>
                <w:sz w:val="16"/>
                <w:szCs w:val="16"/>
              </w:rPr>
              <w:t>Define Artificial Intelligence (AI) and describe its current and potential roles in the design and drafting process.</w:t>
            </w:r>
          </w:p>
        </w:tc>
        <w:tc>
          <w:tcPr>
            <w:tcW w:w="2250" w:type="dxa"/>
          </w:tcPr>
          <w:p w14:paraId="73E62FE7" w14:textId="77777777" w:rsidR="001046F6" w:rsidRDefault="00000000">
            <w:pPr>
              <w:rPr>
                <w:sz w:val="16"/>
                <w:szCs w:val="16"/>
              </w:rPr>
            </w:pPr>
            <w:r>
              <w:rPr>
                <w:color w:val="000000"/>
                <w:sz w:val="16"/>
                <w:szCs w:val="16"/>
              </w:rPr>
              <w:t>ISO/IEC 22989, NIST AI RMF; RI.1.A-D</w:t>
            </w:r>
          </w:p>
        </w:tc>
        <w:tc>
          <w:tcPr>
            <w:tcW w:w="2250" w:type="dxa"/>
          </w:tcPr>
          <w:p w14:paraId="60C8A6EE" w14:textId="77777777" w:rsidR="001046F6" w:rsidRDefault="00000000">
            <w:pPr>
              <w:rPr>
                <w:sz w:val="16"/>
                <w:szCs w:val="16"/>
              </w:rPr>
            </w:pPr>
            <w:r>
              <w:rPr>
                <w:color w:val="000000"/>
                <w:sz w:val="16"/>
                <w:szCs w:val="16"/>
              </w:rPr>
              <w:t>Technical Skills</w:t>
            </w:r>
          </w:p>
        </w:tc>
        <w:tc>
          <w:tcPr>
            <w:tcW w:w="2250" w:type="dxa"/>
          </w:tcPr>
          <w:p w14:paraId="0CB8D59A" w14:textId="77777777" w:rsidR="001046F6" w:rsidRDefault="00000000">
            <w:pPr>
              <w:rPr>
                <w:sz w:val="16"/>
                <w:szCs w:val="16"/>
              </w:rPr>
            </w:pPr>
            <w:r>
              <w:rPr>
                <w:color w:val="000000"/>
                <w:sz w:val="16"/>
                <w:szCs w:val="16"/>
              </w:rPr>
              <w:t>AI Introduction Lecture</w:t>
            </w:r>
          </w:p>
        </w:tc>
        <w:tc>
          <w:tcPr>
            <w:tcW w:w="2250" w:type="dxa"/>
          </w:tcPr>
          <w:p w14:paraId="29E71FF5" w14:textId="77777777" w:rsidR="001046F6" w:rsidRDefault="00000000">
            <w:pPr>
              <w:rPr>
                <w:sz w:val="16"/>
                <w:szCs w:val="16"/>
              </w:rPr>
            </w:pPr>
            <w:r>
              <w:rPr>
                <w:color w:val="000000"/>
                <w:sz w:val="16"/>
                <w:szCs w:val="16"/>
              </w:rPr>
              <w:t>AI Basics Quiz</w:t>
            </w:r>
          </w:p>
        </w:tc>
      </w:tr>
      <w:tr w:rsidR="001046F6" w14:paraId="72023298" w14:textId="77777777" w:rsidTr="00020B82">
        <w:trPr>
          <w:cantSplit/>
          <w:trHeight w:val="53"/>
        </w:trPr>
        <w:tc>
          <w:tcPr>
            <w:tcW w:w="630" w:type="dxa"/>
          </w:tcPr>
          <w:p w14:paraId="7CAA4806" w14:textId="77777777" w:rsidR="001046F6" w:rsidRDefault="001046F6">
            <w:pPr>
              <w:rPr>
                <w:sz w:val="16"/>
                <w:szCs w:val="16"/>
              </w:rPr>
            </w:pPr>
          </w:p>
        </w:tc>
        <w:tc>
          <w:tcPr>
            <w:tcW w:w="810" w:type="dxa"/>
          </w:tcPr>
          <w:p w14:paraId="2B99FECC" w14:textId="77777777" w:rsidR="001046F6" w:rsidRDefault="00000000">
            <w:pPr>
              <w:rPr>
                <w:sz w:val="16"/>
                <w:szCs w:val="16"/>
              </w:rPr>
            </w:pPr>
            <w:r>
              <w:rPr>
                <w:color w:val="000000"/>
                <w:sz w:val="16"/>
                <w:szCs w:val="16"/>
              </w:rPr>
              <w:t>2</w:t>
            </w:r>
          </w:p>
        </w:tc>
        <w:tc>
          <w:tcPr>
            <w:tcW w:w="4050" w:type="dxa"/>
          </w:tcPr>
          <w:p w14:paraId="4DD0B23F" w14:textId="77777777" w:rsidR="001046F6" w:rsidRDefault="00000000">
            <w:pPr>
              <w:rPr>
                <w:sz w:val="16"/>
                <w:szCs w:val="16"/>
              </w:rPr>
            </w:pPr>
            <w:r>
              <w:rPr>
                <w:color w:val="000000"/>
                <w:sz w:val="16"/>
                <w:szCs w:val="16"/>
              </w:rPr>
              <w:t>Evaluate ethical considerations in AI-generated designs, including bias, authorship, and data privacy.</w:t>
            </w:r>
          </w:p>
        </w:tc>
        <w:tc>
          <w:tcPr>
            <w:tcW w:w="2250" w:type="dxa"/>
          </w:tcPr>
          <w:p w14:paraId="5A53086E" w14:textId="77777777" w:rsidR="001046F6" w:rsidRDefault="00000000">
            <w:pPr>
              <w:rPr>
                <w:sz w:val="16"/>
                <w:szCs w:val="16"/>
              </w:rPr>
            </w:pPr>
            <w:r>
              <w:rPr>
                <w:color w:val="000000"/>
                <w:sz w:val="16"/>
                <w:szCs w:val="16"/>
              </w:rPr>
              <w:t>IEEE 7000, ISO/IEC 23894; RI.2.D</w:t>
            </w:r>
          </w:p>
        </w:tc>
        <w:tc>
          <w:tcPr>
            <w:tcW w:w="2250" w:type="dxa"/>
          </w:tcPr>
          <w:p w14:paraId="3E77533B" w14:textId="77777777" w:rsidR="001046F6" w:rsidRDefault="00000000">
            <w:pPr>
              <w:rPr>
                <w:sz w:val="16"/>
                <w:szCs w:val="16"/>
              </w:rPr>
            </w:pPr>
            <w:r>
              <w:rPr>
                <w:color w:val="000000"/>
                <w:sz w:val="16"/>
                <w:szCs w:val="16"/>
              </w:rPr>
              <w:t>Leadership, Ethics</w:t>
            </w:r>
          </w:p>
        </w:tc>
        <w:tc>
          <w:tcPr>
            <w:tcW w:w="2250" w:type="dxa"/>
          </w:tcPr>
          <w:p w14:paraId="02C0CE29" w14:textId="77777777" w:rsidR="001046F6" w:rsidRDefault="00000000">
            <w:pPr>
              <w:rPr>
                <w:sz w:val="16"/>
                <w:szCs w:val="16"/>
              </w:rPr>
            </w:pPr>
            <w:r>
              <w:rPr>
                <w:color w:val="000000"/>
                <w:sz w:val="16"/>
                <w:szCs w:val="16"/>
              </w:rPr>
              <w:t>Ethics Case Study &amp; Discussion</w:t>
            </w:r>
          </w:p>
        </w:tc>
        <w:tc>
          <w:tcPr>
            <w:tcW w:w="2250" w:type="dxa"/>
          </w:tcPr>
          <w:p w14:paraId="39B1B890" w14:textId="77777777" w:rsidR="001046F6" w:rsidRDefault="00000000">
            <w:pPr>
              <w:rPr>
                <w:sz w:val="16"/>
                <w:szCs w:val="16"/>
              </w:rPr>
            </w:pPr>
            <w:r>
              <w:rPr>
                <w:color w:val="000000"/>
                <w:sz w:val="16"/>
                <w:szCs w:val="16"/>
              </w:rPr>
              <w:t>Ethics Reflection Paper</w:t>
            </w:r>
          </w:p>
        </w:tc>
      </w:tr>
      <w:tr w:rsidR="001046F6" w14:paraId="564EE11C" w14:textId="77777777" w:rsidTr="00020B82">
        <w:trPr>
          <w:cantSplit/>
          <w:trHeight w:val="53"/>
        </w:trPr>
        <w:tc>
          <w:tcPr>
            <w:tcW w:w="630" w:type="dxa"/>
          </w:tcPr>
          <w:p w14:paraId="595BF098" w14:textId="77777777" w:rsidR="001046F6" w:rsidRDefault="001046F6">
            <w:pPr>
              <w:rPr>
                <w:sz w:val="16"/>
                <w:szCs w:val="16"/>
              </w:rPr>
            </w:pPr>
          </w:p>
        </w:tc>
        <w:tc>
          <w:tcPr>
            <w:tcW w:w="810" w:type="dxa"/>
          </w:tcPr>
          <w:p w14:paraId="3729EF54" w14:textId="77777777" w:rsidR="001046F6" w:rsidRDefault="00000000">
            <w:pPr>
              <w:rPr>
                <w:sz w:val="16"/>
                <w:szCs w:val="16"/>
              </w:rPr>
            </w:pPr>
            <w:r>
              <w:rPr>
                <w:color w:val="000000"/>
                <w:sz w:val="16"/>
                <w:szCs w:val="16"/>
              </w:rPr>
              <w:t>3</w:t>
            </w:r>
          </w:p>
        </w:tc>
        <w:tc>
          <w:tcPr>
            <w:tcW w:w="4050" w:type="dxa"/>
          </w:tcPr>
          <w:p w14:paraId="5ECF49DF" w14:textId="77777777" w:rsidR="001046F6" w:rsidRDefault="00000000">
            <w:pPr>
              <w:rPr>
                <w:sz w:val="16"/>
                <w:szCs w:val="16"/>
              </w:rPr>
            </w:pPr>
            <w:r>
              <w:rPr>
                <w:color w:val="000000"/>
                <w:sz w:val="16"/>
                <w:szCs w:val="16"/>
              </w:rPr>
              <w:t>Use generative AI tools to assist with ideation, layout optimization, or conceptual modeling.</w:t>
            </w:r>
          </w:p>
        </w:tc>
        <w:tc>
          <w:tcPr>
            <w:tcW w:w="2250" w:type="dxa"/>
          </w:tcPr>
          <w:p w14:paraId="5151E07A" w14:textId="77777777" w:rsidR="001046F6" w:rsidRDefault="00000000">
            <w:pPr>
              <w:rPr>
                <w:sz w:val="16"/>
                <w:szCs w:val="16"/>
              </w:rPr>
            </w:pPr>
            <w:r>
              <w:rPr>
                <w:color w:val="000000"/>
                <w:sz w:val="16"/>
                <w:szCs w:val="16"/>
              </w:rPr>
              <w:t>ISO/IEC 22989; W.3.A</w:t>
            </w:r>
          </w:p>
        </w:tc>
        <w:tc>
          <w:tcPr>
            <w:tcW w:w="2250" w:type="dxa"/>
          </w:tcPr>
          <w:p w14:paraId="4D1D9ACF" w14:textId="77777777" w:rsidR="001046F6" w:rsidRDefault="00000000">
            <w:pPr>
              <w:rPr>
                <w:sz w:val="16"/>
                <w:szCs w:val="16"/>
              </w:rPr>
            </w:pPr>
            <w:r>
              <w:rPr>
                <w:color w:val="000000"/>
                <w:sz w:val="16"/>
                <w:szCs w:val="16"/>
              </w:rPr>
              <w:t>Technical Skills</w:t>
            </w:r>
          </w:p>
        </w:tc>
        <w:tc>
          <w:tcPr>
            <w:tcW w:w="2250" w:type="dxa"/>
          </w:tcPr>
          <w:p w14:paraId="03C8E606" w14:textId="77777777" w:rsidR="001046F6" w:rsidRDefault="00000000">
            <w:pPr>
              <w:rPr>
                <w:sz w:val="16"/>
                <w:szCs w:val="16"/>
              </w:rPr>
            </w:pPr>
            <w:r>
              <w:rPr>
                <w:color w:val="000000"/>
                <w:sz w:val="16"/>
                <w:szCs w:val="16"/>
              </w:rPr>
              <w:t>AI Tool Workshop</w:t>
            </w:r>
          </w:p>
        </w:tc>
        <w:tc>
          <w:tcPr>
            <w:tcW w:w="2250" w:type="dxa"/>
          </w:tcPr>
          <w:p w14:paraId="4D2D1A18" w14:textId="77777777" w:rsidR="001046F6" w:rsidRDefault="00000000">
            <w:pPr>
              <w:rPr>
                <w:sz w:val="16"/>
                <w:szCs w:val="16"/>
              </w:rPr>
            </w:pPr>
            <w:r>
              <w:rPr>
                <w:color w:val="000000"/>
                <w:sz w:val="16"/>
                <w:szCs w:val="16"/>
              </w:rPr>
              <w:t>Project: AI-assisted Design</w:t>
            </w:r>
          </w:p>
        </w:tc>
      </w:tr>
      <w:tr w:rsidR="001046F6" w14:paraId="2C86DFA9" w14:textId="77777777" w:rsidTr="00020B82">
        <w:trPr>
          <w:cantSplit/>
          <w:trHeight w:val="53"/>
        </w:trPr>
        <w:tc>
          <w:tcPr>
            <w:tcW w:w="630" w:type="dxa"/>
          </w:tcPr>
          <w:p w14:paraId="2B1ED992" w14:textId="77777777" w:rsidR="001046F6" w:rsidRDefault="001046F6">
            <w:pPr>
              <w:rPr>
                <w:sz w:val="16"/>
                <w:szCs w:val="16"/>
              </w:rPr>
            </w:pPr>
          </w:p>
        </w:tc>
        <w:tc>
          <w:tcPr>
            <w:tcW w:w="810" w:type="dxa"/>
          </w:tcPr>
          <w:p w14:paraId="598D8D2E" w14:textId="77777777" w:rsidR="001046F6" w:rsidRDefault="00000000">
            <w:pPr>
              <w:rPr>
                <w:sz w:val="16"/>
                <w:szCs w:val="16"/>
              </w:rPr>
            </w:pPr>
            <w:r>
              <w:rPr>
                <w:color w:val="000000"/>
                <w:sz w:val="16"/>
                <w:szCs w:val="16"/>
              </w:rPr>
              <w:t>4</w:t>
            </w:r>
          </w:p>
        </w:tc>
        <w:tc>
          <w:tcPr>
            <w:tcW w:w="4050" w:type="dxa"/>
          </w:tcPr>
          <w:p w14:paraId="266E0111" w14:textId="77777777" w:rsidR="001046F6" w:rsidRDefault="00000000">
            <w:pPr>
              <w:rPr>
                <w:sz w:val="16"/>
                <w:szCs w:val="16"/>
              </w:rPr>
            </w:pPr>
            <w:r>
              <w:rPr>
                <w:color w:val="000000"/>
                <w:sz w:val="16"/>
                <w:szCs w:val="16"/>
              </w:rPr>
              <w:t>Compare traditional design processes with AI-assisted workflows to identify efficiency or creativity gains.</w:t>
            </w:r>
          </w:p>
        </w:tc>
        <w:tc>
          <w:tcPr>
            <w:tcW w:w="2250" w:type="dxa"/>
          </w:tcPr>
          <w:p w14:paraId="652BBD78" w14:textId="77777777" w:rsidR="001046F6" w:rsidRDefault="00000000">
            <w:pPr>
              <w:rPr>
                <w:sz w:val="16"/>
                <w:szCs w:val="16"/>
              </w:rPr>
            </w:pPr>
            <w:r>
              <w:rPr>
                <w:color w:val="000000"/>
                <w:sz w:val="16"/>
                <w:szCs w:val="16"/>
              </w:rPr>
              <w:t>NIST AI RMF; RI.3.A-D</w:t>
            </w:r>
          </w:p>
        </w:tc>
        <w:tc>
          <w:tcPr>
            <w:tcW w:w="2250" w:type="dxa"/>
          </w:tcPr>
          <w:p w14:paraId="5A108BB2" w14:textId="77777777" w:rsidR="001046F6" w:rsidRDefault="00000000">
            <w:pPr>
              <w:rPr>
                <w:sz w:val="16"/>
                <w:szCs w:val="16"/>
              </w:rPr>
            </w:pPr>
            <w:r>
              <w:rPr>
                <w:color w:val="000000"/>
                <w:sz w:val="16"/>
                <w:szCs w:val="16"/>
              </w:rPr>
              <w:t>Technical Skills, Critical Thinking</w:t>
            </w:r>
          </w:p>
        </w:tc>
        <w:tc>
          <w:tcPr>
            <w:tcW w:w="2250" w:type="dxa"/>
          </w:tcPr>
          <w:p w14:paraId="47CC031B" w14:textId="77777777" w:rsidR="001046F6" w:rsidRDefault="00000000">
            <w:pPr>
              <w:rPr>
                <w:sz w:val="16"/>
                <w:szCs w:val="16"/>
              </w:rPr>
            </w:pPr>
            <w:r>
              <w:rPr>
                <w:color w:val="000000"/>
                <w:sz w:val="16"/>
                <w:szCs w:val="16"/>
              </w:rPr>
              <w:t>Workflow Analysis Discussion</w:t>
            </w:r>
          </w:p>
        </w:tc>
        <w:tc>
          <w:tcPr>
            <w:tcW w:w="2250" w:type="dxa"/>
          </w:tcPr>
          <w:p w14:paraId="789FFBAC" w14:textId="77777777" w:rsidR="001046F6" w:rsidRDefault="00000000">
            <w:pPr>
              <w:rPr>
                <w:sz w:val="16"/>
                <w:szCs w:val="16"/>
              </w:rPr>
            </w:pPr>
            <w:r>
              <w:rPr>
                <w:color w:val="000000"/>
                <w:sz w:val="16"/>
                <w:szCs w:val="16"/>
              </w:rPr>
              <w:t>Comparative Essay</w:t>
            </w:r>
          </w:p>
        </w:tc>
      </w:tr>
      <w:tr w:rsidR="001046F6" w14:paraId="58C78C8C" w14:textId="77777777" w:rsidTr="00020B82">
        <w:trPr>
          <w:cantSplit/>
          <w:trHeight w:val="53"/>
        </w:trPr>
        <w:tc>
          <w:tcPr>
            <w:tcW w:w="630" w:type="dxa"/>
          </w:tcPr>
          <w:p w14:paraId="4D3F18B5" w14:textId="77777777" w:rsidR="001046F6" w:rsidRDefault="001046F6">
            <w:pPr>
              <w:rPr>
                <w:sz w:val="16"/>
                <w:szCs w:val="16"/>
              </w:rPr>
            </w:pPr>
          </w:p>
        </w:tc>
        <w:tc>
          <w:tcPr>
            <w:tcW w:w="810" w:type="dxa"/>
          </w:tcPr>
          <w:p w14:paraId="08A3A815" w14:textId="77777777" w:rsidR="001046F6" w:rsidRDefault="00000000">
            <w:pPr>
              <w:rPr>
                <w:sz w:val="16"/>
                <w:szCs w:val="16"/>
              </w:rPr>
            </w:pPr>
            <w:r>
              <w:rPr>
                <w:color w:val="000000"/>
                <w:sz w:val="16"/>
                <w:szCs w:val="16"/>
              </w:rPr>
              <w:t>5</w:t>
            </w:r>
          </w:p>
        </w:tc>
        <w:tc>
          <w:tcPr>
            <w:tcW w:w="4050" w:type="dxa"/>
          </w:tcPr>
          <w:p w14:paraId="0973D652" w14:textId="77777777" w:rsidR="001046F6" w:rsidRDefault="00000000">
            <w:pPr>
              <w:rPr>
                <w:sz w:val="16"/>
                <w:szCs w:val="16"/>
              </w:rPr>
            </w:pPr>
            <w:r>
              <w:rPr>
                <w:color w:val="000000"/>
                <w:sz w:val="16"/>
                <w:szCs w:val="16"/>
              </w:rPr>
              <w:t>Interpret and evaluate AI-generated outputs for accuracy, feasibility, and code compliance.</w:t>
            </w:r>
          </w:p>
        </w:tc>
        <w:tc>
          <w:tcPr>
            <w:tcW w:w="2250" w:type="dxa"/>
          </w:tcPr>
          <w:p w14:paraId="3BF1AD1B" w14:textId="77777777" w:rsidR="001046F6" w:rsidRDefault="00000000">
            <w:pPr>
              <w:rPr>
                <w:sz w:val="16"/>
                <w:szCs w:val="16"/>
              </w:rPr>
            </w:pPr>
            <w:r>
              <w:rPr>
                <w:color w:val="000000"/>
                <w:sz w:val="16"/>
                <w:szCs w:val="16"/>
              </w:rPr>
              <w:t>ISO/IEC 42001; W.1.A</w:t>
            </w:r>
          </w:p>
        </w:tc>
        <w:tc>
          <w:tcPr>
            <w:tcW w:w="2250" w:type="dxa"/>
          </w:tcPr>
          <w:p w14:paraId="418AA9D1" w14:textId="77777777" w:rsidR="001046F6" w:rsidRDefault="00000000">
            <w:pPr>
              <w:rPr>
                <w:sz w:val="16"/>
                <w:szCs w:val="16"/>
              </w:rPr>
            </w:pPr>
            <w:r>
              <w:rPr>
                <w:color w:val="000000"/>
                <w:sz w:val="16"/>
                <w:szCs w:val="16"/>
              </w:rPr>
              <w:t>Technical Skills</w:t>
            </w:r>
          </w:p>
        </w:tc>
        <w:tc>
          <w:tcPr>
            <w:tcW w:w="2250" w:type="dxa"/>
          </w:tcPr>
          <w:p w14:paraId="7FA19BED" w14:textId="77777777" w:rsidR="001046F6" w:rsidRDefault="00000000">
            <w:pPr>
              <w:rPr>
                <w:sz w:val="16"/>
                <w:szCs w:val="16"/>
              </w:rPr>
            </w:pPr>
            <w:r>
              <w:rPr>
                <w:color w:val="000000"/>
                <w:sz w:val="16"/>
                <w:szCs w:val="16"/>
              </w:rPr>
              <w:t>Output Evaluation Lab</w:t>
            </w:r>
          </w:p>
        </w:tc>
        <w:tc>
          <w:tcPr>
            <w:tcW w:w="2250" w:type="dxa"/>
          </w:tcPr>
          <w:p w14:paraId="75E7CD9A" w14:textId="77777777" w:rsidR="001046F6" w:rsidRDefault="00000000">
            <w:pPr>
              <w:rPr>
                <w:sz w:val="16"/>
                <w:szCs w:val="16"/>
              </w:rPr>
            </w:pPr>
            <w:r>
              <w:rPr>
                <w:color w:val="000000"/>
                <w:sz w:val="16"/>
                <w:szCs w:val="16"/>
              </w:rPr>
              <w:t>Evaluation Report</w:t>
            </w:r>
          </w:p>
        </w:tc>
      </w:tr>
      <w:tr w:rsidR="001046F6" w14:paraId="4AFB48FA" w14:textId="77777777" w:rsidTr="00020B82">
        <w:trPr>
          <w:cantSplit/>
          <w:trHeight w:val="53"/>
        </w:trPr>
        <w:tc>
          <w:tcPr>
            <w:tcW w:w="630" w:type="dxa"/>
          </w:tcPr>
          <w:p w14:paraId="7A67BD95" w14:textId="77777777" w:rsidR="001046F6" w:rsidRDefault="001046F6">
            <w:pPr>
              <w:rPr>
                <w:sz w:val="16"/>
                <w:szCs w:val="16"/>
              </w:rPr>
            </w:pPr>
          </w:p>
        </w:tc>
        <w:tc>
          <w:tcPr>
            <w:tcW w:w="810" w:type="dxa"/>
          </w:tcPr>
          <w:p w14:paraId="78E0FE74" w14:textId="77777777" w:rsidR="001046F6" w:rsidRDefault="00000000">
            <w:pPr>
              <w:rPr>
                <w:sz w:val="16"/>
                <w:szCs w:val="16"/>
              </w:rPr>
            </w:pPr>
            <w:r>
              <w:rPr>
                <w:color w:val="000000"/>
                <w:sz w:val="16"/>
                <w:szCs w:val="16"/>
              </w:rPr>
              <w:t>6</w:t>
            </w:r>
          </w:p>
        </w:tc>
        <w:tc>
          <w:tcPr>
            <w:tcW w:w="4050" w:type="dxa"/>
          </w:tcPr>
          <w:p w14:paraId="6A8E95C2" w14:textId="77777777" w:rsidR="001046F6" w:rsidRDefault="00000000">
            <w:pPr>
              <w:rPr>
                <w:sz w:val="16"/>
                <w:szCs w:val="16"/>
              </w:rPr>
            </w:pPr>
            <w:r>
              <w:rPr>
                <w:color w:val="000000"/>
                <w:sz w:val="16"/>
                <w:szCs w:val="16"/>
              </w:rPr>
              <w:t>Integrate AI tools with CAD and BIM software to enhance automation and decision-making.</w:t>
            </w:r>
          </w:p>
        </w:tc>
        <w:tc>
          <w:tcPr>
            <w:tcW w:w="2250" w:type="dxa"/>
          </w:tcPr>
          <w:p w14:paraId="7B1429C9" w14:textId="77777777" w:rsidR="001046F6" w:rsidRDefault="00000000">
            <w:pPr>
              <w:rPr>
                <w:sz w:val="16"/>
                <w:szCs w:val="16"/>
              </w:rPr>
            </w:pPr>
            <w:r>
              <w:rPr>
                <w:color w:val="000000"/>
                <w:sz w:val="16"/>
                <w:szCs w:val="16"/>
              </w:rPr>
              <w:t>ISO 19650-5; W.3.A</w:t>
            </w:r>
          </w:p>
        </w:tc>
        <w:tc>
          <w:tcPr>
            <w:tcW w:w="2250" w:type="dxa"/>
          </w:tcPr>
          <w:p w14:paraId="4F93FCF4" w14:textId="77777777" w:rsidR="001046F6" w:rsidRDefault="00000000">
            <w:pPr>
              <w:rPr>
                <w:sz w:val="16"/>
                <w:szCs w:val="16"/>
              </w:rPr>
            </w:pPr>
            <w:r>
              <w:rPr>
                <w:color w:val="000000"/>
                <w:sz w:val="16"/>
                <w:szCs w:val="16"/>
              </w:rPr>
              <w:t>Technical Skills</w:t>
            </w:r>
          </w:p>
        </w:tc>
        <w:tc>
          <w:tcPr>
            <w:tcW w:w="2250" w:type="dxa"/>
          </w:tcPr>
          <w:p w14:paraId="7B5BFD12" w14:textId="77777777" w:rsidR="001046F6" w:rsidRDefault="00000000">
            <w:pPr>
              <w:rPr>
                <w:sz w:val="16"/>
                <w:szCs w:val="16"/>
              </w:rPr>
            </w:pPr>
            <w:r>
              <w:rPr>
                <w:color w:val="000000"/>
                <w:sz w:val="16"/>
                <w:szCs w:val="16"/>
              </w:rPr>
              <w:t>CAD-BIM Integration Lab</w:t>
            </w:r>
          </w:p>
        </w:tc>
        <w:tc>
          <w:tcPr>
            <w:tcW w:w="2250" w:type="dxa"/>
          </w:tcPr>
          <w:p w14:paraId="130892FA" w14:textId="77777777" w:rsidR="001046F6" w:rsidRDefault="00000000">
            <w:pPr>
              <w:rPr>
                <w:sz w:val="16"/>
                <w:szCs w:val="16"/>
              </w:rPr>
            </w:pPr>
            <w:r>
              <w:rPr>
                <w:color w:val="000000"/>
                <w:sz w:val="16"/>
                <w:szCs w:val="16"/>
              </w:rPr>
              <w:t>Integration Project</w:t>
            </w:r>
          </w:p>
        </w:tc>
      </w:tr>
      <w:tr w:rsidR="001046F6" w14:paraId="30BA886C" w14:textId="77777777" w:rsidTr="00020B82">
        <w:trPr>
          <w:cantSplit/>
          <w:trHeight w:val="53"/>
        </w:trPr>
        <w:tc>
          <w:tcPr>
            <w:tcW w:w="630" w:type="dxa"/>
          </w:tcPr>
          <w:p w14:paraId="252B7597" w14:textId="77777777" w:rsidR="001046F6" w:rsidRDefault="001046F6">
            <w:pPr>
              <w:rPr>
                <w:sz w:val="16"/>
                <w:szCs w:val="16"/>
              </w:rPr>
            </w:pPr>
          </w:p>
        </w:tc>
        <w:tc>
          <w:tcPr>
            <w:tcW w:w="810" w:type="dxa"/>
          </w:tcPr>
          <w:p w14:paraId="0F4AE25F" w14:textId="77777777" w:rsidR="001046F6" w:rsidRDefault="00000000">
            <w:pPr>
              <w:rPr>
                <w:sz w:val="16"/>
                <w:szCs w:val="16"/>
              </w:rPr>
            </w:pPr>
            <w:r>
              <w:rPr>
                <w:color w:val="000000"/>
                <w:sz w:val="16"/>
                <w:szCs w:val="16"/>
              </w:rPr>
              <w:t>7</w:t>
            </w:r>
          </w:p>
        </w:tc>
        <w:tc>
          <w:tcPr>
            <w:tcW w:w="4050" w:type="dxa"/>
          </w:tcPr>
          <w:p w14:paraId="46DB190C" w14:textId="77777777" w:rsidR="001046F6" w:rsidRDefault="00000000">
            <w:pPr>
              <w:rPr>
                <w:sz w:val="16"/>
                <w:szCs w:val="16"/>
              </w:rPr>
            </w:pPr>
            <w:r>
              <w:rPr>
                <w:color w:val="000000"/>
                <w:sz w:val="16"/>
                <w:szCs w:val="16"/>
              </w:rPr>
              <w:t>Identify emerging technologies beyond AI that may impact the design field (e.g., quantum computing, blockchain, digital twins).</w:t>
            </w:r>
          </w:p>
        </w:tc>
        <w:tc>
          <w:tcPr>
            <w:tcW w:w="2250" w:type="dxa"/>
          </w:tcPr>
          <w:p w14:paraId="5E5CC696" w14:textId="77777777" w:rsidR="001046F6" w:rsidRDefault="00000000">
            <w:pPr>
              <w:rPr>
                <w:sz w:val="16"/>
                <w:szCs w:val="16"/>
              </w:rPr>
            </w:pPr>
            <w:r>
              <w:rPr>
                <w:color w:val="000000"/>
                <w:sz w:val="16"/>
                <w:szCs w:val="16"/>
              </w:rPr>
              <w:t>IEEE Future Directions; RI.1.A-D</w:t>
            </w:r>
          </w:p>
        </w:tc>
        <w:tc>
          <w:tcPr>
            <w:tcW w:w="2250" w:type="dxa"/>
          </w:tcPr>
          <w:p w14:paraId="283B518B" w14:textId="77777777" w:rsidR="001046F6" w:rsidRDefault="00000000">
            <w:pPr>
              <w:rPr>
                <w:sz w:val="16"/>
                <w:szCs w:val="16"/>
              </w:rPr>
            </w:pPr>
            <w:r>
              <w:rPr>
                <w:color w:val="000000"/>
                <w:sz w:val="16"/>
                <w:szCs w:val="16"/>
              </w:rPr>
              <w:t>Technical Skills</w:t>
            </w:r>
          </w:p>
        </w:tc>
        <w:tc>
          <w:tcPr>
            <w:tcW w:w="2250" w:type="dxa"/>
          </w:tcPr>
          <w:p w14:paraId="06B40E4D" w14:textId="77777777" w:rsidR="001046F6" w:rsidRDefault="00000000">
            <w:pPr>
              <w:rPr>
                <w:sz w:val="16"/>
                <w:szCs w:val="16"/>
              </w:rPr>
            </w:pPr>
            <w:r>
              <w:rPr>
                <w:color w:val="000000"/>
                <w:sz w:val="16"/>
                <w:szCs w:val="16"/>
              </w:rPr>
              <w:t>Emerging Tech Research Assignment</w:t>
            </w:r>
          </w:p>
        </w:tc>
        <w:tc>
          <w:tcPr>
            <w:tcW w:w="2250" w:type="dxa"/>
          </w:tcPr>
          <w:p w14:paraId="44955A6B" w14:textId="77777777" w:rsidR="001046F6" w:rsidRDefault="00000000">
            <w:pPr>
              <w:rPr>
                <w:sz w:val="16"/>
                <w:szCs w:val="16"/>
              </w:rPr>
            </w:pPr>
            <w:r>
              <w:rPr>
                <w:color w:val="000000"/>
                <w:sz w:val="16"/>
                <w:szCs w:val="16"/>
              </w:rPr>
              <w:t>Research Presentation</w:t>
            </w:r>
          </w:p>
        </w:tc>
      </w:tr>
      <w:tr w:rsidR="001046F6" w14:paraId="6B04E705" w14:textId="77777777" w:rsidTr="00020B82">
        <w:trPr>
          <w:cantSplit/>
          <w:trHeight w:val="53"/>
        </w:trPr>
        <w:tc>
          <w:tcPr>
            <w:tcW w:w="630" w:type="dxa"/>
          </w:tcPr>
          <w:p w14:paraId="7F1070FF" w14:textId="77777777" w:rsidR="001046F6" w:rsidRDefault="001046F6">
            <w:pPr>
              <w:rPr>
                <w:sz w:val="16"/>
                <w:szCs w:val="16"/>
              </w:rPr>
            </w:pPr>
          </w:p>
        </w:tc>
        <w:tc>
          <w:tcPr>
            <w:tcW w:w="810" w:type="dxa"/>
          </w:tcPr>
          <w:p w14:paraId="34CBD7B4" w14:textId="77777777" w:rsidR="001046F6" w:rsidRDefault="00000000">
            <w:pPr>
              <w:rPr>
                <w:sz w:val="16"/>
                <w:szCs w:val="16"/>
              </w:rPr>
            </w:pPr>
            <w:r>
              <w:rPr>
                <w:color w:val="000000"/>
                <w:sz w:val="16"/>
                <w:szCs w:val="16"/>
              </w:rPr>
              <w:t>8</w:t>
            </w:r>
          </w:p>
        </w:tc>
        <w:tc>
          <w:tcPr>
            <w:tcW w:w="4050" w:type="dxa"/>
          </w:tcPr>
          <w:p w14:paraId="0B1EF1FB" w14:textId="77777777" w:rsidR="001046F6" w:rsidRDefault="00000000">
            <w:pPr>
              <w:rPr>
                <w:sz w:val="16"/>
                <w:szCs w:val="16"/>
              </w:rPr>
            </w:pPr>
            <w:r>
              <w:rPr>
                <w:color w:val="000000"/>
                <w:sz w:val="16"/>
                <w:szCs w:val="16"/>
              </w:rPr>
              <w:t>Monitor industry trends to assess readiness for adoption of disruptive tools and systems.</w:t>
            </w:r>
          </w:p>
        </w:tc>
        <w:tc>
          <w:tcPr>
            <w:tcW w:w="2250" w:type="dxa"/>
          </w:tcPr>
          <w:p w14:paraId="3D35D8A4" w14:textId="77777777" w:rsidR="001046F6" w:rsidRDefault="00000000">
            <w:pPr>
              <w:rPr>
                <w:sz w:val="16"/>
                <w:szCs w:val="16"/>
              </w:rPr>
            </w:pPr>
            <w:r>
              <w:rPr>
                <w:color w:val="000000"/>
                <w:sz w:val="16"/>
                <w:szCs w:val="16"/>
              </w:rPr>
              <w:t>Gartner Hype Cycle, ISO 56002; SL.1.A-C</w:t>
            </w:r>
          </w:p>
        </w:tc>
        <w:tc>
          <w:tcPr>
            <w:tcW w:w="2250" w:type="dxa"/>
          </w:tcPr>
          <w:p w14:paraId="55C4D6BB" w14:textId="77777777" w:rsidR="001046F6" w:rsidRDefault="00000000">
            <w:pPr>
              <w:rPr>
                <w:sz w:val="16"/>
                <w:szCs w:val="16"/>
              </w:rPr>
            </w:pPr>
            <w:r>
              <w:rPr>
                <w:color w:val="000000"/>
                <w:sz w:val="16"/>
                <w:szCs w:val="16"/>
              </w:rPr>
              <w:t>Leadership, Technical Skills</w:t>
            </w:r>
          </w:p>
        </w:tc>
        <w:tc>
          <w:tcPr>
            <w:tcW w:w="2250" w:type="dxa"/>
          </w:tcPr>
          <w:p w14:paraId="7B6EA4E3" w14:textId="77777777" w:rsidR="001046F6" w:rsidRDefault="00000000">
            <w:pPr>
              <w:rPr>
                <w:sz w:val="16"/>
                <w:szCs w:val="16"/>
              </w:rPr>
            </w:pPr>
            <w:r>
              <w:rPr>
                <w:color w:val="000000"/>
                <w:sz w:val="16"/>
                <w:szCs w:val="16"/>
              </w:rPr>
              <w:t>Trend Monitoring Discussion</w:t>
            </w:r>
          </w:p>
        </w:tc>
        <w:tc>
          <w:tcPr>
            <w:tcW w:w="2250" w:type="dxa"/>
          </w:tcPr>
          <w:p w14:paraId="5EB89A50" w14:textId="77777777" w:rsidR="001046F6" w:rsidRDefault="00000000">
            <w:pPr>
              <w:rPr>
                <w:sz w:val="16"/>
                <w:szCs w:val="16"/>
              </w:rPr>
            </w:pPr>
            <w:r>
              <w:rPr>
                <w:color w:val="000000"/>
                <w:sz w:val="16"/>
                <w:szCs w:val="16"/>
              </w:rPr>
              <w:t>Trend Report</w:t>
            </w:r>
          </w:p>
        </w:tc>
      </w:tr>
      <w:tr w:rsidR="001046F6" w14:paraId="66018F2A" w14:textId="77777777" w:rsidTr="00020B82">
        <w:trPr>
          <w:cantSplit/>
          <w:trHeight w:val="53"/>
        </w:trPr>
        <w:tc>
          <w:tcPr>
            <w:tcW w:w="630" w:type="dxa"/>
          </w:tcPr>
          <w:p w14:paraId="361FA39A" w14:textId="77777777" w:rsidR="001046F6" w:rsidRDefault="001046F6">
            <w:pPr>
              <w:rPr>
                <w:sz w:val="16"/>
                <w:szCs w:val="16"/>
              </w:rPr>
            </w:pPr>
          </w:p>
        </w:tc>
        <w:tc>
          <w:tcPr>
            <w:tcW w:w="810" w:type="dxa"/>
          </w:tcPr>
          <w:p w14:paraId="76D41D4A" w14:textId="77777777" w:rsidR="001046F6" w:rsidRDefault="00000000">
            <w:pPr>
              <w:rPr>
                <w:sz w:val="16"/>
                <w:szCs w:val="16"/>
              </w:rPr>
            </w:pPr>
            <w:r>
              <w:rPr>
                <w:color w:val="000000"/>
                <w:sz w:val="16"/>
                <w:szCs w:val="16"/>
              </w:rPr>
              <w:t>9</w:t>
            </w:r>
          </w:p>
        </w:tc>
        <w:tc>
          <w:tcPr>
            <w:tcW w:w="4050" w:type="dxa"/>
          </w:tcPr>
          <w:p w14:paraId="427491A0" w14:textId="77777777" w:rsidR="001046F6" w:rsidRDefault="00000000">
            <w:pPr>
              <w:rPr>
                <w:sz w:val="16"/>
                <w:szCs w:val="16"/>
              </w:rPr>
            </w:pPr>
            <w:r>
              <w:rPr>
                <w:color w:val="000000"/>
                <w:sz w:val="16"/>
                <w:szCs w:val="16"/>
              </w:rPr>
              <w:t>Develop prototypes or case studies demonstrating application of new technologies in a design scenario.</w:t>
            </w:r>
          </w:p>
        </w:tc>
        <w:tc>
          <w:tcPr>
            <w:tcW w:w="2250" w:type="dxa"/>
          </w:tcPr>
          <w:p w14:paraId="0D0376C7" w14:textId="77777777" w:rsidR="001046F6" w:rsidRDefault="00000000">
            <w:pPr>
              <w:rPr>
                <w:sz w:val="16"/>
                <w:szCs w:val="16"/>
              </w:rPr>
            </w:pPr>
            <w:r>
              <w:rPr>
                <w:color w:val="000000"/>
                <w:sz w:val="16"/>
                <w:szCs w:val="16"/>
              </w:rPr>
              <w:t>ISO/IEC 30182; W.3.A</w:t>
            </w:r>
          </w:p>
        </w:tc>
        <w:tc>
          <w:tcPr>
            <w:tcW w:w="2250" w:type="dxa"/>
          </w:tcPr>
          <w:p w14:paraId="58F066FD" w14:textId="77777777" w:rsidR="001046F6" w:rsidRDefault="00000000">
            <w:pPr>
              <w:rPr>
                <w:sz w:val="16"/>
                <w:szCs w:val="16"/>
              </w:rPr>
            </w:pPr>
            <w:r>
              <w:rPr>
                <w:color w:val="000000"/>
                <w:sz w:val="16"/>
                <w:szCs w:val="16"/>
              </w:rPr>
              <w:t>Technical Skills</w:t>
            </w:r>
          </w:p>
        </w:tc>
        <w:tc>
          <w:tcPr>
            <w:tcW w:w="2250" w:type="dxa"/>
          </w:tcPr>
          <w:p w14:paraId="19ABE8AE" w14:textId="77777777" w:rsidR="001046F6" w:rsidRDefault="00000000">
            <w:pPr>
              <w:rPr>
                <w:sz w:val="16"/>
                <w:szCs w:val="16"/>
              </w:rPr>
            </w:pPr>
            <w:r>
              <w:rPr>
                <w:color w:val="000000"/>
                <w:sz w:val="16"/>
                <w:szCs w:val="16"/>
              </w:rPr>
              <w:t>Prototype Development Workshop</w:t>
            </w:r>
          </w:p>
        </w:tc>
        <w:tc>
          <w:tcPr>
            <w:tcW w:w="2250" w:type="dxa"/>
          </w:tcPr>
          <w:p w14:paraId="730A1CD8" w14:textId="77777777" w:rsidR="001046F6" w:rsidRDefault="00000000">
            <w:pPr>
              <w:rPr>
                <w:sz w:val="16"/>
                <w:szCs w:val="16"/>
              </w:rPr>
            </w:pPr>
            <w:r>
              <w:rPr>
                <w:color w:val="000000"/>
                <w:sz w:val="16"/>
                <w:szCs w:val="16"/>
              </w:rPr>
              <w:t>Prototype Presentation</w:t>
            </w:r>
          </w:p>
        </w:tc>
      </w:tr>
    </w:tbl>
    <w:p w14:paraId="3799D1C0" w14:textId="77777777" w:rsidR="00062B74" w:rsidRDefault="00062B74">
      <w:pPr>
        <w:rPr>
          <w:b/>
        </w:rPr>
      </w:pPr>
    </w:p>
    <w:p w14:paraId="23108446" w14:textId="77777777" w:rsidR="00062B74" w:rsidRDefault="00062B74">
      <w:pPr>
        <w:rPr>
          <w:b/>
        </w:rPr>
      </w:pPr>
    </w:p>
    <w:p w14:paraId="4BAF3CE2" w14:textId="77777777" w:rsidR="00062B74" w:rsidRDefault="00062B74" w:rsidP="00062B74">
      <w:pPr>
        <w:pStyle w:val="Heading3"/>
      </w:pPr>
      <w:r>
        <w:t>Applications of 3D Scanning</w:t>
      </w:r>
    </w:p>
    <w:p w14:paraId="7C37FE2E"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10FF5793" w14:textId="77777777" w:rsidTr="00062B74">
        <w:trPr>
          <w:cantSplit/>
          <w:trHeight w:val="53"/>
        </w:trPr>
        <w:tc>
          <w:tcPr>
            <w:tcW w:w="630" w:type="dxa"/>
            <w:shd w:val="clear" w:color="auto" w:fill="D9F2D0" w:themeFill="accent6" w:themeFillTint="33"/>
            <w:vAlign w:val="center"/>
          </w:tcPr>
          <w:p w14:paraId="4C7DAD5D" w14:textId="1C5F0727"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0C70ADA4" w14:textId="04A227A8"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59C232C9" w14:textId="5BD80C41"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0A232A6E" w14:textId="0A5B0A9C"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021F7689" w14:textId="61B2B2D9"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0C131E92" w14:textId="1F84272B"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54886E61" w14:textId="2BDF6B86" w:rsidR="00062B74" w:rsidRDefault="00062B74" w:rsidP="00062B74">
            <w:pPr>
              <w:rPr>
                <w:color w:val="000000"/>
                <w:sz w:val="16"/>
                <w:szCs w:val="16"/>
              </w:rPr>
            </w:pPr>
            <w:r>
              <w:rPr>
                <w:b/>
                <w:i/>
                <w:sz w:val="16"/>
                <w:szCs w:val="16"/>
              </w:rPr>
              <w:t>Assessment(s)</w:t>
            </w:r>
          </w:p>
        </w:tc>
      </w:tr>
      <w:tr w:rsidR="001046F6" w14:paraId="095E5FB3" w14:textId="77777777" w:rsidTr="00020B82">
        <w:trPr>
          <w:cantSplit/>
          <w:trHeight w:val="53"/>
        </w:trPr>
        <w:tc>
          <w:tcPr>
            <w:tcW w:w="630" w:type="dxa"/>
          </w:tcPr>
          <w:p w14:paraId="2979FCFC" w14:textId="77777777" w:rsidR="001046F6" w:rsidRDefault="001046F6">
            <w:pPr>
              <w:rPr>
                <w:sz w:val="16"/>
                <w:szCs w:val="16"/>
              </w:rPr>
            </w:pPr>
          </w:p>
        </w:tc>
        <w:tc>
          <w:tcPr>
            <w:tcW w:w="810" w:type="dxa"/>
          </w:tcPr>
          <w:p w14:paraId="47EB184D" w14:textId="77777777" w:rsidR="001046F6" w:rsidRDefault="00000000">
            <w:pPr>
              <w:rPr>
                <w:sz w:val="16"/>
                <w:szCs w:val="16"/>
              </w:rPr>
            </w:pPr>
            <w:r>
              <w:rPr>
                <w:color w:val="000000"/>
                <w:sz w:val="16"/>
                <w:szCs w:val="16"/>
              </w:rPr>
              <w:t>1</w:t>
            </w:r>
          </w:p>
        </w:tc>
        <w:tc>
          <w:tcPr>
            <w:tcW w:w="4050" w:type="dxa"/>
          </w:tcPr>
          <w:p w14:paraId="21102A20" w14:textId="77777777" w:rsidR="001046F6" w:rsidRDefault="00000000">
            <w:pPr>
              <w:rPr>
                <w:sz w:val="16"/>
                <w:szCs w:val="16"/>
              </w:rPr>
            </w:pPr>
            <w:r>
              <w:rPr>
                <w:color w:val="000000"/>
                <w:sz w:val="16"/>
                <w:szCs w:val="16"/>
              </w:rPr>
              <w:t>Explain the principles of 3D scanning technologies including laser, structured light, and photogrammetry.</w:t>
            </w:r>
          </w:p>
        </w:tc>
        <w:tc>
          <w:tcPr>
            <w:tcW w:w="2250" w:type="dxa"/>
          </w:tcPr>
          <w:p w14:paraId="042CD389" w14:textId="77777777" w:rsidR="001046F6" w:rsidRDefault="00000000">
            <w:pPr>
              <w:rPr>
                <w:sz w:val="16"/>
                <w:szCs w:val="16"/>
              </w:rPr>
            </w:pPr>
            <w:r>
              <w:rPr>
                <w:color w:val="000000"/>
                <w:sz w:val="16"/>
                <w:szCs w:val="16"/>
              </w:rPr>
              <w:t>ASTM E3125, ISO 10360-8; RI.1.A-D</w:t>
            </w:r>
          </w:p>
        </w:tc>
        <w:tc>
          <w:tcPr>
            <w:tcW w:w="2250" w:type="dxa"/>
          </w:tcPr>
          <w:p w14:paraId="46BBF44E" w14:textId="77777777" w:rsidR="001046F6" w:rsidRDefault="00000000">
            <w:pPr>
              <w:rPr>
                <w:sz w:val="16"/>
                <w:szCs w:val="16"/>
              </w:rPr>
            </w:pPr>
            <w:r>
              <w:rPr>
                <w:color w:val="000000"/>
                <w:sz w:val="16"/>
                <w:szCs w:val="16"/>
              </w:rPr>
              <w:t>Technical Skills</w:t>
            </w:r>
          </w:p>
        </w:tc>
        <w:tc>
          <w:tcPr>
            <w:tcW w:w="2250" w:type="dxa"/>
          </w:tcPr>
          <w:p w14:paraId="33981D64" w14:textId="77777777" w:rsidR="001046F6" w:rsidRDefault="00000000">
            <w:pPr>
              <w:rPr>
                <w:sz w:val="16"/>
                <w:szCs w:val="16"/>
              </w:rPr>
            </w:pPr>
            <w:r>
              <w:rPr>
                <w:color w:val="000000"/>
                <w:sz w:val="16"/>
                <w:szCs w:val="16"/>
              </w:rPr>
              <w:t>3D Scanning Tech Lecture</w:t>
            </w:r>
          </w:p>
        </w:tc>
        <w:tc>
          <w:tcPr>
            <w:tcW w:w="2250" w:type="dxa"/>
          </w:tcPr>
          <w:p w14:paraId="6DAC62FC" w14:textId="77777777" w:rsidR="001046F6" w:rsidRDefault="00000000">
            <w:pPr>
              <w:rPr>
                <w:sz w:val="16"/>
                <w:szCs w:val="16"/>
              </w:rPr>
            </w:pPr>
            <w:r>
              <w:rPr>
                <w:color w:val="000000"/>
                <w:sz w:val="16"/>
                <w:szCs w:val="16"/>
              </w:rPr>
              <w:t>Principles Quiz</w:t>
            </w:r>
          </w:p>
        </w:tc>
      </w:tr>
      <w:tr w:rsidR="001046F6" w14:paraId="0DBCBDD8" w14:textId="77777777" w:rsidTr="00020B82">
        <w:trPr>
          <w:cantSplit/>
          <w:trHeight w:val="53"/>
        </w:trPr>
        <w:tc>
          <w:tcPr>
            <w:tcW w:w="630" w:type="dxa"/>
          </w:tcPr>
          <w:p w14:paraId="048A1D23" w14:textId="77777777" w:rsidR="001046F6" w:rsidRDefault="001046F6">
            <w:pPr>
              <w:rPr>
                <w:sz w:val="16"/>
                <w:szCs w:val="16"/>
              </w:rPr>
            </w:pPr>
          </w:p>
        </w:tc>
        <w:tc>
          <w:tcPr>
            <w:tcW w:w="810" w:type="dxa"/>
          </w:tcPr>
          <w:p w14:paraId="418C89A7" w14:textId="77777777" w:rsidR="001046F6" w:rsidRDefault="00000000">
            <w:pPr>
              <w:rPr>
                <w:sz w:val="16"/>
                <w:szCs w:val="16"/>
              </w:rPr>
            </w:pPr>
            <w:r>
              <w:rPr>
                <w:color w:val="000000"/>
                <w:sz w:val="16"/>
                <w:szCs w:val="16"/>
              </w:rPr>
              <w:t>2</w:t>
            </w:r>
          </w:p>
        </w:tc>
        <w:tc>
          <w:tcPr>
            <w:tcW w:w="4050" w:type="dxa"/>
          </w:tcPr>
          <w:p w14:paraId="47899F83" w14:textId="77777777" w:rsidR="001046F6" w:rsidRDefault="00000000">
            <w:pPr>
              <w:rPr>
                <w:sz w:val="16"/>
                <w:szCs w:val="16"/>
              </w:rPr>
            </w:pPr>
            <w:r>
              <w:rPr>
                <w:color w:val="000000"/>
                <w:sz w:val="16"/>
                <w:szCs w:val="16"/>
              </w:rPr>
              <w:t>Identify use cases for 3D scanning in design, architecture, and manufacturing.</w:t>
            </w:r>
          </w:p>
        </w:tc>
        <w:tc>
          <w:tcPr>
            <w:tcW w:w="2250" w:type="dxa"/>
          </w:tcPr>
          <w:p w14:paraId="05B94840" w14:textId="77777777" w:rsidR="001046F6" w:rsidRDefault="00000000">
            <w:pPr>
              <w:rPr>
                <w:sz w:val="16"/>
                <w:szCs w:val="16"/>
              </w:rPr>
            </w:pPr>
            <w:r>
              <w:rPr>
                <w:color w:val="000000"/>
                <w:sz w:val="16"/>
                <w:szCs w:val="16"/>
              </w:rPr>
              <w:t>NIST SP 1200-11; RI.1.A-D</w:t>
            </w:r>
          </w:p>
        </w:tc>
        <w:tc>
          <w:tcPr>
            <w:tcW w:w="2250" w:type="dxa"/>
          </w:tcPr>
          <w:p w14:paraId="301562B1" w14:textId="77777777" w:rsidR="001046F6" w:rsidRDefault="00000000">
            <w:pPr>
              <w:rPr>
                <w:sz w:val="16"/>
                <w:szCs w:val="16"/>
              </w:rPr>
            </w:pPr>
            <w:r>
              <w:rPr>
                <w:color w:val="000000"/>
                <w:sz w:val="16"/>
                <w:szCs w:val="16"/>
              </w:rPr>
              <w:t>Technical Skills</w:t>
            </w:r>
          </w:p>
        </w:tc>
        <w:tc>
          <w:tcPr>
            <w:tcW w:w="2250" w:type="dxa"/>
          </w:tcPr>
          <w:p w14:paraId="3F77F6EB" w14:textId="77777777" w:rsidR="001046F6" w:rsidRDefault="00000000">
            <w:pPr>
              <w:rPr>
                <w:sz w:val="16"/>
                <w:szCs w:val="16"/>
              </w:rPr>
            </w:pPr>
            <w:r>
              <w:rPr>
                <w:color w:val="000000"/>
                <w:sz w:val="16"/>
                <w:szCs w:val="16"/>
              </w:rPr>
              <w:t>Case Study Discussion</w:t>
            </w:r>
          </w:p>
        </w:tc>
        <w:tc>
          <w:tcPr>
            <w:tcW w:w="2250" w:type="dxa"/>
          </w:tcPr>
          <w:p w14:paraId="78486E4F" w14:textId="77777777" w:rsidR="001046F6" w:rsidRDefault="00000000">
            <w:pPr>
              <w:rPr>
                <w:sz w:val="16"/>
                <w:szCs w:val="16"/>
              </w:rPr>
            </w:pPr>
            <w:r>
              <w:rPr>
                <w:color w:val="000000"/>
                <w:sz w:val="16"/>
                <w:szCs w:val="16"/>
              </w:rPr>
              <w:t>Use Case Analysis</w:t>
            </w:r>
          </w:p>
        </w:tc>
      </w:tr>
      <w:tr w:rsidR="001046F6" w14:paraId="09287630" w14:textId="77777777" w:rsidTr="00020B82">
        <w:trPr>
          <w:cantSplit/>
          <w:trHeight w:val="53"/>
        </w:trPr>
        <w:tc>
          <w:tcPr>
            <w:tcW w:w="630" w:type="dxa"/>
          </w:tcPr>
          <w:p w14:paraId="1CCBC5BD" w14:textId="77777777" w:rsidR="001046F6" w:rsidRDefault="001046F6">
            <w:pPr>
              <w:rPr>
                <w:sz w:val="16"/>
                <w:szCs w:val="16"/>
              </w:rPr>
            </w:pPr>
          </w:p>
        </w:tc>
        <w:tc>
          <w:tcPr>
            <w:tcW w:w="810" w:type="dxa"/>
          </w:tcPr>
          <w:p w14:paraId="506D94F6" w14:textId="77777777" w:rsidR="001046F6" w:rsidRDefault="00000000">
            <w:pPr>
              <w:rPr>
                <w:sz w:val="16"/>
                <w:szCs w:val="16"/>
              </w:rPr>
            </w:pPr>
            <w:r>
              <w:rPr>
                <w:color w:val="000000"/>
                <w:sz w:val="16"/>
                <w:szCs w:val="16"/>
              </w:rPr>
              <w:t>3</w:t>
            </w:r>
          </w:p>
        </w:tc>
        <w:tc>
          <w:tcPr>
            <w:tcW w:w="4050" w:type="dxa"/>
          </w:tcPr>
          <w:p w14:paraId="16F88F24" w14:textId="77777777" w:rsidR="001046F6" w:rsidRDefault="00000000">
            <w:pPr>
              <w:rPr>
                <w:sz w:val="16"/>
                <w:szCs w:val="16"/>
              </w:rPr>
            </w:pPr>
            <w:r>
              <w:rPr>
                <w:color w:val="000000"/>
                <w:sz w:val="16"/>
                <w:szCs w:val="16"/>
              </w:rPr>
              <w:t>Prepare a site or object for scanning by managing lighting, alignment, and surface conditions.</w:t>
            </w:r>
          </w:p>
        </w:tc>
        <w:tc>
          <w:tcPr>
            <w:tcW w:w="2250" w:type="dxa"/>
          </w:tcPr>
          <w:p w14:paraId="58980F86" w14:textId="77777777" w:rsidR="001046F6" w:rsidRDefault="00000000">
            <w:pPr>
              <w:rPr>
                <w:sz w:val="16"/>
                <w:szCs w:val="16"/>
              </w:rPr>
            </w:pPr>
            <w:r>
              <w:rPr>
                <w:color w:val="000000"/>
                <w:sz w:val="16"/>
                <w:szCs w:val="16"/>
              </w:rPr>
              <w:t>ASTM E2916; W.3.A</w:t>
            </w:r>
          </w:p>
        </w:tc>
        <w:tc>
          <w:tcPr>
            <w:tcW w:w="2250" w:type="dxa"/>
          </w:tcPr>
          <w:p w14:paraId="5C987167" w14:textId="77777777" w:rsidR="001046F6" w:rsidRDefault="00000000">
            <w:pPr>
              <w:rPr>
                <w:sz w:val="16"/>
                <w:szCs w:val="16"/>
              </w:rPr>
            </w:pPr>
            <w:r>
              <w:rPr>
                <w:color w:val="000000"/>
                <w:sz w:val="16"/>
                <w:szCs w:val="16"/>
              </w:rPr>
              <w:t>Technical Skills</w:t>
            </w:r>
          </w:p>
        </w:tc>
        <w:tc>
          <w:tcPr>
            <w:tcW w:w="2250" w:type="dxa"/>
          </w:tcPr>
          <w:p w14:paraId="5F436192" w14:textId="77777777" w:rsidR="001046F6" w:rsidRDefault="00000000">
            <w:pPr>
              <w:rPr>
                <w:sz w:val="16"/>
                <w:szCs w:val="16"/>
              </w:rPr>
            </w:pPr>
            <w:r>
              <w:rPr>
                <w:color w:val="000000"/>
                <w:sz w:val="16"/>
                <w:szCs w:val="16"/>
              </w:rPr>
              <w:t>Preparation Lab</w:t>
            </w:r>
          </w:p>
        </w:tc>
        <w:tc>
          <w:tcPr>
            <w:tcW w:w="2250" w:type="dxa"/>
          </w:tcPr>
          <w:p w14:paraId="3703001F" w14:textId="77777777" w:rsidR="001046F6" w:rsidRDefault="00000000">
            <w:pPr>
              <w:rPr>
                <w:sz w:val="16"/>
                <w:szCs w:val="16"/>
              </w:rPr>
            </w:pPr>
            <w:r>
              <w:rPr>
                <w:color w:val="000000"/>
                <w:sz w:val="16"/>
                <w:szCs w:val="16"/>
              </w:rPr>
              <w:t>Lab Report</w:t>
            </w:r>
          </w:p>
        </w:tc>
      </w:tr>
      <w:tr w:rsidR="001046F6" w14:paraId="63630500" w14:textId="77777777" w:rsidTr="00020B82">
        <w:trPr>
          <w:cantSplit/>
          <w:trHeight w:val="53"/>
        </w:trPr>
        <w:tc>
          <w:tcPr>
            <w:tcW w:w="630" w:type="dxa"/>
          </w:tcPr>
          <w:p w14:paraId="704AC981" w14:textId="77777777" w:rsidR="001046F6" w:rsidRDefault="001046F6">
            <w:pPr>
              <w:rPr>
                <w:sz w:val="16"/>
                <w:szCs w:val="16"/>
              </w:rPr>
            </w:pPr>
          </w:p>
        </w:tc>
        <w:tc>
          <w:tcPr>
            <w:tcW w:w="810" w:type="dxa"/>
          </w:tcPr>
          <w:p w14:paraId="0021514E" w14:textId="77777777" w:rsidR="001046F6" w:rsidRDefault="00000000">
            <w:pPr>
              <w:rPr>
                <w:sz w:val="16"/>
                <w:szCs w:val="16"/>
              </w:rPr>
            </w:pPr>
            <w:r>
              <w:rPr>
                <w:color w:val="000000"/>
                <w:sz w:val="16"/>
                <w:szCs w:val="16"/>
              </w:rPr>
              <w:t>4</w:t>
            </w:r>
          </w:p>
        </w:tc>
        <w:tc>
          <w:tcPr>
            <w:tcW w:w="4050" w:type="dxa"/>
          </w:tcPr>
          <w:p w14:paraId="1938BF22" w14:textId="77777777" w:rsidR="001046F6" w:rsidRDefault="00000000">
            <w:pPr>
              <w:rPr>
                <w:sz w:val="16"/>
                <w:szCs w:val="16"/>
              </w:rPr>
            </w:pPr>
            <w:r>
              <w:rPr>
                <w:color w:val="000000"/>
                <w:sz w:val="16"/>
                <w:szCs w:val="16"/>
              </w:rPr>
              <w:t>Capture 3D data using handheld or tripod-based scanning equipment.</w:t>
            </w:r>
          </w:p>
        </w:tc>
        <w:tc>
          <w:tcPr>
            <w:tcW w:w="2250" w:type="dxa"/>
          </w:tcPr>
          <w:p w14:paraId="31092BC2" w14:textId="77777777" w:rsidR="001046F6" w:rsidRDefault="00000000">
            <w:pPr>
              <w:rPr>
                <w:sz w:val="16"/>
                <w:szCs w:val="16"/>
              </w:rPr>
            </w:pPr>
            <w:r>
              <w:rPr>
                <w:color w:val="000000"/>
                <w:sz w:val="16"/>
                <w:szCs w:val="16"/>
              </w:rPr>
              <w:t>ISO 10360-12; W.1.A</w:t>
            </w:r>
          </w:p>
        </w:tc>
        <w:tc>
          <w:tcPr>
            <w:tcW w:w="2250" w:type="dxa"/>
          </w:tcPr>
          <w:p w14:paraId="47E0805B" w14:textId="77777777" w:rsidR="001046F6" w:rsidRDefault="00000000">
            <w:pPr>
              <w:rPr>
                <w:sz w:val="16"/>
                <w:szCs w:val="16"/>
              </w:rPr>
            </w:pPr>
            <w:r>
              <w:rPr>
                <w:color w:val="000000"/>
                <w:sz w:val="16"/>
                <w:szCs w:val="16"/>
              </w:rPr>
              <w:t>Technical Skills</w:t>
            </w:r>
          </w:p>
        </w:tc>
        <w:tc>
          <w:tcPr>
            <w:tcW w:w="2250" w:type="dxa"/>
          </w:tcPr>
          <w:p w14:paraId="0AA90F09" w14:textId="77777777" w:rsidR="001046F6" w:rsidRDefault="00000000">
            <w:pPr>
              <w:rPr>
                <w:sz w:val="16"/>
                <w:szCs w:val="16"/>
              </w:rPr>
            </w:pPr>
            <w:r>
              <w:rPr>
                <w:color w:val="000000"/>
                <w:sz w:val="16"/>
                <w:szCs w:val="16"/>
              </w:rPr>
              <w:t>Scanning Field Exercise</w:t>
            </w:r>
          </w:p>
        </w:tc>
        <w:tc>
          <w:tcPr>
            <w:tcW w:w="2250" w:type="dxa"/>
          </w:tcPr>
          <w:p w14:paraId="12B275EF" w14:textId="77777777" w:rsidR="001046F6" w:rsidRDefault="00000000">
            <w:pPr>
              <w:rPr>
                <w:sz w:val="16"/>
                <w:szCs w:val="16"/>
              </w:rPr>
            </w:pPr>
            <w:r>
              <w:rPr>
                <w:color w:val="000000"/>
                <w:sz w:val="16"/>
                <w:szCs w:val="16"/>
              </w:rPr>
              <w:t>Data Capture Report</w:t>
            </w:r>
          </w:p>
        </w:tc>
      </w:tr>
      <w:tr w:rsidR="001046F6" w14:paraId="451B7AA9" w14:textId="77777777" w:rsidTr="00020B82">
        <w:trPr>
          <w:cantSplit/>
          <w:trHeight w:val="53"/>
        </w:trPr>
        <w:tc>
          <w:tcPr>
            <w:tcW w:w="630" w:type="dxa"/>
          </w:tcPr>
          <w:p w14:paraId="68C3AD29" w14:textId="77777777" w:rsidR="001046F6" w:rsidRDefault="001046F6">
            <w:pPr>
              <w:rPr>
                <w:sz w:val="16"/>
                <w:szCs w:val="16"/>
              </w:rPr>
            </w:pPr>
          </w:p>
        </w:tc>
        <w:tc>
          <w:tcPr>
            <w:tcW w:w="810" w:type="dxa"/>
          </w:tcPr>
          <w:p w14:paraId="35D6E7C5" w14:textId="77777777" w:rsidR="001046F6" w:rsidRDefault="00000000">
            <w:pPr>
              <w:rPr>
                <w:sz w:val="16"/>
                <w:szCs w:val="16"/>
              </w:rPr>
            </w:pPr>
            <w:r>
              <w:rPr>
                <w:color w:val="000000"/>
                <w:sz w:val="16"/>
                <w:szCs w:val="16"/>
              </w:rPr>
              <w:t>5</w:t>
            </w:r>
          </w:p>
        </w:tc>
        <w:tc>
          <w:tcPr>
            <w:tcW w:w="4050" w:type="dxa"/>
          </w:tcPr>
          <w:p w14:paraId="10863D4C" w14:textId="77777777" w:rsidR="001046F6" w:rsidRDefault="00000000">
            <w:pPr>
              <w:rPr>
                <w:sz w:val="16"/>
                <w:szCs w:val="16"/>
              </w:rPr>
            </w:pPr>
            <w:r>
              <w:rPr>
                <w:color w:val="000000"/>
                <w:sz w:val="16"/>
                <w:szCs w:val="16"/>
              </w:rPr>
              <w:t>Process point cloud data and convert it into usable mesh or CAD formats.</w:t>
            </w:r>
          </w:p>
        </w:tc>
        <w:tc>
          <w:tcPr>
            <w:tcW w:w="2250" w:type="dxa"/>
          </w:tcPr>
          <w:p w14:paraId="08EA4017" w14:textId="77777777" w:rsidR="001046F6" w:rsidRDefault="00000000">
            <w:pPr>
              <w:rPr>
                <w:sz w:val="16"/>
                <w:szCs w:val="16"/>
              </w:rPr>
            </w:pPr>
            <w:r>
              <w:rPr>
                <w:color w:val="000000"/>
                <w:sz w:val="16"/>
                <w:szCs w:val="16"/>
              </w:rPr>
              <w:t>ASTM E57.02, ISO 19157; W.3.A</w:t>
            </w:r>
          </w:p>
        </w:tc>
        <w:tc>
          <w:tcPr>
            <w:tcW w:w="2250" w:type="dxa"/>
          </w:tcPr>
          <w:p w14:paraId="1DA95DAB" w14:textId="77777777" w:rsidR="001046F6" w:rsidRDefault="00000000">
            <w:pPr>
              <w:rPr>
                <w:sz w:val="16"/>
                <w:szCs w:val="16"/>
              </w:rPr>
            </w:pPr>
            <w:r>
              <w:rPr>
                <w:color w:val="000000"/>
                <w:sz w:val="16"/>
                <w:szCs w:val="16"/>
              </w:rPr>
              <w:t>Technical Skills</w:t>
            </w:r>
          </w:p>
        </w:tc>
        <w:tc>
          <w:tcPr>
            <w:tcW w:w="2250" w:type="dxa"/>
          </w:tcPr>
          <w:p w14:paraId="057B1C27" w14:textId="77777777" w:rsidR="001046F6" w:rsidRDefault="00000000">
            <w:pPr>
              <w:rPr>
                <w:sz w:val="16"/>
                <w:szCs w:val="16"/>
              </w:rPr>
            </w:pPr>
            <w:r>
              <w:rPr>
                <w:color w:val="000000"/>
                <w:sz w:val="16"/>
                <w:szCs w:val="16"/>
              </w:rPr>
              <w:t>Data Processing Workshop</w:t>
            </w:r>
          </w:p>
        </w:tc>
        <w:tc>
          <w:tcPr>
            <w:tcW w:w="2250" w:type="dxa"/>
          </w:tcPr>
          <w:p w14:paraId="5EF3AC07" w14:textId="77777777" w:rsidR="001046F6" w:rsidRDefault="00000000">
            <w:pPr>
              <w:rPr>
                <w:sz w:val="16"/>
                <w:szCs w:val="16"/>
              </w:rPr>
            </w:pPr>
            <w:r>
              <w:rPr>
                <w:color w:val="000000"/>
                <w:sz w:val="16"/>
                <w:szCs w:val="16"/>
              </w:rPr>
              <w:t>Processed Model Submission</w:t>
            </w:r>
          </w:p>
        </w:tc>
      </w:tr>
      <w:tr w:rsidR="001046F6" w14:paraId="6A377AC1" w14:textId="77777777" w:rsidTr="00020B82">
        <w:trPr>
          <w:cantSplit/>
          <w:trHeight w:val="53"/>
        </w:trPr>
        <w:tc>
          <w:tcPr>
            <w:tcW w:w="630" w:type="dxa"/>
          </w:tcPr>
          <w:p w14:paraId="4A3D715F" w14:textId="77777777" w:rsidR="001046F6" w:rsidRDefault="001046F6">
            <w:pPr>
              <w:rPr>
                <w:sz w:val="16"/>
                <w:szCs w:val="16"/>
              </w:rPr>
            </w:pPr>
          </w:p>
        </w:tc>
        <w:tc>
          <w:tcPr>
            <w:tcW w:w="810" w:type="dxa"/>
          </w:tcPr>
          <w:p w14:paraId="32332A65" w14:textId="77777777" w:rsidR="001046F6" w:rsidRDefault="00000000">
            <w:pPr>
              <w:rPr>
                <w:sz w:val="16"/>
                <w:szCs w:val="16"/>
              </w:rPr>
            </w:pPr>
            <w:r>
              <w:rPr>
                <w:color w:val="000000"/>
                <w:sz w:val="16"/>
                <w:szCs w:val="16"/>
              </w:rPr>
              <w:t>6</w:t>
            </w:r>
          </w:p>
        </w:tc>
        <w:tc>
          <w:tcPr>
            <w:tcW w:w="4050" w:type="dxa"/>
          </w:tcPr>
          <w:p w14:paraId="6FEE3935" w14:textId="77777777" w:rsidR="001046F6" w:rsidRDefault="00000000">
            <w:pPr>
              <w:rPr>
                <w:sz w:val="16"/>
                <w:szCs w:val="16"/>
              </w:rPr>
            </w:pPr>
            <w:r>
              <w:rPr>
                <w:color w:val="000000"/>
                <w:sz w:val="16"/>
                <w:szCs w:val="16"/>
              </w:rPr>
              <w:t>Integrate scanned data into architectural or engineering design workflows.</w:t>
            </w:r>
          </w:p>
        </w:tc>
        <w:tc>
          <w:tcPr>
            <w:tcW w:w="2250" w:type="dxa"/>
          </w:tcPr>
          <w:p w14:paraId="2115A243" w14:textId="77777777" w:rsidR="001046F6" w:rsidRDefault="00000000">
            <w:pPr>
              <w:rPr>
                <w:sz w:val="16"/>
                <w:szCs w:val="16"/>
              </w:rPr>
            </w:pPr>
            <w:r>
              <w:rPr>
                <w:color w:val="000000"/>
                <w:sz w:val="16"/>
                <w:szCs w:val="16"/>
              </w:rPr>
              <w:t>ISO 16739 (IFC BIM Standard); W.1.A</w:t>
            </w:r>
          </w:p>
        </w:tc>
        <w:tc>
          <w:tcPr>
            <w:tcW w:w="2250" w:type="dxa"/>
          </w:tcPr>
          <w:p w14:paraId="55FEAF7E" w14:textId="77777777" w:rsidR="001046F6" w:rsidRDefault="00000000">
            <w:pPr>
              <w:rPr>
                <w:sz w:val="16"/>
                <w:szCs w:val="16"/>
              </w:rPr>
            </w:pPr>
            <w:r>
              <w:rPr>
                <w:color w:val="000000"/>
                <w:sz w:val="16"/>
                <w:szCs w:val="16"/>
              </w:rPr>
              <w:t>Technical Skills</w:t>
            </w:r>
          </w:p>
        </w:tc>
        <w:tc>
          <w:tcPr>
            <w:tcW w:w="2250" w:type="dxa"/>
          </w:tcPr>
          <w:p w14:paraId="269F55BC" w14:textId="77777777" w:rsidR="001046F6" w:rsidRDefault="00000000">
            <w:pPr>
              <w:rPr>
                <w:sz w:val="16"/>
                <w:szCs w:val="16"/>
              </w:rPr>
            </w:pPr>
            <w:r>
              <w:rPr>
                <w:color w:val="000000"/>
                <w:sz w:val="16"/>
                <w:szCs w:val="16"/>
              </w:rPr>
              <w:t>Workflow Integration Lab</w:t>
            </w:r>
          </w:p>
        </w:tc>
        <w:tc>
          <w:tcPr>
            <w:tcW w:w="2250" w:type="dxa"/>
          </w:tcPr>
          <w:p w14:paraId="49A8C26C" w14:textId="77777777" w:rsidR="001046F6" w:rsidRDefault="00000000">
            <w:pPr>
              <w:rPr>
                <w:sz w:val="16"/>
                <w:szCs w:val="16"/>
              </w:rPr>
            </w:pPr>
            <w:r>
              <w:rPr>
                <w:color w:val="000000"/>
                <w:sz w:val="16"/>
                <w:szCs w:val="16"/>
              </w:rPr>
              <w:t>Integration Report</w:t>
            </w:r>
          </w:p>
        </w:tc>
      </w:tr>
      <w:tr w:rsidR="001046F6" w14:paraId="7263E9D6" w14:textId="77777777" w:rsidTr="00020B82">
        <w:trPr>
          <w:cantSplit/>
          <w:trHeight w:val="53"/>
        </w:trPr>
        <w:tc>
          <w:tcPr>
            <w:tcW w:w="630" w:type="dxa"/>
          </w:tcPr>
          <w:p w14:paraId="6D6D2FED" w14:textId="77777777" w:rsidR="001046F6" w:rsidRDefault="001046F6">
            <w:pPr>
              <w:rPr>
                <w:sz w:val="16"/>
                <w:szCs w:val="16"/>
              </w:rPr>
            </w:pPr>
          </w:p>
        </w:tc>
        <w:tc>
          <w:tcPr>
            <w:tcW w:w="810" w:type="dxa"/>
          </w:tcPr>
          <w:p w14:paraId="10D493EE" w14:textId="77777777" w:rsidR="001046F6" w:rsidRDefault="00000000">
            <w:pPr>
              <w:rPr>
                <w:sz w:val="16"/>
                <w:szCs w:val="16"/>
              </w:rPr>
            </w:pPr>
            <w:r>
              <w:rPr>
                <w:color w:val="000000"/>
                <w:sz w:val="16"/>
                <w:szCs w:val="16"/>
              </w:rPr>
              <w:t>7</w:t>
            </w:r>
          </w:p>
        </w:tc>
        <w:tc>
          <w:tcPr>
            <w:tcW w:w="4050" w:type="dxa"/>
          </w:tcPr>
          <w:p w14:paraId="463BDC9D" w14:textId="77777777" w:rsidR="001046F6" w:rsidRDefault="00000000">
            <w:pPr>
              <w:rPr>
                <w:sz w:val="16"/>
                <w:szCs w:val="16"/>
              </w:rPr>
            </w:pPr>
            <w:r>
              <w:rPr>
                <w:color w:val="000000"/>
                <w:sz w:val="16"/>
                <w:szCs w:val="16"/>
              </w:rPr>
              <w:t>Use 3D scanning for dimensional inspection and quality control in manufactured parts.</w:t>
            </w:r>
          </w:p>
        </w:tc>
        <w:tc>
          <w:tcPr>
            <w:tcW w:w="2250" w:type="dxa"/>
          </w:tcPr>
          <w:p w14:paraId="018B53FF" w14:textId="77777777" w:rsidR="001046F6" w:rsidRDefault="00000000">
            <w:pPr>
              <w:rPr>
                <w:sz w:val="16"/>
                <w:szCs w:val="16"/>
              </w:rPr>
            </w:pPr>
            <w:r>
              <w:rPr>
                <w:color w:val="000000"/>
                <w:sz w:val="16"/>
                <w:szCs w:val="16"/>
              </w:rPr>
              <w:t>ISO 10360-2, ASME Y14.5; A1.NQ.B</w:t>
            </w:r>
          </w:p>
        </w:tc>
        <w:tc>
          <w:tcPr>
            <w:tcW w:w="2250" w:type="dxa"/>
          </w:tcPr>
          <w:p w14:paraId="592212C2" w14:textId="77777777" w:rsidR="001046F6" w:rsidRDefault="00000000">
            <w:pPr>
              <w:rPr>
                <w:sz w:val="16"/>
                <w:szCs w:val="16"/>
              </w:rPr>
            </w:pPr>
            <w:r>
              <w:rPr>
                <w:color w:val="000000"/>
                <w:sz w:val="16"/>
                <w:szCs w:val="16"/>
              </w:rPr>
              <w:t>Technical Skills, Math</w:t>
            </w:r>
          </w:p>
        </w:tc>
        <w:tc>
          <w:tcPr>
            <w:tcW w:w="2250" w:type="dxa"/>
          </w:tcPr>
          <w:p w14:paraId="0B36945E" w14:textId="77777777" w:rsidR="001046F6" w:rsidRDefault="00000000">
            <w:pPr>
              <w:rPr>
                <w:sz w:val="16"/>
                <w:szCs w:val="16"/>
              </w:rPr>
            </w:pPr>
            <w:r>
              <w:rPr>
                <w:color w:val="000000"/>
                <w:sz w:val="16"/>
                <w:szCs w:val="16"/>
              </w:rPr>
              <w:t>Quality Control Lab</w:t>
            </w:r>
          </w:p>
        </w:tc>
        <w:tc>
          <w:tcPr>
            <w:tcW w:w="2250" w:type="dxa"/>
          </w:tcPr>
          <w:p w14:paraId="47E68AB4" w14:textId="77777777" w:rsidR="001046F6" w:rsidRDefault="00000000">
            <w:pPr>
              <w:rPr>
                <w:sz w:val="16"/>
                <w:szCs w:val="16"/>
              </w:rPr>
            </w:pPr>
            <w:r>
              <w:rPr>
                <w:color w:val="000000"/>
                <w:sz w:val="16"/>
                <w:szCs w:val="16"/>
              </w:rPr>
              <w:t>Inspection Report</w:t>
            </w:r>
          </w:p>
        </w:tc>
      </w:tr>
      <w:tr w:rsidR="001046F6" w14:paraId="5202825D" w14:textId="77777777" w:rsidTr="00020B82">
        <w:trPr>
          <w:cantSplit/>
          <w:trHeight w:val="53"/>
        </w:trPr>
        <w:tc>
          <w:tcPr>
            <w:tcW w:w="630" w:type="dxa"/>
          </w:tcPr>
          <w:p w14:paraId="7E0EBDC2" w14:textId="77777777" w:rsidR="001046F6" w:rsidRDefault="001046F6">
            <w:pPr>
              <w:rPr>
                <w:sz w:val="16"/>
                <w:szCs w:val="16"/>
              </w:rPr>
            </w:pPr>
          </w:p>
        </w:tc>
        <w:tc>
          <w:tcPr>
            <w:tcW w:w="810" w:type="dxa"/>
          </w:tcPr>
          <w:p w14:paraId="1692C7F8" w14:textId="77777777" w:rsidR="001046F6" w:rsidRDefault="00000000">
            <w:pPr>
              <w:rPr>
                <w:sz w:val="16"/>
                <w:szCs w:val="16"/>
              </w:rPr>
            </w:pPr>
            <w:r>
              <w:rPr>
                <w:color w:val="000000"/>
                <w:sz w:val="16"/>
                <w:szCs w:val="16"/>
              </w:rPr>
              <w:t>8</w:t>
            </w:r>
          </w:p>
        </w:tc>
        <w:tc>
          <w:tcPr>
            <w:tcW w:w="4050" w:type="dxa"/>
          </w:tcPr>
          <w:p w14:paraId="180E3EC0" w14:textId="77777777" w:rsidR="001046F6" w:rsidRDefault="00000000">
            <w:pPr>
              <w:rPr>
                <w:sz w:val="16"/>
                <w:szCs w:val="16"/>
              </w:rPr>
            </w:pPr>
            <w:r>
              <w:rPr>
                <w:color w:val="000000"/>
                <w:sz w:val="16"/>
                <w:szCs w:val="16"/>
              </w:rPr>
              <w:t>Compare scanned data to original CAD models and generate deviation reports.</w:t>
            </w:r>
          </w:p>
        </w:tc>
        <w:tc>
          <w:tcPr>
            <w:tcW w:w="2250" w:type="dxa"/>
          </w:tcPr>
          <w:p w14:paraId="758A146D" w14:textId="77777777" w:rsidR="001046F6" w:rsidRDefault="00000000">
            <w:pPr>
              <w:rPr>
                <w:sz w:val="16"/>
                <w:szCs w:val="16"/>
              </w:rPr>
            </w:pPr>
            <w:r>
              <w:rPr>
                <w:color w:val="000000"/>
                <w:sz w:val="16"/>
                <w:szCs w:val="16"/>
              </w:rPr>
              <w:t>ISO 14253-1; A1.DS.A</w:t>
            </w:r>
          </w:p>
        </w:tc>
        <w:tc>
          <w:tcPr>
            <w:tcW w:w="2250" w:type="dxa"/>
          </w:tcPr>
          <w:p w14:paraId="4D3EA124" w14:textId="77777777" w:rsidR="001046F6" w:rsidRDefault="00000000">
            <w:pPr>
              <w:rPr>
                <w:sz w:val="16"/>
                <w:szCs w:val="16"/>
              </w:rPr>
            </w:pPr>
            <w:r>
              <w:rPr>
                <w:color w:val="000000"/>
                <w:sz w:val="16"/>
                <w:szCs w:val="16"/>
              </w:rPr>
              <w:t>Technical Skills, Math</w:t>
            </w:r>
          </w:p>
        </w:tc>
        <w:tc>
          <w:tcPr>
            <w:tcW w:w="2250" w:type="dxa"/>
          </w:tcPr>
          <w:p w14:paraId="76B8D28B" w14:textId="77777777" w:rsidR="001046F6" w:rsidRDefault="00000000">
            <w:pPr>
              <w:rPr>
                <w:sz w:val="16"/>
                <w:szCs w:val="16"/>
              </w:rPr>
            </w:pPr>
            <w:r>
              <w:rPr>
                <w:color w:val="000000"/>
                <w:sz w:val="16"/>
                <w:szCs w:val="16"/>
              </w:rPr>
              <w:t>Deviation Analysis Workshop</w:t>
            </w:r>
          </w:p>
        </w:tc>
        <w:tc>
          <w:tcPr>
            <w:tcW w:w="2250" w:type="dxa"/>
          </w:tcPr>
          <w:p w14:paraId="2B7210FD" w14:textId="77777777" w:rsidR="001046F6" w:rsidRDefault="00000000">
            <w:pPr>
              <w:rPr>
                <w:sz w:val="16"/>
                <w:szCs w:val="16"/>
              </w:rPr>
            </w:pPr>
            <w:r>
              <w:rPr>
                <w:color w:val="000000"/>
                <w:sz w:val="16"/>
                <w:szCs w:val="16"/>
              </w:rPr>
              <w:t>Deviation Report</w:t>
            </w:r>
          </w:p>
        </w:tc>
      </w:tr>
      <w:tr w:rsidR="001046F6" w14:paraId="14704303" w14:textId="77777777" w:rsidTr="00020B82">
        <w:trPr>
          <w:cantSplit/>
          <w:trHeight w:val="53"/>
        </w:trPr>
        <w:tc>
          <w:tcPr>
            <w:tcW w:w="630" w:type="dxa"/>
          </w:tcPr>
          <w:p w14:paraId="45501C6D" w14:textId="77777777" w:rsidR="001046F6" w:rsidRDefault="001046F6">
            <w:pPr>
              <w:rPr>
                <w:sz w:val="16"/>
                <w:szCs w:val="16"/>
              </w:rPr>
            </w:pPr>
          </w:p>
        </w:tc>
        <w:tc>
          <w:tcPr>
            <w:tcW w:w="810" w:type="dxa"/>
          </w:tcPr>
          <w:p w14:paraId="2D5F57FE" w14:textId="77777777" w:rsidR="001046F6" w:rsidRDefault="00000000">
            <w:pPr>
              <w:rPr>
                <w:sz w:val="16"/>
                <w:szCs w:val="16"/>
              </w:rPr>
            </w:pPr>
            <w:r>
              <w:rPr>
                <w:color w:val="000000"/>
                <w:sz w:val="16"/>
                <w:szCs w:val="16"/>
              </w:rPr>
              <w:t>9</w:t>
            </w:r>
          </w:p>
        </w:tc>
        <w:tc>
          <w:tcPr>
            <w:tcW w:w="4050" w:type="dxa"/>
          </w:tcPr>
          <w:p w14:paraId="3DBF6F4F" w14:textId="77777777" w:rsidR="001046F6" w:rsidRDefault="00000000">
            <w:pPr>
              <w:rPr>
                <w:sz w:val="16"/>
                <w:szCs w:val="16"/>
              </w:rPr>
            </w:pPr>
            <w:r>
              <w:rPr>
                <w:color w:val="000000"/>
                <w:sz w:val="16"/>
                <w:szCs w:val="16"/>
              </w:rPr>
              <w:t>Document scanning workflows and evaluate scan accuracy, resolution, and limitations.</w:t>
            </w:r>
          </w:p>
        </w:tc>
        <w:tc>
          <w:tcPr>
            <w:tcW w:w="2250" w:type="dxa"/>
          </w:tcPr>
          <w:p w14:paraId="741E00D7" w14:textId="77777777" w:rsidR="001046F6" w:rsidRDefault="00000000">
            <w:pPr>
              <w:rPr>
                <w:sz w:val="16"/>
                <w:szCs w:val="16"/>
              </w:rPr>
            </w:pPr>
            <w:r>
              <w:rPr>
                <w:color w:val="000000"/>
                <w:sz w:val="16"/>
                <w:szCs w:val="16"/>
              </w:rPr>
              <w:t>ISO 9283, ASTM E2544; W.1.A</w:t>
            </w:r>
          </w:p>
        </w:tc>
        <w:tc>
          <w:tcPr>
            <w:tcW w:w="2250" w:type="dxa"/>
          </w:tcPr>
          <w:p w14:paraId="3E131B76" w14:textId="77777777" w:rsidR="001046F6" w:rsidRDefault="00000000">
            <w:pPr>
              <w:rPr>
                <w:sz w:val="16"/>
                <w:szCs w:val="16"/>
              </w:rPr>
            </w:pPr>
            <w:r>
              <w:rPr>
                <w:color w:val="000000"/>
                <w:sz w:val="16"/>
                <w:szCs w:val="16"/>
              </w:rPr>
              <w:t>Technical Skills, Writing</w:t>
            </w:r>
          </w:p>
        </w:tc>
        <w:tc>
          <w:tcPr>
            <w:tcW w:w="2250" w:type="dxa"/>
          </w:tcPr>
          <w:p w14:paraId="7E11524F" w14:textId="77777777" w:rsidR="001046F6" w:rsidRDefault="00000000">
            <w:pPr>
              <w:rPr>
                <w:sz w:val="16"/>
                <w:szCs w:val="16"/>
              </w:rPr>
            </w:pPr>
            <w:r>
              <w:rPr>
                <w:color w:val="000000"/>
                <w:sz w:val="16"/>
                <w:szCs w:val="16"/>
              </w:rPr>
              <w:t>Workflow Documentation Assignment</w:t>
            </w:r>
          </w:p>
        </w:tc>
        <w:tc>
          <w:tcPr>
            <w:tcW w:w="2250" w:type="dxa"/>
          </w:tcPr>
          <w:p w14:paraId="798F95BC" w14:textId="77777777" w:rsidR="001046F6" w:rsidRDefault="00000000">
            <w:pPr>
              <w:rPr>
                <w:sz w:val="16"/>
                <w:szCs w:val="16"/>
              </w:rPr>
            </w:pPr>
            <w:r>
              <w:rPr>
                <w:color w:val="000000"/>
                <w:sz w:val="16"/>
                <w:szCs w:val="16"/>
              </w:rPr>
              <w:t>Documentation Submission</w:t>
            </w:r>
          </w:p>
        </w:tc>
      </w:tr>
    </w:tbl>
    <w:p w14:paraId="1FBBEDD1" w14:textId="77777777" w:rsidR="00062B74" w:rsidRDefault="00062B74">
      <w:pPr>
        <w:rPr>
          <w:b/>
        </w:rPr>
      </w:pPr>
    </w:p>
    <w:p w14:paraId="079F34A9" w14:textId="1C762959" w:rsidR="00062B74" w:rsidRDefault="00847E02">
      <w:pPr>
        <w:rPr>
          <w:b/>
        </w:rPr>
      </w:pPr>
      <w:r>
        <w:rPr>
          <w:b/>
        </w:rPr>
        <w:br/>
      </w:r>
      <w:r>
        <w:rPr>
          <w:b/>
        </w:rPr>
        <w:br/>
      </w:r>
    </w:p>
    <w:p w14:paraId="01B3E0AF" w14:textId="77777777" w:rsidR="00062B74" w:rsidRPr="00062B74" w:rsidRDefault="00062B74" w:rsidP="00062B74">
      <w:pPr>
        <w:pStyle w:val="Heading2"/>
        <w:rPr>
          <w:sz w:val="32"/>
          <w:szCs w:val="32"/>
        </w:rPr>
      </w:pPr>
      <w:r w:rsidRPr="00062B74">
        <w:rPr>
          <w:sz w:val="32"/>
          <w:szCs w:val="32"/>
        </w:rPr>
        <w:lastRenderedPageBreak/>
        <w:t>Professional Competencies</w:t>
      </w:r>
    </w:p>
    <w:p w14:paraId="37718562" w14:textId="77777777" w:rsidR="00062B74" w:rsidRDefault="00062B74">
      <w:pPr>
        <w:rPr>
          <w:b/>
        </w:rPr>
      </w:pPr>
    </w:p>
    <w:p w14:paraId="45100B3F" w14:textId="77777777" w:rsidR="00062B74" w:rsidRDefault="00062B74" w:rsidP="00062B74">
      <w:pPr>
        <w:pStyle w:val="Heading3"/>
      </w:pPr>
      <w:r>
        <w:t>Sustainability</w:t>
      </w:r>
    </w:p>
    <w:p w14:paraId="393CAA72"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291D1837" w14:textId="77777777" w:rsidTr="00062B74">
        <w:trPr>
          <w:cantSplit/>
          <w:trHeight w:val="53"/>
        </w:trPr>
        <w:tc>
          <w:tcPr>
            <w:tcW w:w="630" w:type="dxa"/>
            <w:shd w:val="clear" w:color="auto" w:fill="D9F2D0" w:themeFill="accent6" w:themeFillTint="33"/>
            <w:vAlign w:val="center"/>
          </w:tcPr>
          <w:p w14:paraId="712CCC1D" w14:textId="2EAD9859"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5E9F60A8" w14:textId="54BA6D44"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234BEB11" w14:textId="0EFEA8DE"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3285C371" w14:textId="5AA0F3FC"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50A79ED7" w14:textId="6BBCF23F"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4985814F" w14:textId="4AA643B6"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21BEA06C" w14:textId="67807B73" w:rsidR="00062B74" w:rsidRDefault="00062B74" w:rsidP="00062B74">
            <w:pPr>
              <w:rPr>
                <w:color w:val="000000"/>
                <w:sz w:val="16"/>
                <w:szCs w:val="16"/>
              </w:rPr>
            </w:pPr>
            <w:r>
              <w:rPr>
                <w:b/>
                <w:i/>
                <w:sz w:val="16"/>
                <w:szCs w:val="16"/>
              </w:rPr>
              <w:t>Assessment(s)</w:t>
            </w:r>
          </w:p>
        </w:tc>
      </w:tr>
      <w:tr w:rsidR="001046F6" w14:paraId="61C9C05F" w14:textId="77777777" w:rsidTr="00020B82">
        <w:trPr>
          <w:cantSplit/>
          <w:trHeight w:val="53"/>
        </w:trPr>
        <w:tc>
          <w:tcPr>
            <w:tcW w:w="630" w:type="dxa"/>
          </w:tcPr>
          <w:p w14:paraId="4C62258F" w14:textId="77777777" w:rsidR="001046F6" w:rsidRDefault="001046F6">
            <w:pPr>
              <w:rPr>
                <w:sz w:val="16"/>
                <w:szCs w:val="16"/>
              </w:rPr>
            </w:pPr>
          </w:p>
        </w:tc>
        <w:tc>
          <w:tcPr>
            <w:tcW w:w="810" w:type="dxa"/>
          </w:tcPr>
          <w:p w14:paraId="6C47B377" w14:textId="77777777" w:rsidR="001046F6" w:rsidRDefault="00000000">
            <w:pPr>
              <w:rPr>
                <w:sz w:val="16"/>
                <w:szCs w:val="16"/>
              </w:rPr>
            </w:pPr>
            <w:r>
              <w:rPr>
                <w:color w:val="000000"/>
                <w:sz w:val="16"/>
                <w:szCs w:val="16"/>
              </w:rPr>
              <w:t>1</w:t>
            </w:r>
          </w:p>
        </w:tc>
        <w:tc>
          <w:tcPr>
            <w:tcW w:w="4050" w:type="dxa"/>
          </w:tcPr>
          <w:p w14:paraId="15BCD83D" w14:textId="77777777" w:rsidR="001046F6" w:rsidRDefault="00000000">
            <w:pPr>
              <w:rPr>
                <w:sz w:val="16"/>
                <w:szCs w:val="16"/>
              </w:rPr>
            </w:pPr>
            <w:r>
              <w:rPr>
                <w:color w:val="000000"/>
                <w:sz w:val="16"/>
                <w:szCs w:val="16"/>
              </w:rPr>
              <w:t>Define sustainability in the context of design, manufacturing, and construction.</w:t>
            </w:r>
          </w:p>
        </w:tc>
        <w:tc>
          <w:tcPr>
            <w:tcW w:w="2250" w:type="dxa"/>
          </w:tcPr>
          <w:p w14:paraId="08C06751" w14:textId="77777777" w:rsidR="001046F6" w:rsidRDefault="00000000">
            <w:pPr>
              <w:rPr>
                <w:sz w:val="16"/>
                <w:szCs w:val="16"/>
              </w:rPr>
            </w:pPr>
            <w:r>
              <w:rPr>
                <w:color w:val="000000"/>
                <w:sz w:val="16"/>
                <w:szCs w:val="16"/>
              </w:rPr>
              <w:t>ISO 14001, LEED v4.1; RI.1.A-D</w:t>
            </w:r>
          </w:p>
        </w:tc>
        <w:tc>
          <w:tcPr>
            <w:tcW w:w="2250" w:type="dxa"/>
          </w:tcPr>
          <w:p w14:paraId="58484905" w14:textId="77777777" w:rsidR="001046F6" w:rsidRDefault="00000000">
            <w:pPr>
              <w:rPr>
                <w:sz w:val="16"/>
                <w:szCs w:val="16"/>
              </w:rPr>
            </w:pPr>
            <w:r>
              <w:rPr>
                <w:color w:val="000000"/>
                <w:sz w:val="16"/>
                <w:szCs w:val="16"/>
              </w:rPr>
              <w:t>Technical Skills, Workplace Skills</w:t>
            </w:r>
          </w:p>
        </w:tc>
        <w:tc>
          <w:tcPr>
            <w:tcW w:w="2250" w:type="dxa"/>
          </w:tcPr>
          <w:p w14:paraId="6826204D" w14:textId="77777777" w:rsidR="001046F6" w:rsidRDefault="00000000">
            <w:pPr>
              <w:rPr>
                <w:sz w:val="16"/>
                <w:szCs w:val="16"/>
              </w:rPr>
            </w:pPr>
            <w:r>
              <w:rPr>
                <w:color w:val="000000"/>
                <w:sz w:val="16"/>
                <w:szCs w:val="16"/>
              </w:rPr>
              <w:t>Sustainability Lecture &amp; Discussion</w:t>
            </w:r>
          </w:p>
        </w:tc>
        <w:tc>
          <w:tcPr>
            <w:tcW w:w="2250" w:type="dxa"/>
          </w:tcPr>
          <w:p w14:paraId="19B221DC" w14:textId="77777777" w:rsidR="001046F6" w:rsidRDefault="00000000">
            <w:pPr>
              <w:rPr>
                <w:sz w:val="16"/>
                <w:szCs w:val="16"/>
              </w:rPr>
            </w:pPr>
            <w:r>
              <w:rPr>
                <w:color w:val="000000"/>
                <w:sz w:val="16"/>
                <w:szCs w:val="16"/>
              </w:rPr>
              <w:t>Quiz: Sustainability Basics</w:t>
            </w:r>
          </w:p>
        </w:tc>
      </w:tr>
      <w:tr w:rsidR="001046F6" w14:paraId="70D54C14" w14:textId="77777777" w:rsidTr="00020B82">
        <w:trPr>
          <w:cantSplit/>
          <w:trHeight w:val="53"/>
        </w:trPr>
        <w:tc>
          <w:tcPr>
            <w:tcW w:w="630" w:type="dxa"/>
          </w:tcPr>
          <w:p w14:paraId="13E5F958" w14:textId="77777777" w:rsidR="001046F6" w:rsidRDefault="001046F6">
            <w:pPr>
              <w:rPr>
                <w:sz w:val="16"/>
                <w:szCs w:val="16"/>
              </w:rPr>
            </w:pPr>
          </w:p>
        </w:tc>
        <w:tc>
          <w:tcPr>
            <w:tcW w:w="810" w:type="dxa"/>
          </w:tcPr>
          <w:p w14:paraId="789B6FF8" w14:textId="77777777" w:rsidR="001046F6" w:rsidRDefault="00000000">
            <w:pPr>
              <w:rPr>
                <w:sz w:val="16"/>
                <w:szCs w:val="16"/>
              </w:rPr>
            </w:pPr>
            <w:r>
              <w:rPr>
                <w:color w:val="000000"/>
                <w:sz w:val="16"/>
                <w:szCs w:val="16"/>
              </w:rPr>
              <w:t>2</w:t>
            </w:r>
          </w:p>
        </w:tc>
        <w:tc>
          <w:tcPr>
            <w:tcW w:w="4050" w:type="dxa"/>
          </w:tcPr>
          <w:p w14:paraId="7E237679" w14:textId="77777777" w:rsidR="001046F6" w:rsidRDefault="00000000">
            <w:pPr>
              <w:rPr>
                <w:sz w:val="16"/>
                <w:szCs w:val="16"/>
              </w:rPr>
            </w:pPr>
            <w:r>
              <w:rPr>
                <w:color w:val="000000"/>
                <w:sz w:val="16"/>
                <w:szCs w:val="16"/>
              </w:rPr>
              <w:t>Identify materials and processes that reduce environmental impact.</w:t>
            </w:r>
          </w:p>
        </w:tc>
        <w:tc>
          <w:tcPr>
            <w:tcW w:w="2250" w:type="dxa"/>
          </w:tcPr>
          <w:p w14:paraId="31850A0D" w14:textId="77777777" w:rsidR="001046F6" w:rsidRDefault="00000000">
            <w:pPr>
              <w:rPr>
                <w:sz w:val="16"/>
                <w:szCs w:val="16"/>
              </w:rPr>
            </w:pPr>
            <w:r>
              <w:rPr>
                <w:color w:val="000000"/>
                <w:sz w:val="16"/>
                <w:szCs w:val="16"/>
              </w:rPr>
              <w:t>ISO 14044, Cradle to Cradle Certified™; RI.1.A-D</w:t>
            </w:r>
          </w:p>
        </w:tc>
        <w:tc>
          <w:tcPr>
            <w:tcW w:w="2250" w:type="dxa"/>
          </w:tcPr>
          <w:p w14:paraId="57DF6592" w14:textId="77777777" w:rsidR="001046F6" w:rsidRDefault="00000000">
            <w:pPr>
              <w:rPr>
                <w:sz w:val="16"/>
                <w:szCs w:val="16"/>
              </w:rPr>
            </w:pPr>
            <w:r>
              <w:rPr>
                <w:color w:val="000000"/>
                <w:sz w:val="16"/>
                <w:szCs w:val="16"/>
              </w:rPr>
              <w:t>Technical Skills</w:t>
            </w:r>
          </w:p>
        </w:tc>
        <w:tc>
          <w:tcPr>
            <w:tcW w:w="2250" w:type="dxa"/>
          </w:tcPr>
          <w:p w14:paraId="30486B81" w14:textId="77777777" w:rsidR="001046F6" w:rsidRDefault="00000000">
            <w:pPr>
              <w:rPr>
                <w:sz w:val="16"/>
                <w:szCs w:val="16"/>
              </w:rPr>
            </w:pPr>
            <w:r>
              <w:rPr>
                <w:color w:val="000000"/>
                <w:sz w:val="16"/>
                <w:szCs w:val="16"/>
              </w:rPr>
              <w:t>Materials Research Assignment</w:t>
            </w:r>
          </w:p>
        </w:tc>
        <w:tc>
          <w:tcPr>
            <w:tcW w:w="2250" w:type="dxa"/>
          </w:tcPr>
          <w:p w14:paraId="6551090E" w14:textId="77777777" w:rsidR="001046F6" w:rsidRDefault="00000000">
            <w:pPr>
              <w:rPr>
                <w:sz w:val="16"/>
                <w:szCs w:val="16"/>
              </w:rPr>
            </w:pPr>
            <w:r>
              <w:rPr>
                <w:color w:val="000000"/>
                <w:sz w:val="16"/>
                <w:szCs w:val="16"/>
              </w:rPr>
              <w:t>Research Report</w:t>
            </w:r>
          </w:p>
        </w:tc>
      </w:tr>
      <w:tr w:rsidR="001046F6" w14:paraId="046A2040" w14:textId="77777777" w:rsidTr="00020B82">
        <w:trPr>
          <w:cantSplit/>
          <w:trHeight w:val="53"/>
        </w:trPr>
        <w:tc>
          <w:tcPr>
            <w:tcW w:w="630" w:type="dxa"/>
          </w:tcPr>
          <w:p w14:paraId="41D48DFB" w14:textId="77777777" w:rsidR="001046F6" w:rsidRDefault="001046F6">
            <w:pPr>
              <w:rPr>
                <w:sz w:val="16"/>
                <w:szCs w:val="16"/>
              </w:rPr>
            </w:pPr>
          </w:p>
        </w:tc>
        <w:tc>
          <w:tcPr>
            <w:tcW w:w="810" w:type="dxa"/>
          </w:tcPr>
          <w:p w14:paraId="1257B39F" w14:textId="77777777" w:rsidR="001046F6" w:rsidRDefault="00000000">
            <w:pPr>
              <w:rPr>
                <w:sz w:val="16"/>
                <w:szCs w:val="16"/>
              </w:rPr>
            </w:pPr>
            <w:r>
              <w:rPr>
                <w:color w:val="000000"/>
                <w:sz w:val="16"/>
                <w:szCs w:val="16"/>
              </w:rPr>
              <w:t>3</w:t>
            </w:r>
          </w:p>
        </w:tc>
        <w:tc>
          <w:tcPr>
            <w:tcW w:w="4050" w:type="dxa"/>
          </w:tcPr>
          <w:p w14:paraId="4992A1A5" w14:textId="77777777" w:rsidR="001046F6" w:rsidRDefault="00000000">
            <w:pPr>
              <w:rPr>
                <w:sz w:val="16"/>
                <w:szCs w:val="16"/>
              </w:rPr>
            </w:pPr>
            <w:r>
              <w:rPr>
                <w:color w:val="000000"/>
                <w:sz w:val="16"/>
                <w:szCs w:val="16"/>
              </w:rPr>
              <w:t>Evaluate product life cycle (LCA) impacts on environment, cost, and energy use.</w:t>
            </w:r>
          </w:p>
        </w:tc>
        <w:tc>
          <w:tcPr>
            <w:tcW w:w="2250" w:type="dxa"/>
          </w:tcPr>
          <w:p w14:paraId="19500A57" w14:textId="77777777" w:rsidR="001046F6" w:rsidRDefault="00000000">
            <w:pPr>
              <w:rPr>
                <w:sz w:val="16"/>
                <w:szCs w:val="16"/>
              </w:rPr>
            </w:pPr>
            <w:r>
              <w:rPr>
                <w:color w:val="000000"/>
                <w:sz w:val="16"/>
                <w:szCs w:val="16"/>
              </w:rPr>
              <w:t>ISO 14040, ISO 21930; A1.DS.A</w:t>
            </w:r>
          </w:p>
        </w:tc>
        <w:tc>
          <w:tcPr>
            <w:tcW w:w="2250" w:type="dxa"/>
          </w:tcPr>
          <w:p w14:paraId="2EA96574" w14:textId="77777777" w:rsidR="001046F6" w:rsidRDefault="00000000">
            <w:pPr>
              <w:rPr>
                <w:sz w:val="16"/>
                <w:szCs w:val="16"/>
              </w:rPr>
            </w:pPr>
            <w:r>
              <w:rPr>
                <w:color w:val="000000"/>
                <w:sz w:val="16"/>
                <w:szCs w:val="16"/>
              </w:rPr>
              <w:t>Technical Skills, Math</w:t>
            </w:r>
          </w:p>
        </w:tc>
        <w:tc>
          <w:tcPr>
            <w:tcW w:w="2250" w:type="dxa"/>
          </w:tcPr>
          <w:p w14:paraId="33A5CF4F" w14:textId="77777777" w:rsidR="001046F6" w:rsidRDefault="00000000">
            <w:pPr>
              <w:rPr>
                <w:sz w:val="16"/>
                <w:szCs w:val="16"/>
              </w:rPr>
            </w:pPr>
            <w:r>
              <w:rPr>
                <w:color w:val="000000"/>
                <w:sz w:val="16"/>
                <w:szCs w:val="16"/>
              </w:rPr>
              <w:t>LCA Case Study</w:t>
            </w:r>
          </w:p>
        </w:tc>
        <w:tc>
          <w:tcPr>
            <w:tcW w:w="2250" w:type="dxa"/>
          </w:tcPr>
          <w:p w14:paraId="7B0EDE11" w14:textId="77777777" w:rsidR="001046F6" w:rsidRDefault="00000000">
            <w:pPr>
              <w:rPr>
                <w:sz w:val="16"/>
                <w:szCs w:val="16"/>
              </w:rPr>
            </w:pPr>
            <w:r>
              <w:rPr>
                <w:color w:val="000000"/>
                <w:sz w:val="16"/>
                <w:szCs w:val="16"/>
              </w:rPr>
              <w:t>Case Study Presentation</w:t>
            </w:r>
          </w:p>
        </w:tc>
      </w:tr>
      <w:tr w:rsidR="001046F6" w14:paraId="5BEE94A5" w14:textId="77777777" w:rsidTr="00020B82">
        <w:trPr>
          <w:cantSplit/>
          <w:trHeight w:val="53"/>
        </w:trPr>
        <w:tc>
          <w:tcPr>
            <w:tcW w:w="630" w:type="dxa"/>
          </w:tcPr>
          <w:p w14:paraId="7663E447" w14:textId="77777777" w:rsidR="001046F6" w:rsidRDefault="001046F6">
            <w:pPr>
              <w:rPr>
                <w:sz w:val="16"/>
                <w:szCs w:val="16"/>
              </w:rPr>
            </w:pPr>
          </w:p>
        </w:tc>
        <w:tc>
          <w:tcPr>
            <w:tcW w:w="810" w:type="dxa"/>
          </w:tcPr>
          <w:p w14:paraId="71397E5D" w14:textId="77777777" w:rsidR="001046F6" w:rsidRDefault="00000000">
            <w:pPr>
              <w:rPr>
                <w:sz w:val="16"/>
                <w:szCs w:val="16"/>
              </w:rPr>
            </w:pPr>
            <w:r>
              <w:rPr>
                <w:color w:val="000000"/>
                <w:sz w:val="16"/>
                <w:szCs w:val="16"/>
              </w:rPr>
              <w:t>4</w:t>
            </w:r>
          </w:p>
        </w:tc>
        <w:tc>
          <w:tcPr>
            <w:tcW w:w="4050" w:type="dxa"/>
          </w:tcPr>
          <w:p w14:paraId="45B19851" w14:textId="77777777" w:rsidR="001046F6" w:rsidRDefault="00000000">
            <w:pPr>
              <w:rPr>
                <w:sz w:val="16"/>
                <w:szCs w:val="16"/>
              </w:rPr>
            </w:pPr>
            <w:r>
              <w:rPr>
                <w:color w:val="000000"/>
                <w:sz w:val="16"/>
                <w:szCs w:val="16"/>
              </w:rPr>
              <w:t>Interpret and apply green building standards and rating systems.</w:t>
            </w:r>
          </w:p>
        </w:tc>
        <w:tc>
          <w:tcPr>
            <w:tcW w:w="2250" w:type="dxa"/>
          </w:tcPr>
          <w:p w14:paraId="492D2FDF" w14:textId="77777777" w:rsidR="001046F6" w:rsidRDefault="00000000">
            <w:pPr>
              <w:rPr>
                <w:sz w:val="16"/>
                <w:szCs w:val="16"/>
              </w:rPr>
            </w:pPr>
            <w:r>
              <w:rPr>
                <w:color w:val="000000"/>
                <w:sz w:val="16"/>
                <w:szCs w:val="16"/>
              </w:rPr>
              <w:t>LEED v4.1, WELL Building Standard; RI.1.A-D</w:t>
            </w:r>
          </w:p>
        </w:tc>
        <w:tc>
          <w:tcPr>
            <w:tcW w:w="2250" w:type="dxa"/>
          </w:tcPr>
          <w:p w14:paraId="65924CAF" w14:textId="77777777" w:rsidR="001046F6" w:rsidRDefault="00000000">
            <w:pPr>
              <w:rPr>
                <w:sz w:val="16"/>
                <w:szCs w:val="16"/>
              </w:rPr>
            </w:pPr>
            <w:r>
              <w:rPr>
                <w:color w:val="000000"/>
                <w:sz w:val="16"/>
                <w:szCs w:val="16"/>
              </w:rPr>
              <w:t>Technical Skills</w:t>
            </w:r>
          </w:p>
        </w:tc>
        <w:tc>
          <w:tcPr>
            <w:tcW w:w="2250" w:type="dxa"/>
          </w:tcPr>
          <w:p w14:paraId="3894CB23" w14:textId="77777777" w:rsidR="001046F6" w:rsidRDefault="00000000">
            <w:pPr>
              <w:rPr>
                <w:sz w:val="16"/>
                <w:szCs w:val="16"/>
              </w:rPr>
            </w:pPr>
            <w:r>
              <w:rPr>
                <w:color w:val="000000"/>
                <w:sz w:val="16"/>
                <w:szCs w:val="16"/>
              </w:rPr>
              <w:t>Green Standards Workshop</w:t>
            </w:r>
          </w:p>
        </w:tc>
        <w:tc>
          <w:tcPr>
            <w:tcW w:w="2250" w:type="dxa"/>
          </w:tcPr>
          <w:p w14:paraId="3F41D754" w14:textId="77777777" w:rsidR="001046F6" w:rsidRDefault="00000000">
            <w:pPr>
              <w:rPr>
                <w:sz w:val="16"/>
                <w:szCs w:val="16"/>
              </w:rPr>
            </w:pPr>
            <w:r>
              <w:rPr>
                <w:color w:val="000000"/>
                <w:sz w:val="16"/>
                <w:szCs w:val="16"/>
              </w:rPr>
              <w:t>Green Building Assessment</w:t>
            </w:r>
          </w:p>
        </w:tc>
      </w:tr>
      <w:tr w:rsidR="001046F6" w14:paraId="7FF70C41" w14:textId="77777777" w:rsidTr="00020B82">
        <w:trPr>
          <w:cantSplit/>
          <w:trHeight w:val="53"/>
        </w:trPr>
        <w:tc>
          <w:tcPr>
            <w:tcW w:w="630" w:type="dxa"/>
          </w:tcPr>
          <w:p w14:paraId="6AC963B1" w14:textId="77777777" w:rsidR="001046F6" w:rsidRDefault="001046F6">
            <w:pPr>
              <w:rPr>
                <w:sz w:val="16"/>
                <w:szCs w:val="16"/>
              </w:rPr>
            </w:pPr>
          </w:p>
        </w:tc>
        <w:tc>
          <w:tcPr>
            <w:tcW w:w="810" w:type="dxa"/>
          </w:tcPr>
          <w:p w14:paraId="4B0270C4" w14:textId="77777777" w:rsidR="001046F6" w:rsidRDefault="00000000">
            <w:pPr>
              <w:rPr>
                <w:sz w:val="16"/>
                <w:szCs w:val="16"/>
              </w:rPr>
            </w:pPr>
            <w:r>
              <w:rPr>
                <w:color w:val="000000"/>
                <w:sz w:val="16"/>
                <w:szCs w:val="16"/>
              </w:rPr>
              <w:t>5</w:t>
            </w:r>
          </w:p>
        </w:tc>
        <w:tc>
          <w:tcPr>
            <w:tcW w:w="4050" w:type="dxa"/>
          </w:tcPr>
          <w:p w14:paraId="37ACE599" w14:textId="77777777" w:rsidR="001046F6" w:rsidRDefault="00000000">
            <w:pPr>
              <w:rPr>
                <w:sz w:val="16"/>
                <w:szCs w:val="16"/>
              </w:rPr>
            </w:pPr>
            <w:r>
              <w:rPr>
                <w:color w:val="000000"/>
                <w:sz w:val="16"/>
                <w:szCs w:val="16"/>
              </w:rPr>
              <w:t>Integrate sustainable design strategies into drafting projects (e.g., daylighting, energy modeling, passive solar design).</w:t>
            </w:r>
          </w:p>
        </w:tc>
        <w:tc>
          <w:tcPr>
            <w:tcW w:w="2250" w:type="dxa"/>
          </w:tcPr>
          <w:p w14:paraId="7EF0E29D" w14:textId="77777777" w:rsidR="001046F6" w:rsidRDefault="00000000">
            <w:pPr>
              <w:rPr>
                <w:sz w:val="16"/>
                <w:szCs w:val="16"/>
              </w:rPr>
            </w:pPr>
            <w:r>
              <w:rPr>
                <w:color w:val="000000"/>
                <w:sz w:val="16"/>
                <w:szCs w:val="16"/>
              </w:rPr>
              <w:t>ASHRAE 90.1, LEED v4.1; A1.NQ.B</w:t>
            </w:r>
          </w:p>
        </w:tc>
        <w:tc>
          <w:tcPr>
            <w:tcW w:w="2250" w:type="dxa"/>
          </w:tcPr>
          <w:p w14:paraId="7A329E89" w14:textId="77777777" w:rsidR="001046F6" w:rsidRDefault="00000000">
            <w:pPr>
              <w:rPr>
                <w:sz w:val="16"/>
                <w:szCs w:val="16"/>
              </w:rPr>
            </w:pPr>
            <w:r>
              <w:rPr>
                <w:color w:val="000000"/>
                <w:sz w:val="16"/>
                <w:szCs w:val="16"/>
              </w:rPr>
              <w:t>Technical Skills, Math</w:t>
            </w:r>
          </w:p>
        </w:tc>
        <w:tc>
          <w:tcPr>
            <w:tcW w:w="2250" w:type="dxa"/>
          </w:tcPr>
          <w:p w14:paraId="02F8F791" w14:textId="77777777" w:rsidR="001046F6" w:rsidRDefault="00000000">
            <w:pPr>
              <w:rPr>
                <w:sz w:val="16"/>
                <w:szCs w:val="16"/>
              </w:rPr>
            </w:pPr>
            <w:r>
              <w:rPr>
                <w:color w:val="000000"/>
                <w:sz w:val="16"/>
                <w:szCs w:val="16"/>
              </w:rPr>
              <w:t>Sustainable Design Project</w:t>
            </w:r>
          </w:p>
        </w:tc>
        <w:tc>
          <w:tcPr>
            <w:tcW w:w="2250" w:type="dxa"/>
          </w:tcPr>
          <w:p w14:paraId="243E2AA7" w14:textId="77777777" w:rsidR="001046F6" w:rsidRDefault="00000000">
            <w:pPr>
              <w:rPr>
                <w:sz w:val="16"/>
                <w:szCs w:val="16"/>
              </w:rPr>
            </w:pPr>
            <w:r>
              <w:rPr>
                <w:color w:val="000000"/>
                <w:sz w:val="16"/>
                <w:szCs w:val="16"/>
              </w:rPr>
              <w:t>Project Submission</w:t>
            </w:r>
          </w:p>
        </w:tc>
      </w:tr>
      <w:tr w:rsidR="001046F6" w14:paraId="6ACCED9E" w14:textId="77777777" w:rsidTr="00020B82">
        <w:trPr>
          <w:cantSplit/>
          <w:trHeight w:val="53"/>
        </w:trPr>
        <w:tc>
          <w:tcPr>
            <w:tcW w:w="630" w:type="dxa"/>
          </w:tcPr>
          <w:p w14:paraId="439E0450" w14:textId="77777777" w:rsidR="001046F6" w:rsidRDefault="001046F6">
            <w:pPr>
              <w:rPr>
                <w:sz w:val="16"/>
                <w:szCs w:val="16"/>
              </w:rPr>
            </w:pPr>
          </w:p>
        </w:tc>
        <w:tc>
          <w:tcPr>
            <w:tcW w:w="810" w:type="dxa"/>
          </w:tcPr>
          <w:p w14:paraId="20183DB7" w14:textId="77777777" w:rsidR="001046F6" w:rsidRDefault="00000000">
            <w:pPr>
              <w:rPr>
                <w:sz w:val="16"/>
                <w:szCs w:val="16"/>
              </w:rPr>
            </w:pPr>
            <w:r>
              <w:rPr>
                <w:color w:val="000000"/>
                <w:sz w:val="16"/>
                <w:szCs w:val="16"/>
              </w:rPr>
              <w:t>6</w:t>
            </w:r>
          </w:p>
        </w:tc>
        <w:tc>
          <w:tcPr>
            <w:tcW w:w="4050" w:type="dxa"/>
          </w:tcPr>
          <w:p w14:paraId="5D04685A" w14:textId="77777777" w:rsidR="001046F6" w:rsidRDefault="00000000">
            <w:pPr>
              <w:rPr>
                <w:sz w:val="16"/>
                <w:szCs w:val="16"/>
              </w:rPr>
            </w:pPr>
            <w:r>
              <w:rPr>
                <w:color w:val="000000"/>
                <w:sz w:val="16"/>
                <w:szCs w:val="16"/>
              </w:rPr>
              <w:t>Compare the environmental footprint of traditional vs. additive manufacturing methods.</w:t>
            </w:r>
          </w:p>
        </w:tc>
        <w:tc>
          <w:tcPr>
            <w:tcW w:w="2250" w:type="dxa"/>
          </w:tcPr>
          <w:p w14:paraId="0D241A7E" w14:textId="77777777" w:rsidR="001046F6" w:rsidRDefault="00000000">
            <w:pPr>
              <w:rPr>
                <w:sz w:val="16"/>
                <w:szCs w:val="16"/>
              </w:rPr>
            </w:pPr>
            <w:r>
              <w:rPr>
                <w:color w:val="000000"/>
                <w:sz w:val="16"/>
                <w:szCs w:val="16"/>
              </w:rPr>
              <w:t>ASTM F3122, ISO 17296-4; RI.3.A-D</w:t>
            </w:r>
          </w:p>
        </w:tc>
        <w:tc>
          <w:tcPr>
            <w:tcW w:w="2250" w:type="dxa"/>
          </w:tcPr>
          <w:p w14:paraId="3D19066D" w14:textId="77777777" w:rsidR="001046F6" w:rsidRDefault="00000000">
            <w:pPr>
              <w:rPr>
                <w:sz w:val="16"/>
                <w:szCs w:val="16"/>
              </w:rPr>
            </w:pPr>
            <w:r>
              <w:rPr>
                <w:color w:val="000000"/>
                <w:sz w:val="16"/>
                <w:szCs w:val="16"/>
              </w:rPr>
              <w:t>Technical Skills</w:t>
            </w:r>
          </w:p>
        </w:tc>
        <w:tc>
          <w:tcPr>
            <w:tcW w:w="2250" w:type="dxa"/>
          </w:tcPr>
          <w:p w14:paraId="04185559" w14:textId="77777777" w:rsidR="001046F6" w:rsidRDefault="00000000">
            <w:pPr>
              <w:rPr>
                <w:sz w:val="16"/>
                <w:szCs w:val="16"/>
              </w:rPr>
            </w:pPr>
            <w:r>
              <w:rPr>
                <w:color w:val="000000"/>
                <w:sz w:val="16"/>
                <w:szCs w:val="16"/>
              </w:rPr>
              <w:t>Manufacturing Methods Analysis</w:t>
            </w:r>
          </w:p>
        </w:tc>
        <w:tc>
          <w:tcPr>
            <w:tcW w:w="2250" w:type="dxa"/>
          </w:tcPr>
          <w:p w14:paraId="348EF154" w14:textId="77777777" w:rsidR="001046F6" w:rsidRDefault="00000000">
            <w:pPr>
              <w:rPr>
                <w:sz w:val="16"/>
                <w:szCs w:val="16"/>
              </w:rPr>
            </w:pPr>
            <w:r>
              <w:rPr>
                <w:color w:val="000000"/>
                <w:sz w:val="16"/>
                <w:szCs w:val="16"/>
              </w:rPr>
              <w:t>Comparative Report</w:t>
            </w:r>
          </w:p>
        </w:tc>
      </w:tr>
      <w:tr w:rsidR="001046F6" w14:paraId="2F75B151" w14:textId="77777777" w:rsidTr="00020B82">
        <w:trPr>
          <w:cantSplit/>
          <w:trHeight w:val="53"/>
        </w:trPr>
        <w:tc>
          <w:tcPr>
            <w:tcW w:w="630" w:type="dxa"/>
          </w:tcPr>
          <w:p w14:paraId="52C4B8E3" w14:textId="77777777" w:rsidR="001046F6" w:rsidRDefault="001046F6">
            <w:pPr>
              <w:rPr>
                <w:sz w:val="16"/>
                <w:szCs w:val="16"/>
              </w:rPr>
            </w:pPr>
          </w:p>
        </w:tc>
        <w:tc>
          <w:tcPr>
            <w:tcW w:w="810" w:type="dxa"/>
          </w:tcPr>
          <w:p w14:paraId="5FF5CB48" w14:textId="77777777" w:rsidR="001046F6" w:rsidRDefault="00000000">
            <w:pPr>
              <w:rPr>
                <w:sz w:val="16"/>
                <w:szCs w:val="16"/>
              </w:rPr>
            </w:pPr>
            <w:r>
              <w:rPr>
                <w:color w:val="000000"/>
                <w:sz w:val="16"/>
                <w:szCs w:val="16"/>
              </w:rPr>
              <w:t>7</w:t>
            </w:r>
          </w:p>
        </w:tc>
        <w:tc>
          <w:tcPr>
            <w:tcW w:w="4050" w:type="dxa"/>
          </w:tcPr>
          <w:p w14:paraId="73847BCB" w14:textId="77777777" w:rsidR="001046F6" w:rsidRDefault="00000000">
            <w:pPr>
              <w:rPr>
                <w:sz w:val="16"/>
                <w:szCs w:val="16"/>
              </w:rPr>
            </w:pPr>
            <w:r>
              <w:rPr>
                <w:color w:val="000000"/>
                <w:sz w:val="16"/>
                <w:szCs w:val="16"/>
              </w:rPr>
              <w:t>Analyze water use and stormwater management in site planning.</w:t>
            </w:r>
          </w:p>
        </w:tc>
        <w:tc>
          <w:tcPr>
            <w:tcW w:w="2250" w:type="dxa"/>
          </w:tcPr>
          <w:p w14:paraId="3C8E1781" w14:textId="77777777" w:rsidR="001046F6" w:rsidRDefault="00000000">
            <w:pPr>
              <w:rPr>
                <w:sz w:val="16"/>
                <w:szCs w:val="16"/>
              </w:rPr>
            </w:pPr>
            <w:r>
              <w:rPr>
                <w:color w:val="000000"/>
                <w:sz w:val="16"/>
                <w:szCs w:val="16"/>
              </w:rPr>
              <w:t>EPA SWMM Guidelines, LEED v4.1; A1.NQ.B</w:t>
            </w:r>
          </w:p>
        </w:tc>
        <w:tc>
          <w:tcPr>
            <w:tcW w:w="2250" w:type="dxa"/>
          </w:tcPr>
          <w:p w14:paraId="322873F9" w14:textId="77777777" w:rsidR="001046F6" w:rsidRDefault="00000000">
            <w:pPr>
              <w:rPr>
                <w:sz w:val="16"/>
                <w:szCs w:val="16"/>
              </w:rPr>
            </w:pPr>
            <w:r>
              <w:rPr>
                <w:color w:val="000000"/>
                <w:sz w:val="16"/>
                <w:szCs w:val="16"/>
              </w:rPr>
              <w:t>Technical Skills, Math</w:t>
            </w:r>
          </w:p>
        </w:tc>
        <w:tc>
          <w:tcPr>
            <w:tcW w:w="2250" w:type="dxa"/>
          </w:tcPr>
          <w:p w14:paraId="54F5F591" w14:textId="77777777" w:rsidR="001046F6" w:rsidRDefault="00000000">
            <w:pPr>
              <w:rPr>
                <w:sz w:val="16"/>
                <w:szCs w:val="16"/>
              </w:rPr>
            </w:pPr>
            <w:r>
              <w:rPr>
                <w:color w:val="000000"/>
                <w:sz w:val="16"/>
                <w:szCs w:val="16"/>
              </w:rPr>
              <w:t>Site Planning Workshop</w:t>
            </w:r>
          </w:p>
        </w:tc>
        <w:tc>
          <w:tcPr>
            <w:tcW w:w="2250" w:type="dxa"/>
          </w:tcPr>
          <w:p w14:paraId="7ADA9AE8" w14:textId="77777777" w:rsidR="001046F6" w:rsidRDefault="00000000">
            <w:pPr>
              <w:rPr>
                <w:sz w:val="16"/>
                <w:szCs w:val="16"/>
              </w:rPr>
            </w:pPr>
            <w:r>
              <w:rPr>
                <w:color w:val="000000"/>
                <w:sz w:val="16"/>
                <w:szCs w:val="16"/>
              </w:rPr>
              <w:t>Stormwater Plan Submission</w:t>
            </w:r>
          </w:p>
        </w:tc>
      </w:tr>
      <w:tr w:rsidR="001046F6" w14:paraId="133C9248" w14:textId="77777777" w:rsidTr="00020B82">
        <w:trPr>
          <w:cantSplit/>
          <w:trHeight w:val="53"/>
        </w:trPr>
        <w:tc>
          <w:tcPr>
            <w:tcW w:w="630" w:type="dxa"/>
          </w:tcPr>
          <w:p w14:paraId="51202DCB" w14:textId="77777777" w:rsidR="001046F6" w:rsidRDefault="001046F6">
            <w:pPr>
              <w:rPr>
                <w:sz w:val="16"/>
                <w:szCs w:val="16"/>
              </w:rPr>
            </w:pPr>
          </w:p>
        </w:tc>
        <w:tc>
          <w:tcPr>
            <w:tcW w:w="810" w:type="dxa"/>
          </w:tcPr>
          <w:p w14:paraId="5A899584" w14:textId="77777777" w:rsidR="001046F6" w:rsidRDefault="00000000">
            <w:pPr>
              <w:rPr>
                <w:sz w:val="16"/>
                <w:szCs w:val="16"/>
              </w:rPr>
            </w:pPr>
            <w:r>
              <w:rPr>
                <w:color w:val="000000"/>
                <w:sz w:val="16"/>
                <w:szCs w:val="16"/>
              </w:rPr>
              <w:t>8</w:t>
            </w:r>
          </w:p>
        </w:tc>
        <w:tc>
          <w:tcPr>
            <w:tcW w:w="4050" w:type="dxa"/>
          </w:tcPr>
          <w:p w14:paraId="6B39E1CF" w14:textId="77777777" w:rsidR="001046F6" w:rsidRDefault="00000000">
            <w:pPr>
              <w:rPr>
                <w:sz w:val="16"/>
                <w:szCs w:val="16"/>
              </w:rPr>
            </w:pPr>
            <w:r>
              <w:rPr>
                <w:color w:val="000000"/>
                <w:sz w:val="16"/>
                <w:szCs w:val="16"/>
              </w:rPr>
              <w:t>Incorporate recycled or low-impact materials into proposed building or product designs.</w:t>
            </w:r>
          </w:p>
        </w:tc>
        <w:tc>
          <w:tcPr>
            <w:tcW w:w="2250" w:type="dxa"/>
          </w:tcPr>
          <w:p w14:paraId="2698C1E1" w14:textId="77777777" w:rsidR="001046F6" w:rsidRDefault="00000000">
            <w:pPr>
              <w:rPr>
                <w:sz w:val="16"/>
                <w:szCs w:val="16"/>
              </w:rPr>
            </w:pPr>
            <w:r>
              <w:rPr>
                <w:color w:val="000000"/>
                <w:sz w:val="16"/>
                <w:szCs w:val="16"/>
              </w:rPr>
              <w:t>ISO 14025, Environmental Product Declarations (EPDs); RI.1.A-D</w:t>
            </w:r>
          </w:p>
        </w:tc>
        <w:tc>
          <w:tcPr>
            <w:tcW w:w="2250" w:type="dxa"/>
          </w:tcPr>
          <w:p w14:paraId="4D529BFF" w14:textId="77777777" w:rsidR="001046F6" w:rsidRDefault="00000000">
            <w:pPr>
              <w:rPr>
                <w:sz w:val="16"/>
                <w:szCs w:val="16"/>
              </w:rPr>
            </w:pPr>
            <w:r>
              <w:rPr>
                <w:color w:val="000000"/>
                <w:sz w:val="16"/>
                <w:szCs w:val="16"/>
              </w:rPr>
              <w:t>Technical Skills</w:t>
            </w:r>
          </w:p>
        </w:tc>
        <w:tc>
          <w:tcPr>
            <w:tcW w:w="2250" w:type="dxa"/>
          </w:tcPr>
          <w:p w14:paraId="75375582" w14:textId="77777777" w:rsidR="001046F6" w:rsidRDefault="00000000">
            <w:pPr>
              <w:rPr>
                <w:sz w:val="16"/>
                <w:szCs w:val="16"/>
              </w:rPr>
            </w:pPr>
            <w:r>
              <w:rPr>
                <w:color w:val="000000"/>
                <w:sz w:val="16"/>
                <w:szCs w:val="16"/>
              </w:rPr>
              <w:t>Material Selection Lab</w:t>
            </w:r>
          </w:p>
        </w:tc>
        <w:tc>
          <w:tcPr>
            <w:tcW w:w="2250" w:type="dxa"/>
          </w:tcPr>
          <w:p w14:paraId="66D84E31" w14:textId="77777777" w:rsidR="001046F6" w:rsidRDefault="00000000">
            <w:pPr>
              <w:rPr>
                <w:sz w:val="16"/>
                <w:szCs w:val="16"/>
              </w:rPr>
            </w:pPr>
            <w:r>
              <w:rPr>
                <w:color w:val="000000"/>
                <w:sz w:val="16"/>
                <w:szCs w:val="16"/>
              </w:rPr>
              <w:t>Materials Report</w:t>
            </w:r>
          </w:p>
        </w:tc>
      </w:tr>
      <w:tr w:rsidR="001046F6" w14:paraId="248C6228" w14:textId="77777777" w:rsidTr="00020B82">
        <w:trPr>
          <w:cantSplit/>
          <w:trHeight w:val="53"/>
        </w:trPr>
        <w:tc>
          <w:tcPr>
            <w:tcW w:w="630" w:type="dxa"/>
          </w:tcPr>
          <w:p w14:paraId="15C49DE3" w14:textId="77777777" w:rsidR="001046F6" w:rsidRDefault="001046F6">
            <w:pPr>
              <w:rPr>
                <w:sz w:val="16"/>
                <w:szCs w:val="16"/>
              </w:rPr>
            </w:pPr>
          </w:p>
        </w:tc>
        <w:tc>
          <w:tcPr>
            <w:tcW w:w="810" w:type="dxa"/>
          </w:tcPr>
          <w:p w14:paraId="32E9DD1D" w14:textId="77777777" w:rsidR="001046F6" w:rsidRDefault="00000000">
            <w:pPr>
              <w:rPr>
                <w:sz w:val="16"/>
                <w:szCs w:val="16"/>
              </w:rPr>
            </w:pPr>
            <w:r>
              <w:rPr>
                <w:color w:val="000000"/>
                <w:sz w:val="16"/>
                <w:szCs w:val="16"/>
              </w:rPr>
              <w:t>9</w:t>
            </w:r>
          </w:p>
        </w:tc>
        <w:tc>
          <w:tcPr>
            <w:tcW w:w="4050" w:type="dxa"/>
          </w:tcPr>
          <w:p w14:paraId="50D47E98" w14:textId="77777777" w:rsidR="001046F6" w:rsidRDefault="00000000">
            <w:pPr>
              <w:rPr>
                <w:sz w:val="16"/>
                <w:szCs w:val="16"/>
              </w:rPr>
            </w:pPr>
            <w:r>
              <w:rPr>
                <w:color w:val="000000"/>
                <w:sz w:val="16"/>
                <w:szCs w:val="16"/>
              </w:rPr>
              <w:t>Explain circular economy principles and how they apply to product design.</w:t>
            </w:r>
          </w:p>
        </w:tc>
        <w:tc>
          <w:tcPr>
            <w:tcW w:w="2250" w:type="dxa"/>
          </w:tcPr>
          <w:p w14:paraId="03097DFD" w14:textId="77777777" w:rsidR="001046F6" w:rsidRDefault="00000000">
            <w:pPr>
              <w:rPr>
                <w:sz w:val="16"/>
                <w:szCs w:val="16"/>
              </w:rPr>
            </w:pPr>
            <w:r>
              <w:rPr>
                <w:color w:val="000000"/>
                <w:sz w:val="16"/>
                <w:szCs w:val="16"/>
              </w:rPr>
              <w:t>Ellen MacArthur Foundation Guidelines; RI.2.D</w:t>
            </w:r>
          </w:p>
        </w:tc>
        <w:tc>
          <w:tcPr>
            <w:tcW w:w="2250" w:type="dxa"/>
          </w:tcPr>
          <w:p w14:paraId="1E33148D" w14:textId="77777777" w:rsidR="001046F6" w:rsidRDefault="00000000">
            <w:pPr>
              <w:rPr>
                <w:sz w:val="16"/>
                <w:szCs w:val="16"/>
              </w:rPr>
            </w:pPr>
            <w:r>
              <w:rPr>
                <w:color w:val="000000"/>
                <w:sz w:val="16"/>
                <w:szCs w:val="16"/>
              </w:rPr>
              <w:t>Technical Skills, Leadership</w:t>
            </w:r>
          </w:p>
        </w:tc>
        <w:tc>
          <w:tcPr>
            <w:tcW w:w="2250" w:type="dxa"/>
          </w:tcPr>
          <w:p w14:paraId="28A81D33" w14:textId="77777777" w:rsidR="001046F6" w:rsidRDefault="00000000">
            <w:pPr>
              <w:rPr>
                <w:sz w:val="16"/>
                <w:szCs w:val="16"/>
              </w:rPr>
            </w:pPr>
            <w:r>
              <w:rPr>
                <w:color w:val="000000"/>
                <w:sz w:val="16"/>
                <w:szCs w:val="16"/>
              </w:rPr>
              <w:t>Circular Economy Case Study</w:t>
            </w:r>
          </w:p>
        </w:tc>
        <w:tc>
          <w:tcPr>
            <w:tcW w:w="2250" w:type="dxa"/>
          </w:tcPr>
          <w:p w14:paraId="5474EBF1" w14:textId="77777777" w:rsidR="001046F6" w:rsidRDefault="00000000">
            <w:pPr>
              <w:rPr>
                <w:sz w:val="16"/>
                <w:szCs w:val="16"/>
              </w:rPr>
            </w:pPr>
            <w:r>
              <w:rPr>
                <w:color w:val="000000"/>
                <w:sz w:val="16"/>
                <w:szCs w:val="16"/>
              </w:rPr>
              <w:t>Case Study Summary</w:t>
            </w:r>
          </w:p>
        </w:tc>
      </w:tr>
      <w:tr w:rsidR="001046F6" w14:paraId="68EE6792" w14:textId="77777777" w:rsidTr="00020B82">
        <w:trPr>
          <w:cantSplit/>
          <w:trHeight w:val="53"/>
        </w:trPr>
        <w:tc>
          <w:tcPr>
            <w:tcW w:w="630" w:type="dxa"/>
          </w:tcPr>
          <w:p w14:paraId="389E57B2" w14:textId="77777777" w:rsidR="001046F6" w:rsidRDefault="001046F6">
            <w:pPr>
              <w:rPr>
                <w:sz w:val="16"/>
                <w:szCs w:val="16"/>
              </w:rPr>
            </w:pPr>
          </w:p>
        </w:tc>
        <w:tc>
          <w:tcPr>
            <w:tcW w:w="810" w:type="dxa"/>
          </w:tcPr>
          <w:p w14:paraId="2D97263A" w14:textId="77777777" w:rsidR="001046F6" w:rsidRDefault="00000000">
            <w:pPr>
              <w:rPr>
                <w:sz w:val="16"/>
                <w:szCs w:val="16"/>
              </w:rPr>
            </w:pPr>
            <w:r>
              <w:rPr>
                <w:color w:val="000000"/>
                <w:sz w:val="16"/>
                <w:szCs w:val="16"/>
              </w:rPr>
              <w:t>10</w:t>
            </w:r>
          </w:p>
        </w:tc>
        <w:tc>
          <w:tcPr>
            <w:tcW w:w="4050" w:type="dxa"/>
          </w:tcPr>
          <w:p w14:paraId="1AA23B64" w14:textId="77777777" w:rsidR="001046F6" w:rsidRDefault="00000000">
            <w:pPr>
              <w:rPr>
                <w:sz w:val="16"/>
                <w:szCs w:val="16"/>
              </w:rPr>
            </w:pPr>
            <w:r>
              <w:rPr>
                <w:color w:val="000000"/>
                <w:sz w:val="16"/>
                <w:szCs w:val="16"/>
              </w:rPr>
              <w:t>Use software tools to model energy efficiency, materials sourcing, and environmental impact.</w:t>
            </w:r>
          </w:p>
        </w:tc>
        <w:tc>
          <w:tcPr>
            <w:tcW w:w="2250" w:type="dxa"/>
          </w:tcPr>
          <w:p w14:paraId="5CCD2745" w14:textId="77777777" w:rsidR="001046F6" w:rsidRDefault="00000000">
            <w:pPr>
              <w:rPr>
                <w:sz w:val="16"/>
                <w:szCs w:val="16"/>
              </w:rPr>
            </w:pPr>
            <w:r>
              <w:rPr>
                <w:color w:val="000000"/>
                <w:sz w:val="16"/>
                <w:szCs w:val="16"/>
              </w:rPr>
              <w:t>Autodesk Insight, SimaPro; A1.IF.B&amp;C</w:t>
            </w:r>
          </w:p>
        </w:tc>
        <w:tc>
          <w:tcPr>
            <w:tcW w:w="2250" w:type="dxa"/>
          </w:tcPr>
          <w:p w14:paraId="456867E5" w14:textId="77777777" w:rsidR="001046F6" w:rsidRDefault="00000000">
            <w:pPr>
              <w:rPr>
                <w:sz w:val="16"/>
                <w:szCs w:val="16"/>
              </w:rPr>
            </w:pPr>
            <w:r>
              <w:rPr>
                <w:color w:val="000000"/>
                <w:sz w:val="16"/>
                <w:szCs w:val="16"/>
              </w:rPr>
              <w:t>Technical Skills, Math</w:t>
            </w:r>
          </w:p>
        </w:tc>
        <w:tc>
          <w:tcPr>
            <w:tcW w:w="2250" w:type="dxa"/>
          </w:tcPr>
          <w:p w14:paraId="51669043" w14:textId="77777777" w:rsidR="001046F6" w:rsidRDefault="00000000">
            <w:pPr>
              <w:rPr>
                <w:sz w:val="16"/>
                <w:szCs w:val="16"/>
              </w:rPr>
            </w:pPr>
            <w:r>
              <w:rPr>
                <w:color w:val="000000"/>
                <w:sz w:val="16"/>
                <w:szCs w:val="16"/>
              </w:rPr>
              <w:t>Software Modeling Lab</w:t>
            </w:r>
          </w:p>
        </w:tc>
        <w:tc>
          <w:tcPr>
            <w:tcW w:w="2250" w:type="dxa"/>
          </w:tcPr>
          <w:p w14:paraId="66B92C89" w14:textId="77777777" w:rsidR="001046F6" w:rsidRDefault="00000000">
            <w:pPr>
              <w:rPr>
                <w:sz w:val="16"/>
                <w:szCs w:val="16"/>
              </w:rPr>
            </w:pPr>
            <w:r>
              <w:rPr>
                <w:color w:val="000000"/>
                <w:sz w:val="16"/>
                <w:szCs w:val="16"/>
              </w:rPr>
              <w:t>Model Analysis Report</w:t>
            </w:r>
          </w:p>
        </w:tc>
      </w:tr>
    </w:tbl>
    <w:p w14:paraId="3A12D7CA" w14:textId="77777777" w:rsidR="00062B74" w:rsidRDefault="00062B74">
      <w:pPr>
        <w:rPr>
          <w:b/>
        </w:rPr>
      </w:pPr>
    </w:p>
    <w:p w14:paraId="7FED3606" w14:textId="77777777" w:rsidR="00062B74" w:rsidRDefault="00062B74">
      <w:pPr>
        <w:rPr>
          <w:b/>
        </w:rPr>
      </w:pPr>
    </w:p>
    <w:p w14:paraId="4A3E759F" w14:textId="77777777" w:rsidR="00062B74" w:rsidRDefault="00062B74" w:rsidP="00062B74">
      <w:pPr>
        <w:pStyle w:val="Heading3"/>
      </w:pPr>
      <w:r>
        <w:t>Leadership Competencies</w:t>
      </w:r>
    </w:p>
    <w:p w14:paraId="3EB4B56B"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71BB25A0" w14:textId="77777777" w:rsidTr="00847E02">
        <w:trPr>
          <w:cantSplit/>
          <w:trHeight w:val="53"/>
          <w:tblHeader/>
        </w:trPr>
        <w:tc>
          <w:tcPr>
            <w:tcW w:w="630" w:type="dxa"/>
            <w:shd w:val="clear" w:color="auto" w:fill="D9F2D0" w:themeFill="accent6" w:themeFillTint="33"/>
            <w:vAlign w:val="center"/>
          </w:tcPr>
          <w:p w14:paraId="3A9A5A1E" w14:textId="1D18F03C"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4E800B30" w14:textId="60C4FBA5"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213A058F" w14:textId="7FF6DE93"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49F3FF9D" w14:textId="3CC5B459"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30A1FA82" w14:textId="07A4996B" w:rsidR="00062B74" w:rsidRDefault="00062B74" w:rsidP="00062B74">
            <w:pPr>
              <w:rPr>
                <w:color w:val="000000"/>
                <w:sz w:val="16"/>
                <w:szCs w:val="16"/>
              </w:rPr>
            </w:pPr>
            <w:r>
              <w:rPr>
                <w:b/>
                <w:i/>
                <w:sz w:val="16"/>
                <w:szCs w:val="16"/>
              </w:rPr>
              <w:t>SkillsUSA Framework</w:t>
            </w:r>
          </w:p>
        </w:tc>
        <w:tc>
          <w:tcPr>
            <w:tcW w:w="2250" w:type="dxa"/>
            <w:shd w:val="clear" w:color="auto" w:fill="D9F2D0" w:themeFill="accent6" w:themeFillTint="33"/>
            <w:vAlign w:val="center"/>
          </w:tcPr>
          <w:p w14:paraId="51142A36" w14:textId="509E649A"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0DA4436B" w14:textId="678653C4" w:rsidR="00062B74" w:rsidRDefault="00062B74" w:rsidP="00062B74">
            <w:pPr>
              <w:rPr>
                <w:color w:val="000000"/>
                <w:sz w:val="16"/>
                <w:szCs w:val="16"/>
              </w:rPr>
            </w:pPr>
            <w:r>
              <w:rPr>
                <w:b/>
                <w:i/>
                <w:sz w:val="16"/>
                <w:szCs w:val="16"/>
              </w:rPr>
              <w:t>Assessment(s)</w:t>
            </w:r>
          </w:p>
        </w:tc>
      </w:tr>
      <w:tr w:rsidR="001046F6" w14:paraId="54A1596E" w14:textId="77777777" w:rsidTr="00020B82">
        <w:trPr>
          <w:cantSplit/>
          <w:trHeight w:val="53"/>
        </w:trPr>
        <w:tc>
          <w:tcPr>
            <w:tcW w:w="630" w:type="dxa"/>
          </w:tcPr>
          <w:p w14:paraId="09FEC4F4" w14:textId="77777777" w:rsidR="001046F6" w:rsidRDefault="001046F6">
            <w:pPr>
              <w:rPr>
                <w:sz w:val="16"/>
                <w:szCs w:val="16"/>
              </w:rPr>
            </w:pPr>
          </w:p>
        </w:tc>
        <w:tc>
          <w:tcPr>
            <w:tcW w:w="810" w:type="dxa"/>
          </w:tcPr>
          <w:p w14:paraId="0DD66B88" w14:textId="77777777" w:rsidR="001046F6" w:rsidRDefault="00000000">
            <w:pPr>
              <w:rPr>
                <w:sz w:val="16"/>
                <w:szCs w:val="16"/>
              </w:rPr>
            </w:pPr>
            <w:r>
              <w:rPr>
                <w:color w:val="000000"/>
                <w:sz w:val="16"/>
                <w:szCs w:val="16"/>
              </w:rPr>
              <w:t>1</w:t>
            </w:r>
          </w:p>
        </w:tc>
        <w:tc>
          <w:tcPr>
            <w:tcW w:w="4050" w:type="dxa"/>
          </w:tcPr>
          <w:p w14:paraId="75E7FE4B" w14:textId="77777777" w:rsidR="001046F6" w:rsidRDefault="00000000">
            <w:pPr>
              <w:rPr>
                <w:sz w:val="16"/>
                <w:szCs w:val="16"/>
              </w:rPr>
            </w:pPr>
            <w:r>
              <w:rPr>
                <w:color w:val="000000"/>
                <w:sz w:val="16"/>
                <w:szCs w:val="16"/>
              </w:rPr>
              <w:t>Demonstrate effective communication in team and project environments, including active listening, respectful feedback, and documentation.</w:t>
            </w:r>
          </w:p>
        </w:tc>
        <w:tc>
          <w:tcPr>
            <w:tcW w:w="2250" w:type="dxa"/>
          </w:tcPr>
          <w:p w14:paraId="601384CC" w14:textId="77777777" w:rsidR="001046F6" w:rsidRDefault="00000000">
            <w:pPr>
              <w:rPr>
                <w:sz w:val="16"/>
                <w:szCs w:val="16"/>
              </w:rPr>
            </w:pPr>
            <w:r>
              <w:rPr>
                <w:color w:val="000000"/>
                <w:sz w:val="16"/>
                <w:szCs w:val="16"/>
              </w:rPr>
              <w:t>NACE Career Readiness, SHRM Workplace Communication; SL.1.A-C, SL.2.A-C</w:t>
            </w:r>
          </w:p>
        </w:tc>
        <w:tc>
          <w:tcPr>
            <w:tcW w:w="2250" w:type="dxa"/>
          </w:tcPr>
          <w:p w14:paraId="67DA6232" w14:textId="77777777" w:rsidR="001046F6" w:rsidRDefault="00000000">
            <w:pPr>
              <w:rPr>
                <w:sz w:val="16"/>
                <w:szCs w:val="16"/>
              </w:rPr>
            </w:pPr>
            <w:r>
              <w:rPr>
                <w:color w:val="000000"/>
                <w:sz w:val="16"/>
                <w:szCs w:val="16"/>
              </w:rPr>
              <w:t>Leadership, Workplace Skills</w:t>
            </w:r>
          </w:p>
        </w:tc>
        <w:tc>
          <w:tcPr>
            <w:tcW w:w="2250" w:type="dxa"/>
          </w:tcPr>
          <w:p w14:paraId="3FF5FB12" w14:textId="77777777" w:rsidR="001046F6" w:rsidRDefault="00000000">
            <w:pPr>
              <w:rPr>
                <w:sz w:val="16"/>
                <w:szCs w:val="16"/>
              </w:rPr>
            </w:pPr>
            <w:r>
              <w:rPr>
                <w:color w:val="000000"/>
                <w:sz w:val="16"/>
                <w:szCs w:val="16"/>
              </w:rPr>
              <w:t>Communication Workshop</w:t>
            </w:r>
          </w:p>
        </w:tc>
        <w:tc>
          <w:tcPr>
            <w:tcW w:w="2250" w:type="dxa"/>
          </w:tcPr>
          <w:p w14:paraId="5AADB263" w14:textId="77777777" w:rsidR="001046F6" w:rsidRDefault="00000000">
            <w:pPr>
              <w:rPr>
                <w:sz w:val="16"/>
                <w:szCs w:val="16"/>
              </w:rPr>
            </w:pPr>
            <w:r>
              <w:rPr>
                <w:color w:val="000000"/>
                <w:sz w:val="16"/>
                <w:szCs w:val="16"/>
              </w:rPr>
              <w:t>Peer Feedback Evaluation</w:t>
            </w:r>
          </w:p>
        </w:tc>
      </w:tr>
      <w:tr w:rsidR="001046F6" w14:paraId="6A5DFBE1" w14:textId="77777777" w:rsidTr="00020B82">
        <w:trPr>
          <w:cantSplit/>
          <w:trHeight w:val="53"/>
        </w:trPr>
        <w:tc>
          <w:tcPr>
            <w:tcW w:w="630" w:type="dxa"/>
          </w:tcPr>
          <w:p w14:paraId="4CF0A627" w14:textId="77777777" w:rsidR="001046F6" w:rsidRDefault="001046F6">
            <w:pPr>
              <w:rPr>
                <w:sz w:val="16"/>
                <w:szCs w:val="16"/>
              </w:rPr>
            </w:pPr>
          </w:p>
        </w:tc>
        <w:tc>
          <w:tcPr>
            <w:tcW w:w="810" w:type="dxa"/>
          </w:tcPr>
          <w:p w14:paraId="4723142A" w14:textId="77777777" w:rsidR="001046F6" w:rsidRDefault="00000000">
            <w:pPr>
              <w:rPr>
                <w:sz w:val="16"/>
                <w:szCs w:val="16"/>
              </w:rPr>
            </w:pPr>
            <w:r>
              <w:rPr>
                <w:color w:val="000000"/>
                <w:sz w:val="16"/>
                <w:szCs w:val="16"/>
              </w:rPr>
              <w:t>2</w:t>
            </w:r>
          </w:p>
        </w:tc>
        <w:tc>
          <w:tcPr>
            <w:tcW w:w="4050" w:type="dxa"/>
          </w:tcPr>
          <w:p w14:paraId="27C95B9D" w14:textId="77777777" w:rsidR="001046F6" w:rsidRDefault="00000000">
            <w:pPr>
              <w:rPr>
                <w:sz w:val="16"/>
                <w:szCs w:val="16"/>
              </w:rPr>
            </w:pPr>
            <w:r>
              <w:rPr>
                <w:color w:val="000000"/>
                <w:sz w:val="16"/>
                <w:szCs w:val="16"/>
              </w:rPr>
              <w:t>Collaborate in diverse teams by assigning roles, resolving conflicts, and contributing to group objectives.</w:t>
            </w:r>
          </w:p>
        </w:tc>
        <w:tc>
          <w:tcPr>
            <w:tcW w:w="2250" w:type="dxa"/>
          </w:tcPr>
          <w:p w14:paraId="72CC4D08" w14:textId="77777777" w:rsidR="001046F6" w:rsidRDefault="00000000">
            <w:pPr>
              <w:rPr>
                <w:sz w:val="16"/>
                <w:szCs w:val="16"/>
              </w:rPr>
            </w:pPr>
            <w:r>
              <w:rPr>
                <w:color w:val="000000"/>
                <w:sz w:val="16"/>
                <w:szCs w:val="16"/>
              </w:rPr>
              <w:t>NACE Career Readiness, DEI Industry Guidelines; SL.1.A-C</w:t>
            </w:r>
          </w:p>
        </w:tc>
        <w:tc>
          <w:tcPr>
            <w:tcW w:w="2250" w:type="dxa"/>
          </w:tcPr>
          <w:p w14:paraId="22B4122F" w14:textId="77777777" w:rsidR="001046F6" w:rsidRDefault="00000000">
            <w:pPr>
              <w:rPr>
                <w:sz w:val="16"/>
                <w:szCs w:val="16"/>
              </w:rPr>
            </w:pPr>
            <w:r>
              <w:rPr>
                <w:color w:val="000000"/>
                <w:sz w:val="16"/>
                <w:szCs w:val="16"/>
              </w:rPr>
              <w:t>Leadership, Workplace Skills</w:t>
            </w:r>
          </w:p>
        </w:tc>
        <w:tc>
          <w:tcPr>
            <w:tcW w:w="2250" w:type="dxa"/>
          </w:tcPr>
          <w:p w14:paraId="712A6CAA" w14:textId="77777777" w:rsidR="001046F6" w:rsidRDefault="00000000">
            <w:pPr>
              <w:rPr>
                <w:sz w:val="16"/>
                <w:szCs w:val="16"/>
              </w:rPr>
            </w:pPr>
            <w:r>
              <w:rPr>
                <w:color w:val="000000"/>
                <w:sz w:val="16"/>
                <w:szCs w:val="16"/>
              </w:rPr>
              <w:t>Team Collaboration Exercise</w:t>
            </w:r>
          </w:p>
        </w:tc>
        <w:tc>
          <w:tcPr>
            <w:tcW w:w="2250" w:type="dxa"/>
          </w:tcPr>
          <w:p w14:paraId="03979C90" w14:textId="77777777" w:rsidR="001046F6" w:rsidRDefault="00000000">
            <w:pPr>
              <w:rPr>
                <w:sz w:val="16"/>
                <w:szCs w:val="16"/>
              </w:rPr>
            </w:pPr>
            <w:r>
              <w:rPr>
                <w:color w:val="000000"/>
                <w:sz w:val="16"/>
                <w:szCs w:val="16"/>
              </w:rPr>
              <w:t>Group Project Assessment</w:t>
            </w:r>
          </w:p>
        </w:tc>
      </w:tr>
      <w:tr w:rsidR="001046F6" w14:paraId="173E78A2" w14:textId="77777777" w:rsidTr="00020B82">
        <w:trPr>
          <w:cantSplit/>
          <w:trHeight w:val="53"/>
        </w:trPr>
        <w:tc>
          <w:tcPr>
            <w:tcW w:w="630" w:type="dxa"/>
          </w:tcPr>
          <w:p w14:paraId="3294D017" w14:textId="77777777" w:rsidR="001046F6" w:rsidRDefault="001046F6">
            <w:pPr>
              <w:rPr>
                <w:sz w:val="16"/>
                <w:szCs w:val="16"/>
              </w:rPr>
            </w:pPr>
          </w:p>
        </w:tc>
        <w:tc>
          <w:tcPr>
            <w:tcW w:w="810" w:type="dxa"/>
          </w:tcPr>
          <w:p w14:paraId="11FFC4AC" w14:textId="77777777" w:rsidR="001046F6" w:rsidRDefault="00000000">
            <w:pPr>
              <w:rPr>
                <w:sz w:val="16"/>
                <w:szCs w:val="16"/>
              </w:rPr>
            </w:pPr>
            <w:r>
              <w:rPr>
                <w:color w:val="000000"/>
                <w:sz w:val="16"/>
                <w:szCs w:val="16"/>
              </w:rPr>
              <w:t>3</w:t>
            </w:r>
          </w:p>
        </w:tc>
        <w:tc>
          <w:tcPr>
            <w:tcW w:w="4050" w:type="dxa"/>
          </w:tcPr>
          <w:p w14:paraId="1C28A472" w14:textId="77777777" w:rsidR="001046F6" w:rsidRDefault="00000000">
            <w:pPr>
              <w:rPr>
                <w:sz w:val="16"/>
                <w:szCs w:val="16"/>
              </w:rPr>
            </w:pPr>
            <w:r>
              <w:rPr>
                <w:color w:val="000000"/>
                <w:sz w:val="16"/>
                <w:szCs w:val="16"/>
              </w:rPr>
              <w:t>Apply time management and organizational strategies to meet drafting project deadlines.</w:t>
            </w:r>
          </w:p>
        </w:tc>
        <w:tc>
          <w:tcPr>
            <w:tcW w:w="2250" w:type="dxa"/>
          </w:tcPr>
          <w:p w14:paraId="5E397876" w14:textId="77777777" w:rsidR="001046F6" w:rsidRDefault="00000000">
            <w:pPr>
              <w:rPr>
                <w:sz w:val="16"/>
                <w:szCs w:val="16"/>
              </w:rPr>
            </w:pPr>
            <w:r>
              <w:rPr>
                <w:color w:val="000000"/>
                <w:sz w:val="16"/>
                <w:szCs w:val="16"/>
              </w:rPr>
              <w:t>PMI PMBOK Guide, NACE Career Readiness; W.3.A</w:t>
            </w:r>
          </w:p>
        </w:tc>
        <w:tc>
          <w:tcPr>
            <w:tcW w:w="2250" w:type="dxa"/>
          </w:tcPr>
          <w:p w14:paraId="5DCF38E8" w14:textId="77777777" w:rsidR="001046F6" w:rsidRDefault="00000000">
            <w:pPr>
              <w:rPr>
                <w:sz w:val="16"/>
                <w:szCs w:val="16"/>
              </w:rPr>
            </w:pPr>
            <w:r>
              <w:rPr>
                <w:color w:val="000000"/>
                <w:sz w:val="16"/>
                <w:szCs w:val="16"/>
              </w:rPr>
              <w:t>Leadership, Workplace Skills</w:t>
            </w:r>
          </w:p>
        </w:tc>
        <w:tc>
          <w:tcPr>
            <w:tcW w:w="2250" w:type="dxa"/>
          </w:tcPr>
          <w:p w14:paraId="71C707A7" w14:textId="77777777" w:rsidR="001046F6" w:rsidRDefault="00000000">
            <w:pPr>
              <w:rPr>
                <w:sz w:val="16"/>
                <w:szCs w:val="16"/>
              </w:rPr>
            </w:pPr>
            <w:r>
              <w:rPr>
                <w:color w:val="000000"/>
                <w:sz w:val="16"/>
                <w:szCs w:val="16"/>
              </w:rPr>
              <w:t>Time Management Workshop</w:t>
            </w:r>
          </w:p>
        </w:tc>
        <w:tc>
          <w:tcPr>
            <w:tcW w:w="2250" w:type="dxa"/>
          </w:tcPr>
          <w:p w14:paraId="7B7D76AB" w14:textId="77777777" w:rsidR="001046F6" w:rsidRDefault="00000000">
            <w:pPr>
              <w:rPr>
                <w:sz w:val="16"/>
                <w:szCs w:val="16"/>
              </w:rPr>
            </w:pPr>
            <w:r>
              <w:rPr>
                <w:color w:val="000000"/>
                <w:sz w:val="16"/>
                <w:szCs w:val="16"/>
              </w:rPr>
              <w:t>Project Timeline Submission</w:t>
            </w:r>
          </w:p>
        </w:tc>
      </w:tr>
      <w:tr w:rsidR="001046F6" w14:paraId="4E44B2E9" w14:textId="77777777" w:rsidTr="00020B82">
        <w:trPr>
          <w:cantSplit/>
          <w:trHeight w:val="53"/>
        </w:trPr>
        <w:tc>
          <w:tcPr>
            <w:tcW w:w="630" w:type="dxa"/>
          </w:tcPr>
          <w:p w14:paraId="52A691BA" w14:textId="77777777" w:rsidR="001046F6" w:rsidRDefault="001046F6">
            <w:pPr>
              <w:rPr>
                <w:sz w:val="16"/>
                <w:szCs w:val="16"/>
              </w:rPr>
            </w:pPr>
          </w:p>
        </w:tc>
        <w:tc>
          <w:tcPr>
            <w:tcW w:w="810" w:type="dxa"/>
          </w:tcPr>
          <w:p w14:paraId="5B317339" w14:textId="77777777" w:rsidR="001046F6" w:rsidRDefault="00000000">
            <w:pPr>
              <w:rPr>
                <w:sz w:val="16"/>
                <w:szCs w:val="16"/>
              </w:rPr>
            </w:pPr>
            <w:r>
              <w:rPr>
                <w:color w:val="000000"/>
                <w:sz w:val="16"/>
                <w:szCs w:val="16"/>
              </w:rPr>
              <w:t>4</w:t>
            </w:r>
          </w:p>
        </w:tc>
        <w:tc>
          <w:tcPr>
            <w:tcW w:w="4050" w:type="dxa"/>
          </w:tcPr>
          <w:p w14:paraId="131E25B4" w14:textId="77777777" w:rsidR="001046F6" w:rsidRDefault="00000000">
            <w:pPr>
              <w:rPr>
                <w:sz w:val="16"/>
                <w:szCs w:val="16"/>
              </w:rPr>
            </w:pPr>
            <w:r>
              <w:rPr>
                <w:color w:val="000000"/>
                <w:sz w:val="16"/>
                <w:szCs w:val="16"/>
              </w:rPr>
              <w:t>Exhibit professional behavior, including ethical decision-making, accountability, and reliability.</w:t>
            </w:r>
          </w:p>
        </w:tc>
        <w:tc>
          <w:tcPr>
            <w:tcW w:w="2250" w:type="dxa"/>
          </w:tcPr>
          <w:p w14:paraId="0699359F" w14:textId="77777777" w:rsidR="001046F6" w:rsidRDefault="00000000">
            <w:pPr>
              <w:rPr>
                <w:sz w:val="16"/>
                <w:szCs w:val="16"/>
              </w:rPr>
            </w:pPr>
            <w:r>
              <w:rPr>
                <w:color w:val="000000"/>
                <w:sz w:val="16"/>
                <w:szCs w:val="16"/>
              </w:rPr>
              <w:t>NSPE Code of Ethics, NACE Ethical Competencies; RI.2.D</w:t>
            </w:r>
          </w:p>
        </w:tc>
        <w:tc>
          <w:tcPr>
            <w:tcW w:w="2250" w:type="dxa"/>
          </w:tcPr>
          <w:p w14:paraId="3EAAD653" w14:textId="77777777" w:rsidR="001046F6" w:rsidRDefault="00000000">
            <w:pPr>
              <w:rPr>
                <w:sz w:val="16"/>
                <w:szCs w:val="16"/>
              </w:rPr>
            </w:pPr>
            <w:r>
              <w:rPr>
                <w:color w:val="000000"/>
                <w:sz w:val="16"/>
                <w:szCs w:val="16"/>
              </w:rPr>
              <w:t>Leadership, Workplace Skills</w:t>
            </w:r>
          </w:p>
        </w:tc>
        <w:tc>
          <w:tcPr>
            <w:tcW w:w="2250" w:type="dxa"/>
          </w:tcPr>
          <w:p w14:paraId="3AED0585" w14:textId="77777777" w:rsidR="001046F6" w:rsidRDefault="00000000">
            <w:pPr>
              <w:rPr>
                <w:sz w:val="16"/>
                <w:szCs w:val="16"/>
              </w:rPr>
            </w:pPr>
            <w:r>
              <w:rPr>
                <w:color w:val="000000"/>
                <w:sz w:val="16"/>
                <w:szCs w:val="16"/>
              </w:rPr>
              <w:t>Ethics Case Study</w:t>
            </w:r>
          </w:p>
        </w:tc>
        <w:tc>
          <w:tcPr>
            <w:tcW w:w="2250" w:type="dxa"/>
          </w:tcPr>
          <w:p w14:paraId="31F99137" w14:textId="77777777" w:rsidR="001046F6" w:rsidRDefault="00000000">
            <w:pPr>
              <w:rPr>
                <w:sz w:val="16"/>
                <w:szCs w:val="16"/>
              </w:rPr>
            </w:pPr>
            <w:r>
              <w:rPr>
                <w:color w:val="000000"/>
                <w:sz w:val="16"/>
                <w:szCs w:val="16"/>
              </w:rPr>
              <w:t>Ethics Reflection Paper</w:t>
            </w:r>
          </w:p>
        </w:tc>
      </w:tr>
      <w:tr w:rsidR="001046F6" w14:paraId="49A332D0" w14:textId="77777777" w:rsidTr="00020B82">
        <w:trPr>
          <w:cantSplit/>
          <w:trHeight w:val="53"/>
        </w:trPr>
        <w:tc>
          <w:tcPr>
            <w:tcW w:w="630" w:type="dxa"/>
          </w:tcPr>
          <w:p w14:paraId="3C907CDF" w14:textId="77777777" w:rsidR="001046F6" w:rsidRDefault="001046F6">
            <w:pPr>
              <w:rPr>
                <w:sz w:val="16"/>
                <w:szCs w:val="16"/>
              </w:rPr>
            </w:pPr>
          </w:p>
        </w:tc>
        <w:tc>
          <w:tcPr>
            <w:tcW w:w="810" w:type="dxa"/>
          </w:tcPr>
          <w:p w14:paraId="0E1343E4" w14:textId="77777777" w:rsidR="001046F6" w:rsidRDefault="00000000">
            <w:pPr>
              <w:rPr>
                <w:sz w:val="16"/>
                <w:szCs w:val="16"/>
              </w:rPr>
            </w:pPr>
            <w:r>
              <w:rPr>
                <w:color w:val="000000"/>
                <w:sz w:val="16"/>
                <w:szCs w:val="16"/>
              </w:rPr>
              <w:t>5</w:t>
            </w:r>
          </w:p>
        </w:tc>
        <w:tc>
          <w:tcPr>
            <w:tcW w:w="4050" w:type="dxa"/>
          </w:tcPr>
          <w:p w14:paraId="1420433E" w14:textId="77777777" w:rsidR="001046F6" w:rsidRDefault="00000000">
            <w:pPr>
              <w:rPr>
                <w:sz w:val="16"/>
                <w:szCs w:val="16"/>
              </w:rPr>
            </w:pPr>
            <w:r>
              <w:rPr>
                <w:color w:val="000000"/>
                <w:sz w:val="16"/>
                <w:szCs w:val="16"/>
              </w:rPr>
              <w:t>Identify personal strengths and areas for growth related to technical and soft skills.</w:t>
            </w:r>
          </w:p>
        </w:tc>
        <w:tc>
          <w:tcPr>
            <w:tcW w:w="2250" w:type="dxa"/>
          </w:tcPr>
          <w:p w14:paraId="34C06AF4" w14:textId="77777777" w:rsidR="001046F6" w:rsidRDefault="00000000">
            <w:pPr>
              <w:rPr>
                <w:sz w:val="16"/>
                <w:szCs w:val="16"/>
              </w:rPr>
            </w:pPr>
            <w:r>
              <w:rPr>
                <w:color w:val="000000"/>
                <w:sz w:val="16"/>
                <w:szCs w:val="16"/>
              </w:rPr>
              <w:t>CASEL Framework, ACT WorkKeys; W.3.A</w:t>
            </w:r>
          </w:p>
        </w:tc>
        <w:tc>
          <w:tcPr>
            <w:tcW w:w="2250" w:type="dxa"/>
          </w:tcPr>
          <w:p w14:paraId="54D3ECC7" w14:textId="77777777" w:rsidR="001046F6" w:rsidRDefault="00000000">
            <w:pPr>
              <w:rPr>
                <w:sz w:val="16"/>
                <w:szCs w:val="16"/>
              </w:rPr>
            </w:pPr>
            <w:r>
              <w:rPr>
                <w:color w:val="000000"/>
                <w:sz w:val="16"/>
                <w:szCs w:val="16"/>
              </w:rPr>
              <w:t>Leadership, Self-Development</w:t>
            </w:r>
          </w:p>
        </w:tc>
        <w:tc>
          <w:tcPr>
            <w:tcW w:w="2250" w:type="dxa"/>
          </w:tcPr>
          <w:p w14:paraId="612F7BD6" w14:textId="77777777" w:rsidR="001046F6" w:rsidRDefault="00000000">
            <w:pPr>
              <w:rPr>
                <w:sz w:val="16"/>
                <w:szCs w:val="16"/>
              </w:rPr>
            </w:pPr>
            <w:r>
              <w:rPr>
                <w:color w:val="000000"/>
                <w:sz w:val="16"/>
                <w:szCs w:val="16"/>
              </w:rPr>
              <w:t>Self-Assessment Activity</w:t>
            </w:r>
          </w:p>
        </w:tc>
        <w:tc>
          <w:tcPr>
            <w:tcW w:w="2250" w:type="dxa"/>
          </w:tcPr>
          <w:p w14:paraId="75AEB002" w14:textId="77777777" w:rsidR="001046F6" w:rsidRDefault="00000000">
            <w:pPr>
              <w:rPr>
                <w:sz w:val="16"/>
                <w:szCs w:val="16"/>
              </w:rPr>
            </w:pPr>
            <w:r>
              <w:rPr>
                <w:color w:val="000000"/>
                <w:sz w:val="16"/>
                <w:szCs w:val="16"/>
              </w:rPr>
              <w:t>Personal Growth Plan</w:t>
            </w:r>
          </w:p>
        </w:tc>
      </w:tr>
      <w:tr w:rsidR="001046F6" w14:paraId="20DDB766" w14:textId="77777777" w:rsidTr="00020B82">
        <w:trPr>
          <w:cantSplit/>
          <w:trHeight w:val="53"/>
        </w:trPr>
        <w:tc>
          <w:tcPr>
            <w:tcW w:w="630" w:type="dxa"/>
          </w:tcPr>
          <w:p w14:paraId="14E13998" w14:textId="77777777" w:rsidR="001046F6" w:rsidRDefault="001046F6">
            <w:pPr>
              <w:rPr>
                <w:sz w:val="16"/>
                <w:szCs w:val="16"/>
              </w:rPr>
            </w:pPr>
          </w:p>
        </w:tc>
        <w:tc>
          <w:tcPr>
            <w:tcW w:w="810" w:type="dxa"/>
          </w:tcPr>
          <w:p w14:paraId="1F6B4281" w14:textId="77777777" w:rsidR="001046F6" w:rsidRDefault="00000000">
            <w:pPr>
              <w:rPr>
                <w:sz w:val="16"/>
                <w:szCs w:val="16"/>
              </w:rPr>
            </w:pPr>
            <w:r>
              <w:rPr>
                <w:color w:val="000000"/>
                <w:sz w:val="16"/>
                <w:szCs w:val="16"/>
              </w:rPr>
              <w:t>6</w:t>
            </w:r>
          </w:p>
        </w:tc>
        <w:tc>
          <w:tcPr>
            <w:tcW w:w="4050" w:type="dxa"/>
          </w:tcPr>
          <w:p w14:paraId="70E310DF" w14:textId="77777777" w:rsidR="001046F6" w:rsidRDefault="00000000">
            <w:pPr>
              <w:rPr>
                <w:sz w:val="16"/>
                <w:szCs w:val="16"/>
              </w:rPr>
            </w:pPr>
            <w:r>
              <w:rPr>
                <w:color w:val="000000"/>
                <w:sz w:val="16"/>
                <w:szCs w:val="16"/>
              </w:rPr>
              <w:t>Interpret client or stakeholder needs and translate them into actionable design requirements.</w:t>
            </w:r>
          </w:p>
        </w:tc>
        <w:tc>
          <w:tcPr>
            <w:tcW w:w="2250" w:type="dxa"/>
          </w:tcPr>
          <w:p w14:paraId="520B3C30" w14:textId="77777777" w:rsidR="001046F6" w:rsidRDefault="00000000">
            <w:pPr>
              <w:rPr>
                <w:sz w:val="16"/>
                <w:szCs w:val="16"/>
              </w:rPr>
            </w:pPr>
            <w:r>
              <w:rPr>
                <w:color w:val="000000"/>
                <w:sz w:val="16"/>
                <w:szCs w:val="16"/>
              </w:rPr>
              <w:t>PMI Requirements Management Standards; RI.3.A-D, W.1.A</w:t>
            </w:r>
          </w:p>
        </w:tc>
        <w:tc>
          <w:tcPr>
            <w:tcW w:w="2250" w:type="dxa"/>
          </w:tcPr>
          <w:p w14:paraId="1410DCF9" w14:textId="77777777" w:rsidR="001046F6" w:rsidRDefault="00000000">
            <w:pPr>
              <w:rPr>
                <w:sz w:val="16"/>
                <w:szCs w:val="16"/>
              </w:rPr>
            </w:pPr>
            <w:r>
              <w:rPr>
                <w:color w:val="000000"/>
                <w:sz w:val="16"/>
                <w:szCs w:val="16"/>
              </w:rPr>
              <w:t>Leadership, Technical Skills</w:t>
            </w:r>
          </w:p>
        </w:tc>
        <w:tc>
          <w:tcPr>
            <w:tcW w:w="2250" w:type="dxa"/>
          </w:tcPr>
          <w:p w14:paraId="65FA06A2" w14:textId="77777777" w:rsidR="001046F6" w:rsidRDefault="00000000">
            <w:pPr>
              <w:rPr>
                <w:sz w:val="16"/>
                <w:szCs w:val="16"/>
              </w:rPr>
            </w:pPr>
            <w:r>
              <w:rPr>
                <w:color w:val="000000"/>
                <w:sz w:val="16"/>
                <w:szCs w:val="16"/>
              </w:rPr>
              <w:t>Stakeholder Interview Simulation</w:t>
            </w:r>
          </w:p>
        </w:tc>
        <w:tc>
          <w:tcPr>
            <w:tcW w:w="2250" w:type="dxa"/>
          </w:tcPr>
          <w:p w14:paraId="43DD6E4F" w14:textId="77777777" w:rsidR="001046F6" w:rsidRDefault="00000000">
            <w:pPr>
              <w:rPr>
                <w:sz w:val="16"/>
                <w:szCs w:val="16"/>
              </w:rPr>
            </w:pPr>
            <w:r>
              <w:rPr>
                <w:color w:val="000000"/>
                <w:sz w:val="16"/>
                <w:szCs w:val="16"/>
              </w:rPr>
              <w:t>Requirements Document</w:t>
            </w:r>
          </w:p>
        </w:tc>
      </w:tr>
      <w:tr w:rsidR="001046F6" w14:paraId="22A7D96E" w14:textId="77777777" w:rsidTr="00020B82">
        <w:trPr>
          <w:cantSplit/>
          <w:trHeight w:val="53"/>
        </w:trPr>
        <w:tc>
          <w:tcPr>
            <w:tcW w:w="630" w:type="dxa"/>
          </w:tcPr>
          <w:p w14:paraId="74D190B4" w14:textId="77777777" w:rsidR="001046F6" w:rsidRDefault="001046F6">
            <w:pPr>
              <w:rPr>
                <w:sz w:val="16"/>
                <w:szCs w:val="16"/>
              </w:rPr>
            </w:pPr>
          </w:p>
        </w:tc>
        <w:tc>
          <w:tcPr>
            <w:tcW w:w="810" w:type="dxa"/>
          </w:tcPr>
          <w:p w14:paraId="26A942A0" w14:textId="77777777" w:rsidR="001046F6" w:rsidRDefault="00000000">
            <w:pPr>
              <w:rPr>
                <w:sz w:val="16"/>
                <w:szCs w:val="16"/>
              </w:rPr>
            </w:pPr>
            <w:r>
              <w:rPr>
                <w:color w:val="000000"/>
                <w:sz w:val="16"/>
                <w:szCs w:val="16"/>
              </w:rPr>
              <w:t>7</w:t>
            </w:r>
          </w:p>
        </w:tc>
        <w:tc>
          <w:tcPr>
            <w:tcW w:w="4050" w:type="dxa"/>
          </w:tcPr>
          <w:p w14:paraId="466DCA11" w14:textId="77777777" w:rsidR="001046F6" w:rsidRDefault="00000000">
            <w:pPr>
              <w:rPr>
                <w:sz w:val="16"/>
                <w:szCs w:val="16"/>
              </w:rPr>
            </w:pPr>
            <w:r>
              <w:rPr>
                <w:color w:val="000000"/>
                <w:sz w:val="16"/>
                <w:szCs w:val="16"/>
              </w:rPr>
              <w:t>Lead peer review and critique sessions with constructive feedback and reflective discussion.</w:t>
            </w:r>
          </w:p>
        </w:tc>
        <w:tc>
          <w:tcPr>
            <w:tcW w:w="2250" w:type="dxa"/>
          </w:tcPr>
          <w:p w14:paraId="7CEDD520" w14:textId="77777777" w:rsidR="001046F6" w:rsidRDefault="00000000">
            <w:pPr>
              <w:rPr>
                <w:sz w:val="16"/>
                <w:szCs w:val="16"/>
              </w:rPr>
            </w:pPr>
            <w:r>
              <w:rPr>
                <w:color w:val="000000"/>
                <w:sz w:val="16"/>
                <w:szCs w:val="16"/>
              </w:rPr>
              <w:t>NACE Career Readiness, AIGA Critique Guidelines; SL.1.A-C</w:t>
            </w:r>
          </w:p>
        </w:tc>
        <w:tc>
          <w:tcPr>
            <w:tcW w:w="2250" w:type="dxa"/>
          </w:tcPr>
          <w:p w14:paraId="4B161C7E" w14:textId="77777777" w:rsidR="001046F6" w:rsidRDefault="00000000">
            <w:pPr>
              <w:rPr>
                <w:sz w:val="16"/>
                <w:szCs w:val="16"/>
              </w:rPr>
            </w:pPr>
            <w:r>
              <w:rPr>
                <w:color w:val="000000"/>
                <w:sz w:val="16"/>
                <w:szCs w:val="16"/>
              </w:rPr>
              <w:t>Leadership, Communication</w:t>
            </w:r>
          </w:p>
        </w:tc>
        <w:tc>
          <w:tcPr>
            <w:tcW w:w="2250" w:type="dxa"/>
          </w:tcPr>
          <w:p w14:paraId="2A4FEEF5" w14:textId="77777777" w:rsidR="001046F6" w:rsidRDefault="00000000">
            <w:pPr>
              <w:rPr>
                <w:sz w:val="16"/>
                <w:szCs w:val="16"/>
              </w:rPr>
            </w:pPr>
            <w:r>
              <w:rPr>
                <w:color w:val="000000"/>
                <w:sz w:val="16"/>
                <w:szCs w:val="16"/>
              </w:rPr>
              <w:t>Peer Review Workshop</w:t>
            </w:r>
          </w:p>
        </w:tc>
        <w:tc>
          <w:tcPr>
            <w:tcW w:w="2250" w:type="dxa"/>
          </w:tcPr>
          <w:p w14:paraId="578EF708" w14:textId="77777777" w:rsidR="001046F6" w:rsidRDefault="00000000">
            <w:pPr>
              <w:rPr>
                <w:sz w:val="16"/>
                <w:szCs w:val="16"/>
              </w:rPr>
            </w:pPr>
            <w:r>
              <w:rPr>
                <w:color w:val="000000"/>
                <w:sz w:val="16"/>
                <w:szCs w:val="16"/>
              </w:rPr>
              <w:t>Critique Session Report</w:t>
            </w:r>
          </w:p>
        </w:tc>
      </w:tr>
      <w:tr w:rsidR="001046F6" w14:paraId="522363D5" w14:textId="77777777" w:rsidTr="00020B82">
        <w:trPr>
          <w:cantSplit/>
          <w:trHeight w:val="53"/>
        </w:trPr>
        <w:tc>
          <w:tcPr>
            <w:tcW w:w="630" w:type="dxa"/>
          </w:tcPr>
          <w:p w14:paraId="1C4D1D8A" w14:textId="77777777" w:rsidR="001046F6" w:rsidRDefault="001046F6">
            <w:pPr>
              <w:rPr>
                <w:sz w:val="16"/>
                <w:szCs w:val="16"/>
              </w:rPr>
            </w:pPr>
          </w:p>
        </w:tc>
        <w:tc>
          <w:tcPr>
            <w:tcW w:w="810" w:type="dxa"/>
          </w:tcPr>
          <w:p w14:paraId="55730309" w14:textId="77777777" w:rsidR="001046F6" w:rsidRDefault="00000000">
            <w:pPr>
              <w:rPr>
                <w:sz w:val="16"/>
                <w:szCs w:val="16"/>
              </w:rPr>
            </w:pPr>
            <w:r>
              <w:rPr>
                <w:color w:val="000000"/>
                <w:sz w:val="16"/>
                <w:szCs w:val="16"/>
              </w:rPr>
              <w:t>8</w:t>
            </w:r>
          </w:p>
        </w:tc>
        <w:tc>
          <w:tcPr>
            <w:tcW w:w="4050" w:type="dxa"/>
          </w:tcPr>
          <w:p w14:paraId="38484A2F" w14:textId="77777777" w:rsidR="001046F6" w:rsidRDefault="00000000">
            <w:pPr>
              <w:rPr>
                <w:sz w:val="16"/>
                <w:szCs w:val="16"/>
              </w:rPr>
            </w:pPr>
            <w:r>
              <w:rPr>
                <w:color w:val="000000"/>
                <w:sz w:val="16"/>
                <w:szCs w:val="16"/>
              </w:rPr>
              <w:t>Present design concepts and solutions clearly using verbal, visual, and written communication.</w:t>
            </w:r>
          </w:p>
        </w:tc>
        <w:tc>
          <w:tcPr>
            <w:tcW w:w="2250" w:type="dxa"/>
          </w:tcPr>
          <w:p w14:paraId="4852C5B7" w14:textId="77777777" w:rsidR="001046F6" w:rsidRDefault="00000000">
            <w:pPr>
              <w:rPr>
                <w:sz w:val="16"/>
                <w:szCs w:val="16"/>
              </w:rPr>
            </w:pPr>
            <w:r>
              <w:rPr>
                <w:color w:val="000000"/>
                <w:sz w:val="16"/>
                <w:szCs w:val="16"/>
              </w:rPr>
              <w:t>AIGA Presentation Standards, NACE Communication Competencies; SL.2.A-C, W.2.A</w:t>
            </w:r>
          </w:p>
        </w:tc>
        <w:tc>
          <w:tcPr>
            <w:tcW w:w="2250" w:type="dxa"/>
          </w:tcPr>
          <w:p w14:paraId="2A77D2C0" w14:textId="77777777" w:rsidR="001046F6" w:rsidRDefault="00000000">
            <w:pPr>
              <w:rPr>
                <w:sz w:val="16"/>
                <w:szCs w:val="16"/>
              </w:rPr>
            </w:pPr>
            <w:r>
              <w:rPr>
                <w:color w:val="000000"/>
                <w:sz w:val="16"/>
                <w:szCs w:val="16"/>
              </w:rPr>
              <w:t>Leadership, Communication</w:t>
            </w:r>
          </w:p>
        </w:tc>
        <w:tc>
          <w:tcPr>
            <w:tcW w:w="2250" w:type="dxa"/>
          </w:tcPr>
          <w:p w14:paraId="51DCDE59" w14:textId="77777777" w:rsidR="001046F6" w:rsidRDefault="00000000">
            <w:pPr>
              <w:rPr>
                <w:sz w:val="16"/>
                <w:szCs w:val="16"/>
              </w:rPr>
            </w:pPr>
            <w:r>
              <w:rPr>
                <w:color w:val="000000"/>
                <w:sz w:val="16"/>
                <w:szCs w:val="16"/>
              </w:rPr>
              <w:t>Presentation Skills Training</w:t>
            </w:r>
          </w:p>
        </w:tc>
        <w:tc>
          <w:tcPr>
            <w:tcW w:w="2250" w:type="dxa"/>
          </w:tcPr>
          <w:p w14:paraId="214AEAEE" w14:textId="77777777" w:rsidR="001046F6" w:rsidRDefault="00000000">
            <w:pPr>
              <w:rPr>
                <w:sz w:val="16"/>
                <w:szCs w:val="16"/>
              </w:rPr>
            </w:pPr>
            <w:r>
              <w:rPr>
                <w:color w:val="000000"/>
                <w:sz w:val="16"/>
                <w:szCs w:val="16"/>
              </w:rPr>
              <w:t>Design Presentation</w:t>
            </w:r>
          </w:p>
        </w:tc>
      </w:tr>
      <w:tr w:rsidR="001046F6" w14:paraId="4C8B47D9" w14:textId="77777777" w:rsidTr="00020B82">
        <w:trPr>
          <w:cantSplit/>
          <w:trHeight w:val="53"/>
        </w:trPr>
        <w:tc>
          <w:tcPr>
            <w:tcW w:w="630" w:type="dxa"/>
          </w:tcPr>
          <w:p w14:paraId="32B9C523" w14:textId="77777777" w:rsidR="001046F6" w:rsidRDefault="001046F6">
            <w:pPr>
              <w:rPr>
                <w:sz w:val="16"/>
                <w:szCs w:val="16"/>
              </w:rPr>
            </w:pPr>
          </w:p>
        </w:tc>
        <w:tc>
          <w:tcPr>
            <w:tcW w:w="810" w:type="dxa"/>
          </w:tcPr>
          <w:p w14:paraId="1BCC92A1" w14:textId="77777777" w:rsidR="001046F6" w:rsidRDefault="00000000">
            <w:pPr>
              <w:rPr>
                <w:sz w:val="16"/>
                <w:szCs w:val="16"/>
              </w:rPr>
            </w:pPr>
            <w:r>
              <w:rPr>
                <w:color w:val="000000"/>
                <w:sz w:val="16"/>
                <w:szCs w:val="16"/>
              </w:rPr>
              <w:t>9</w:t>
            </w:r>
          </w:p>
        </w:tc>
        <w:tc>
          <w:tcPr>
            <w:tcW w:w="4050" w:type="dxa"/>
          </w:tcPr>
          <w:p w14:paraId="1221E5D6" w14:textId="77777777" w:rsidR="001046F6" w:rsidRDefault="00000000">
            <w:pPr>
              <w:rPr>
                <w:sz w:val="16"/>
                <w:szCs w:val="16"/>
              </w:rPr>
            </w:pPr>
            <w:r>
              <w:rPr>
                <w:color w:val="000000"/>
                <w:sz w:val="16"/>
                <w:szCs w:val="16"/>
              </w:rPr>
              <w:t>Evaluate project outcomes and propose improvements based on team performance and stakeholder feedback.</w:t>
            </w:r>
          </w:p>
        </w:tc>
        <w:tc>
          <w:tcPr>
            <w:tcW w:w="2250" w:type="dxa"/>
          </w:tcPr>
          <w:p w14:paraId="397AF0D3" w14:textId="77777777" w:rsidR="001046F6" w:rsidRDefault="00000000">
            <w:pPr>
              <w:rPr>
                <w:sz w:val="16"/>
                <w:szCs w:val="16"/>
              </w:rPr>
            </w:pPr>
            <w:r>
              <w:rPr>
                <w:color w:val="000000"/>
                <w:sz w:val="16"/>
                <w:szCs w:val="16"/>
              </w:rPr>
              <w:t>Agile Retrospective Guidelines, PMI PMBOK; RI.2.D, W.3.A</w:t>
            </w:r>
          </w:p>
        </w:tc>
        <w:tc>
          <w:tcPr>
            <w:tcW w:w="2250" w:type="dxa"/>
          </w:tcPr>
          <w:p w14:paraId="3C759D54" w14:textId="77777777" w:rsidR="001046F6" w:rsidRDefault="00000000">
            <w:pPr>
              <w:rPr>
                <w:sz w:val="16"/>
                <w:szCs w:val="16"/>
              </w:rPr>
            </w:pPr>
            <w:r>
              <w:rPr>
                <w:color w:val="000000"/>
                <w:sz w:val="16"/>
                <w:szCs w:val="16"/>
              </w:rPr>
              <w:t>Leadership, Critical Thinking</w:t>
            </w:r>
          </w:p>
        </w:tc>
        <w:tc>
          <w:tcPr>
            <w:tcW w:w="2250" w:type="dxa"/>
          </w:tcPr>
          <w:p w14:paraId="07216EB8" w14:textId="77777777" w:rsidR="001046F6" w:rsidRDefault="00000000">
            <w:pPr>
              <w:rPr>
                <w:sz w:val="16"/>
                <w:szCs w:val="16"/>
              </w:rPr>
            </w:pPr>
            <w:r>
              <w:rPr>
                <w:color w:val="000000"/>
                <w:sz w:val="16"/>
                <w:szCs w:val="16"/>
              </w:rPr>
              <w:t>Project Retrospective Meeting</w:t>
            </w:r>
          </w:p>
        </w:tc>
        <w:tc>
          <w:tcPr>
            <w:tcW w:w="2250" w:type="dxa"/>
          </w:tcPr>
          <w:p w14:paraId="28A13C19" w14:textId="77777777" w:rsidR="001046F6" w:rsidRDefault="00000000">
            <w:pPr>
              <w:rPr>
                <w:sz w:val="16"/>
                <w:szCs w:val="16"/>
              </w:rPr>
            </w:pPr>
            <w:r>
              <w:rPr>
                <w:color w:val="000000"/>
                <w:sz w:val="16"/>
                <w:szCs w:val="16"/>
              </w:rPr>
              <w:t>Improvement Proposal</w:t>
            </w:r>
          </w:p>
        </w:tc>
      </w:tr>
      <w:tr w:rsidR="001046F6" w14:paraId="6F68637D" w14:textId="77777777" w:rsidTr="00020B82">
        <w:trPr>
          <w:cantSplit/>
          <w:trHeight w:val="53"/>
        </w:trPr>
        <w:tc>
          <w:tcPr>
            <w:tcW w:w="630" w:type="dxa"/>
          </w:tcPr>
          <w:p w14:paraId="16503596" w14:textId="77777777" w:rsidR="001046F6" w:rsidRDefault="001046F6">
            <w:pPr>
              <w:rPr>
                <w:sz w:val="16"/>
                <w:szCs w:val="16"/>
              </w:rPr>
            </w:pPr>
          </w:p>
        </w:tc>
        <w:tc>
          <w:tcPr>
            <w:tcW w:w="810" w:type="dxa"/>
          </w:tcPr>
          <w:p w14:paraId="1E248899" w14:textId="77777777" w:rsidR="001046F6" w:rsidRDefault="00000000">
            <w:pPr>
              <w:rPr>
                <w:sz w:val="16"/>
                <w:szCs w:val="16"/>
              </w:rPr>
            </w:pPr>
            <w:r>
              <w:rPr>
                <w:color w:val="000000"/>
                <w:sz w:val="16"/>
                <w:szCs w:val="16"/>
              </w:rPr>
              <w:t>10</w:t>
            </w:r>
          </w:p>
        </w:tc>
        <w:tc>
          <w:tcPr>
            <w:tcW w:w="4050" w:type="dxa"/>
          </w:tcPr>
          <w:p w14:paraId="7A990588" w14:textId="77777777" w:rsidR="001046F6" w:rsidRDefault="00000000">
            <w:pPr>
              <w:rPr>
                <w:sz w:val="16"/>
                <w:szCs w:val="16"/>
              </w:rPr>
            </w:pPr>
            <w:r>
              <w:rPr>
                <w:color w:val="000000"/>
                <w:sz w:val="16"/>
                <w:szCs w:val="16"/>
              </w:rPr>
              <w:t>Demonstrate leadership in managing change, adopting new technologies, and promoting innovation in design.</w:t>
            </w:r>
          </w:p>
        </w:tc>
        <w:tc>
          <w:tcPr>
            <w:tcW w:w="2250" w:type="dxa"/>
          </w:tcPr>
          <w:p w14:paraId="5B763C33" w14:textId="77777777" w:rsidR="001046F6" w:rsidRDefault="00000000">
            <w:pPr>
              <w:rPr>
                <w:sz w:val="16"/>
                <w:szCs w:val="16"/>
              </w:rPr>
            </w:pPr>
            <w:r>
              <w:rPr>
                <w:color w:val="000000"/>
                <w:sz w:val="16"/>
                <w:szCs w:val="16"/>
              </w:rPr>
              <w:t>ISO 56002 Innovation Management, NACE Career Readiness; RI.3.A-D</w:t>
            </w:r>
          </w:p>
        </w:tc>
        <w:tc>
          <w:tcPr>
            <w:tcW w:w="2250" w:type="dxa"/>
          </w:tcPr>
          <w:p w14:paraId="61F04BDD" w14:textId="77777777" w:rsidR="001046F6" w:rsidRDefault="00000000">
            <w:pPr>
              <w:rPr>
                <w:sz w:val="16"/>
                <w:szCs w:val="16"/>
              </w:rPr>
            </w:pPr>
            <w:r>
              <w:rPr>
                <w:color w:val="000000"/>
                <w:sz w:val="16"/>
                <w:szCs w:val="16"/>
              </w:rPr>
              <w:t>Leadership, Technical Skills</w:t>
            </w:r>
          </w:p>
        </w:tc>
        <w:tc>
          <w:tcPr>
            <w:tcW w:w="2250" w:type="dxa"/>
          </w:tcPr>
          <w:p w14:paraId="5A9B473C" w14:textId="77777777" w:rsidR="001046F6" w:rsidRDefault="00000000">
            <w:pPr>
              <w:rPr>
                <w:sz w:val="16"/>
                <w:szCs w:val="16"/>
              </w:rPr>
            </w:pPr>
            <w:r>
              <w:rPr>
                <w:color w:val="000000"/>
                <w:sz w:val="16"/>
                <w:szCs w:val="16"/>
              </w:rPr>
              <w:t>Change Management Seminar</w:t>
            </w:r>
          </w:p>
        </w:tc>
        <w:tc>
          <w:tcPr>
            <w:tcW w:w="2250" w:type="dxa"/>
          </w:tcPr>
          <w:p w14:paraId="12089C7F" w14:textId="77777777" w:rsidR="001046F6" w:rsidRDefault="00000000">
            <w:pPr>
              <w:rPr>
                <w:sz w:val="16"/>
                <w:szCs w:val="16"/>
              </w:rPr>
            </w:pPr>
            <w:r>
              <w:rPr>
                <w:color w:val="000000"/>
                <w:sz w:val="16"/>
                <w:szCs w:val="16"/>
              </w:rPr>
              <w:t>Innovation Case Study</w:t>
            </w:r>
          </w:p>
        </w:tc>
      </w:tr>
    </w:tbl>
    <w:p w14:paraId="31C7D9E3" w14:textId="77777777" w:rsidR="00062B74" w:rsidRDefault="00062B74">
      <w:pPr>
        <w:rPr>
          <w:b/>
        </w:rPr>
      </w:pPr>
    </w:p>
    <w:p w14:paraId="5AFE9C86" w14:textId="77777777" w:rsidR="00062B74" w:rsidRDefault="00062B74">
      <w:pPr>
        <w:rPr>
          <w:b/>
        </w:rPr>
      </w:pPr>
    </w:p>
    <w:p w14:paraId="74C7B052" w14:textId="77777777" w:rsidR="00062B74" w:rsidRPr="00062B74" w:rsidRDefault="00062B74" w:rsidP="00062B74">
      <w:pPr>
        <w:pStyle w:val="Heading2"/>
        <w:rPr>
          <w:sz w:val="32"/>
          <w:szCs w:val="32"/>
        </w:rPr>
      </w:pPr>
      <w:r w:rsidRPr="00062B74">
        <w:rPr>
          <w:sz w:val="32"/>
          <w:szCs w:val="32"/>
        </w:rPr>
        <w:t>Academic Skills</w:t>
      </w:r>
    </w:p>
    <w:p w14:paraId="2BC42C5B" w14:textId="77777777" w:rsidR="00062B74" w:rsidRDefault="00062B74">
      <w:pPr>
        <w:rPr>
          <w:b/>
        </w:rPr>
      </w:pPr>
    </w:p>
    <w:p w14:paraId="6B8D89FB" w14:textId="77777777" w:rsidR="00062B74" w:rsidRDefault="00062B74" w:rsidP="00062B74">
      <w:pPr>
        <w:pStyle w:val="Heading3"/>
      </w:pPr>
      <w:r>
        <w:t>English/Language Arts</w:t>
      </w:r>
    </w:p>
    <w:p w14:paraId="4C72764A"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085AB9C7" w14:textId="77777777" w:rsidTr="00847E02">
        <w:trPr>
          <w:cantSplit/>
          <w:trHeight w:val="53"/>
          <w:tblHeader/>
        </w:trPr>
        <w:tc>
          <w:tcPr>
            <w:tcW w:w="630" w:type="dxa"/>
            <w:shd w:val="clear" w:color="auto" w:fill="D9F2D0" w:themeFill="accent6" w:themeFillTint="33"/>
            <w:vAlign w:val="center"/>
          </w:tcPr>
          <w:p w14:paraId="0EFDD197" w14:textId="1FE7155D"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3A5E3BDD" w14:textId="7F2B41B6"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4C2B54FE" w14:textId="3984D469"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35686798" w14:textId="37D58C33"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015B0B76" w14:textId="16704204" w:rsidR="00062B74" w:rsidRDefault="00062B74" w:rsidP="00062B74">
            <w:pPr>
              <w:rPr>
                <w:sz w:val="16"/>
                <w:szCs w:val="16"/>
              </w:rPr>
            </w:pPr>
            <w:r>
              <w:rPr>
                <w:b/>
                <w:i/>
                <w:sz w:val="16"/>
                <w:szCs w:val="16"/>
              </w:rPr>
              <w:t>SkillsUSA Framework</w:t>
            </w:r>
          </w:p>
        </w:tc>
        <w:tc>
          <w:tcPr>
            <w:tcW w:w="2250" w:type="dxa"/>
            <w:shd w:val="clear" w:color="auto" w:fill="D9F2D0" w:themeFill="accent6" w:themeFillTint="33"/>
            <w:vAlign w:val="center"/>
          </w:tcPr>
          <w:p w14:paraId="1CD36E28" w14:textId="6BA163D9"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7635C886" w14:textId="29807837" w:rsidR="00062B74" w:rsidRDefault="00062B74" w:rsidP="00062B74">
            <w:pPr>
              <w:rPr>
                <w:color w:val="000000"/>
                <w:sz w:val="16"/>
                <w:szCs w:val="16"/>
              </w:rPr>
            </w:pPr>
            <w:r>
              <w:rPr>
                <w:b/>
                <w:i/>
                <w:sz w:val="16"/>
                <w:szCs w:val="16"/>
              </w:rPr>
              <w:t>Assessment(s)</w:t>
            </w:r>
          </w:p>
        </w:tc>
      </w:tr>
      <w:tr w:rsidR="001046F6" w14:paraId="5EE028A4" w14:textId="77777777" w:rsidTr="00020B82">
        <w:trPr>
          <w:cantSplit/>
          <w:trHeight w:val="53"/>
        </w:trPr>
        <w:tc>
          <w:tcPr>
            <w:tcW w:w="630" w:type="dxa"/>
          </w:tcPr>
          <w:p w14:paraId="378EA16F" w14:textId="77777777" w:rsidR="001046F6" w:rsidRDefault="001046F6">
            <w:pPr>
              <w:rPr>
                <w:sz w:val="16"/>
                <w:szCs w:val="16"/>
              </w:rPr>
            </w:pPr>
          </w:p>
        </w:tc>
        <w:tc>
          <w:tcPr>
            <w:tcW w:w="810" w:type="dxa"/>
          </w:tcPr>
          <w:p w14:paraId="75D402D3" w14:textId="77777777" w:rsidR="001046F6" w:rsidRDefault="00000000">
            <w:pPr>
              <w:rPr>
                <w:sz w:val="16"/>
                <w:szCs w:val="16"/>
              </w:rPr>
            </w:pPr>
            <w:r>
              <w:rPr>
                <w:color w:val="000000"/>
                <w:sz w:val="16"/>
                <w:szCs w:val="16"/>
              </w:rPr>
              <w:t>1</w:t>
            </w:r>
          </w:p>
        </w:tc>
        <w:tc>
          <w:tcPr>
            <w:tcW w:w="4050" w:type="dxa"/>
          </w:tcPr>
          <w:p w14:paraId="617D613F" w14:textId="77777777" w:rsidR="001046F6" w:rsidRDefault="00000000">
            <w:pPr>
              <w:rPr>
                <w:sz w:val="16"/>
                <w:szCs w:val="16"/>
              </w:rPr>
            </w:pPr>
            <w:r>
              <w:rPr>
                <w:color w:val="000000"/>
                <w:sz w:val="16"/>
                <w:szCs w:val="16"/>
              </w:rPr>
              <w:t>Draw conclusions and make inferences by citing relevant and thorough textual evidence, including identifying where a text leaves matters uncertain; determine the meaning of words and phrases using context, affixes, and reference materials, including figurative, connotative, and content-specific meanings; interpret visual elements across different media to support understanding; and explain two or more central ideas, analyze their development, connect them to human nature and the world, and provide an objective and concise summary of the text.</w:t>
            </w:r>
          </w:p>
        </w:tc>
        <w:tc>
          <w:tcPr>
            <w:tcW w:w="2250" w:type="dxa"/>
          </w:tcPr>
          <w:p w14:paraId="22088CD3" w14:textId="77777777" w:rsidR="001046F6" w:rsidRDefault="00000000">
            <w:pPr>
              <w:rPr>
                <w:sz w:val="16"/>
                <w:szCs w:val="16"/>
              </w:rPr>
            </w:pPr>
            <w:r>
              <w:rPr>
                <w:color w:val="000000"/>
                <w:sz w:val="16"/>
                <w:szCs w:val="16"/>
              </w:rPr>
              <w:t>RI.1.A-D</w:t>
            </w:r>
          </w:p>
        </w:tc>
        <w:tc>
          <w:tcPr>
            <w:tcW w:w="2250" w:type="dxa"/>
          </w:tcPr>
          <w:p w14:paraId="3D0F3373" w14:textId="77777777" w:rsidR="001046F6" w:rsidRDefault="001046F6">
            <w:pPr>
              <w:rPr>
                <w:sz w:val="16"/>
                <w:szCs w:val="16"/>
              </w:rPr>
            </w:pPr>
          </w:p>
        </w:tc>
        <w:tc>
          <w:tcPr>
            <w:tcW w:w="2250" w:type="dxa"/>
          </w:tcPr>
          <w:p w14:paraId="0B35907B" w14:textId="77777777" w:rsidR="001046F6" w:rsidRDefault="00000000">
            <w:pPr>
              <w:rPr>
                <w:sz w:val="16"/>
                <w:szCs w:val="16"/>
              </w:rPr>
            </w:pPr>
            <w:r>
              <w:rPr>
                <w:color w:val="000000"/>
                <w:sz w:val="16"/>
                <w:szCs w:val="16"/>
              </w:rPr>
              <w:t>Included in lessons</w:t>
            </w:r>
          </w:p>
        </w:tc>
        <w:tc>
          <w:tcPr>
            <w:tcW w:w="2250" w:type="dxa"/>
          </w:tcPr>
          <w:p w14:paraId="20F48006" w14:textId="77777777" w:rsidR="001046F6" w:rsidRDefault="00000000">
            <w:pPr>
              <w:rPr>
                <w:sz w:val="16"/>
                <w:szCs w:val="16"/>
              </w:rPr>
            </w:pPr>
            <w:r>
              <w:rPr>
                <w:color w:val="000000"/>
                <w:sz w:val="16"/>
                <w:szCs w:val="16"/>
              </w:rPr>
              <w:t>Included in lessons</w:t>
            </w:r>
          </w:p>
        </w:tc>
      </w:tr>
      <w:tr w:rsidR="001046F6" w14:paraId="7A9F0E84" w14:textId="77777777" w:rsidTr="00020B82">
        <w:trPr>
          <w:cantSplit/>
          <w:trHeight w:val="53"/>
        </w:trPr>
        <w:tc>
          <w:tcPr>
            <w:tcW w:w="630" w:type="dxa"/>
          </w:tcPr>
          <w:p w14:paraId="5883F9D6" w14:textId="77777777" w:rsidR="001046F6" w:rsidRDefault="001046F6">
            <w:pPr>
              <w:rPr>
                <w:sz w:val="16"/>
                <w:szCs w:val="16"/>
              </w:rPr>
            </w:pPr>
          </w:p>
        </w:tc>
        <w:tc>
          <w:tcPr>
            <w:tcW w:w="810" w:type="dxa"/>
          </w:tcPr>
          <w:p w14:paraId="5A1473E9" w14:textId="77777777" w:rsidR="001046F6" w:rsidRDefault="00000000">
            <w:pPr>
              <w:rPr>
                <w:sz w:val="16"/>
                <w:szCs w:val="16"/>
              </w:rPr>
            </w:pPr>
            <w:r>
              <w:rPr>
                <w:color w:val="000000"/>
                <w:sz w:val="16"/>
                <w:szCs w:val="16"/>
              </w:rPr>
              <w:t>2</w:t>
            </w:r>
          </w:p>
        </w:tc>
        <w:tc>
          <w:tcPr>
            <w:tcW w:w="4050" w:type="dxa"/>
          </w:tcPr>
          <w:p w14:paraId="5DAFA46F" w14:textId="77777777" w:rsidR="001046F6" w:rsidRDefault="00000000">
            <w:pPr>
              <w:rPr>
                <w:sz w:val="16"/>
                <w:szCs w:val="16"/>
              </w:rPr>
            </w:pPr>
            <w:r>
              <w:rPr>
                <w:color w:val="000000"/>
                <w:sz w:val="16"/>
                <w:szCs w:val="16"/>
              </w:rPr>
              <w:t>Evaluate an author's argument and reasoning for effectiveness, validity, logic, credibility and relevance of the evidence.</w:t>
            </w:r>
          </w:p>
        </w:tc>
        <w:tc>
          <w:tcPr>
            <w:tcW w:w="2250" w:type="dxa"/>
          </w:tcPr>
          <w:p w14:paraId="36441AA7" w14:textId="77777777" w:rsidR="001046F6" w:rsidRDefault="00000000">
            <w:pPr>
              <w:rPr>
                <w:sz w:val="16"/>
                <w:szCs w:val="16"/>
              </w:rPr>
            </w:pPr>
            <w:r>
              <w:rPr>
                <w:color w:val="000000"/>
                <w:sz w:val="16"/>
                <w:szCs w:val="16"/>
              </w:rPr>
              <w:t>RI.2.D</w:t>
            </w:r>
          </w:p>
        </w:tc>
        <w:tc>
          <w:tcPr>
            <w:tcW w:w="2250" w:type="dxa"/>
          </w:tcPr>
          <w:p w14:paraId="6DBF5AD2" w14:textId="77777777" w:rsidR="001046F6" w:rsidRDefault="001046F6">
            <w:pPr>
              <w:rPr>
                <w:sz w:val="16"/>
                <w:szCs w:val="16"/>
              </w:rPr>
            </w:pPr>
          </w:p>
        </w:tc>
        <w:tc>
          <w:tcPr>
            <w:tcW w:w="2250" w:type="dxa"/>
          </w:tcPr>
          <w:p w14:paraId="610C288B" w14:textId="77777777" w:rsidR="001046F6" w:rsidRDefault="00000000">
            <w:pPr>
              <w:rPr>
                <w:sz w:val="16"/>
                <w:szCs w:val="16"/>
              </w:rPr>
            </w:pPr>
            <w:r>
              <w:rPr>
                <w:color w:val="000000"/>
                <w:sz w:val="16"/>
                <w:szCs w:val="16"/>
              </w:rPr>
              <w:t>Included in lessons</w:t>
            </w:r>
          </w:p>
        </w:tc>
        <w:tc>
          <w:tcPr>
            <w:tcW w:w="2250" w:type="dxa"/>
          </w:tcPr>
          <w:p w14:paraId="2A7C38E2" w14:textId="77777777" w:rsidR="001046F6" w:rsidRDefault="00000000">
            <w:pPr>
              <w:rPr>
                <w:sz w:val="16"/>
                <w:szCs w:val="16"/>
              </w:rPr>
            </w:pPr>
            <w:r>
              <w:rPr>
                <w:color w:val="000000"/>
                <w:sz w:val="16"/>
                <w:szCs w:val="16"/>
              </w:rPr>
              <w:t>Included in lessons</w:t>
            </w:r>
          </w:p>
        </w:tc>
      </w:tr>
      <w:tr w:rsidR="001046F6" w14:paraId="34C183BA" w14:textId="77777777" w:rsidTr="00020B82">
        <w:trPr>
          <w:cantSplit/>
          <w:trHeight w:val="53"/>
        </w:trPr>
        <w:tc>
          <w:tcPr>
            <w:tcW w:w="630" w:type="dxa"/>
          </w:tcPr>
          <w:p w14:paraId="42FCC4AE" w14:textId="77777777" w:rsidR="001046F6" w:rsidRDefault="001046F6">
            <w:pPr>
              <w:rPr>
                <w:sz w:val="16"/>
                <w:szCs w:val="16"/>
              </w:rPr>
            </w:pPr>
          </w:p>
        </w:tc>
        <w:tc>
          <w:tcPr>
            <w:tcW w:w="810" w:type="dxa"/>
          </w:tcPr>
          <w:p w14:paraId="7612223F" w14:textId="77777777" w:rsidR="001046F6" w:rsidRDefault="00000000">
            <w:pPr>
              <w:rPr>
                <w:sz w:val="16"/>
                <w:szCs w:val="16"/>
              </w:rPr>
            </w:pPr>
            <w:r>
              <w:rPr>
                <w:color w:val="000000"/>
                <w:sz w:val="16"/>
                <w:szCs w:val="16"/>
              </w:rPr>
              <w:t>3</w:t>
            </w:r>
          </w:p>
        </w:tc>
        <w:tc>
          <w:tcPr>
            <w:tcW w:w="4050" w:type="dxa"/>
          </w:tcPr>
          <w:p w14:paraId="30B8BF54" w14:textId="77777777" w:rsidR="001046F6" w:rsidRDefault="00000000">
            <w:pPr>
              <w:rPr>
                <w:sz w:val="16"/>
                <w:szCs w:val="16"/>
              </w:rPr>
            </w:pPr>
            <w:r>
              <w:rPr>
                <w:color w:val="000000"/>
                <w:sz w:val="16"/>
                <w:szCs w:val="16"/>
              </w:rPr>
              <w:t>Analyze how a subject is represented in two different artistic mediums by evaluating what is emphasized or omitted in each; synthesize information from multiple texts on similar topics to explore the complexity of an issue; evaluate how an author’s work reflects their historical or cultural perspective; and read and comprehend informational texts independently and proficiently.</w:t>
            </w:r>
          </w:p>
        </w:tc>
        <w:tc>
          <w:tcPr>
            <w:tcW w:w="2250" w:type="dxa"/>
          </w:tcPr>
          <w:p w14:paraId="3A90B77B" w14:textId="77777777" w:rsidR="001046F6" w:rsidRDefault="00000000">
            <w:pPr>
              <w:rPr>
                <w:sz w:val="16"/>
                <w:szCs w:val="16"/>
              </w:rPr>
            </w:pPr>
            <w:r>
              <w:rPr>
                <w:color w:val="000000"/>
                <w:sz w:val="16"/>
                <w:szCs w:val="16"/>
              </w:rPr>
              <w:t>RI.3.A-D</w:t>
            </w:r>
          </w:p>
        </w:tc>
        <w:tc>
          <w:tcPr>
            <w:tcW w:w="2250" w:type="dxa"/>
          </w:tcPr>
          <w:p w14:paraId="5CDBCBD7" w14:textId="77777777" w:rsidR="001046F6" w:rsidRDefault="001046F6">
            <w:pPr>
              <w:rPr>
                <w:sz w:val="16"/>
                <w:szCs w:val="16"/>
              </w:rPr>
            </w:pPr>
          </w:p>
        </w:tc>
        <w:tc>
          <w:tcPr>
            <w:tcW w:w="2250" w:type="dxa"/>
          </w:tcPr>
          <w:p w14:paraId="7727CEFE" w14:textId="77777777" w:rsidR="001046F6" w:rsidRDefault="00000000">
            <w:pPr>
              <w:rPr>
                <w:sz w:val="16"/>
                <w:szCs w:val="16"/>
              </w:rPr>
            </w:pPr>
            <w:r>
              <w:rPr>
                <w:color w:val="000000"/>
                <w:sz w:val="16"/>
                <w:szCs w:val="16"/>
              </w:rPr>
              <w:t>Included in lessons</w:t>
            </w:r>
          </w:p>
        </w:tc>
        <w:tc>
          <w:tcPr>
            <w:tcW w:w="2250" w:type="dxa"/>
          </w:tcPr>
          <w:p w14:paraId="4D3CE8F3" w14:textId="77777777" w:rsidR="001046F6" w:rsidRDefault="00000000">
            <w:pPr>
              <w:rPr>
                <w:sz w:val="16"/>
                <w:szCs w:val="16"/>
              </w:rPr>
            </w:pPr>
            <w:r>
              <w:rPr>
                <w:color w:val="000000"/>
                <w:sz w:val="16"/>
                <w:szCs w:val="16"/>
              </w:rPr>
              <w:t>Included in lessons</w:t>
            </w:r>
          </w:p>
        </w:tc>
      </w:tr>
      <w:tr w:rsidR="001046F6" w14:paraId="6232ACA8" w14:textId="77777777" w:rsidTr="00020B82">
        <w:trPr>
          <w:cantSplit/>
          <w:trHeight w:val="53"/>
        </w:trPr>
        <w:tc>
          <w:tcPr>
            <w:tcW w:w="630" w:type="dxa"/>
          </w:tcPr>
          <w:p w14:paraId="7EE73B0D" w14:textId="77777777" w:rsidR="001046F6" w:rsidRDefault="001046F6">
            <w:pPr>
              <w:rPr>
                <w:sz w:val="16"/>
                <w:szCs w:val="16"/>
              </w:rPr>
            </w:pPr>
          </w:p>
        </w:tc>
        <w:tc>
          <w:tcPr>
            <w:tcW w:w="810" w:type="dxa"/>
          </w:tcPr>
          <w:p w14:paraId="07D162AE" w14:textId="77777777" w:rsidR="001046F6" w:rsidRDefault="00000000">
            <w:pPr>
              <w:rPr>
                <w:sz w:val="16"/>
                <w:szCs w:val="16"/>
              </w:rPr>
            </w:pPr>
            <w:r>
              <w:rPr>
                <w:color w:val="000000"/>
                <w:sz w:val="16"/>
                <w:szCs w:val="16"/>
              </w:rPr>
              <w:t>4</w:t>
            </w:r>
          </w:p>
        </w:tc>
        <w:tc>
          <w:tcPr>
            <w:tcW w:w="4050" w:type="dxa"/>
          </w:tcPr>
          <w:p w14:paraId="06C3518E" w14:textId="77777777" w:rsidR="001046F6" w:rsidRDefault="00000000">
            <w:pPr>
              <w:rPr>
                <w:sz w:val="16"/>
                <w:szCs w:val="16"/>
              </w:rPr>
            </w:pPr>
            <w:r>
              <w:rPr>
                <w:color w:val="000000"/>
                <w:sz w:val="16"/>
                <w:szCs w:val="16"/>
              </w:rPr>
              <w:t>Draw conclusions and make inferences by citing relevant and thorough textual evidence, including identifying areas where a text leaves matters uncertain; determine the meaning of words and phrases, including figurative and connotative meanings, using context, affixes, and reference materials; interpret visual elements within a text to support understanding; and identify two or more themes, analyze their development throughout the text, connect them to human nature and the world, and provide an objective and concise summary.</w:t>
            </w:r>
          </w:p>
        </w:tc>
        <w:tc>
          <w:tcPr>
            <w:tcW w:w="2250" w:type="dxa"/>
          </w:tcPr>
          <w:p w14:paraId="0E1C6BBD" w14:textId="77777777" w:rsidR="001046F6" w:rsidRDefault="00000000">
            <w:pPr>
              <w:rPr>
                <w:sz w:val="16"/>
                <w:szCs w:val="16"/>
              </w:rPr>
            </w:pPr>
            <w:r>
              <w:rPr>
                <w:color w:val="000000"/>
                <w:sz w:val="16"/>
                <w:szCs w:val="16"/>
              </w:rPr>
              <w:t>RL.I.A-D</w:t>
            </w:r>
          </w:p>
        </w:tc>
        <w:tc>
          <w:tcPr>
            <w:tcW w:w="2250" w:type="dxa"/>
          </w:tcPr>
          <w:p w14:paraId="735DD925" w14:textId="77777777" w:rsidR="001046F6" w:rsidRDefault="001046F6">
            <w:pPr>
              <w:rPr>
                <w:sz w:val="16"/>
                <w:szCs w:val="16"/>
              </w:rPr>
            </w:pPr>
          </w:p>
        </w:tc>
        <w:tc>
          <w:tcPr>
            <w:tcW w:w="2250" w:type="dxa"/>
          </w:tcPr>
          <w:p w14:paraId="72605613" w14:textId="77777777" w:rsidR="001046F6" w:rsidRDefault="00000000">
            <w:pPr>
              <w:rPr>
                <w:sz w:val="16"/>
                <w:szCs w:val="16"/>
              </w:rPr>
            </w:pPr>
            <w:r>
              <w:rPr>
                <w:color w:val="000000"/>
                <w:sz w:val="16"/>
                <w:szCs w:val="16"/>
              </w:rPr>
              <w:t>Included in lessons</w:t>
            </w:r>
          </w:p>
        </w:tc>
        <w:tc>
          <w:tcPr>
            <w:tcW w:w="2250" w:type="dxa"/>
          </w:tcPr>
          <w:p w14:paraId="74D31DFF" w14:textId="77777777" w:rsidR="001046F6" w:rsidRDefault="00000000">
            <w:pPr>
              <w:rPr>
                <w:sz w:val="16"/>
                <w:szCs w:val="16"/>
              </w:rPr>
            </w:pPr>
            <w:r>
              <w:rPr>
                <w:color w:val="000000"/>
                <w:sz w:val="16"/>
                <w:szCs w:val="16"/>
              </w:rPr>
              <w:t>Included in lessons</w:t>
            </w:r>
          </w:p>
        </w:tc>
      </w:tr>
      <w:tr w:rsidR="001046F6" w14:paraId="315C8AB0" w14:textId="77777777" w:rsidTr="00020B82">
        <w:trPr>
          <w:cantSplit/>
          <w:trHeight w:val="53"/>
        </w:trPr>
        <w:tc>
          <w:tcPr>
            <w:tcW w:w="630" w:type="dxa"/>
          </w:tcPr>
          <w:p w14:paraId="4D168DF6" w14:textId="77777777" w:rsidR="001046F6" w:rsidRDefault="001046F6">
            <w:pPr>
              <w:rPr>
                <w:sz w:val="16"/>
                <w:szCs w:val="16"/>
              </w:rPr>
            </w:pPr>
          </w:p>
        </w:tc>
        <w:tc>
          <w:tcPr>
            <w:tcW w:w="810" w:type="dxa"/>
          </w:tcPr>
          <w:p w14:paraId="7550E38A" w14:textId="77777777" w:rsidR="001046F6" w:rsidRDefault="00000000">
            <w:pPr>
              <w:rPr>
                <w:sz w:val="16"/>
                <w:szCs w:val="16"/>
              </w:rPr>
            </w:pPr>
            <w:r>
              <w:rPr>
                <w:sz w:val="16"/>
                <w:szCs w:val="16"/>
              </w:rPr>
              <w:t>5</w:t>
            </w:r>
          </w:p>
        </w:tc>
        <w:tc>
          <w:tcPr>
            <w:tcW w:w="4050" w:type="dxa"/>
          </w:tcPr>
          <w:p w14:paraId="3B3628C8" w14:textId="77777777" w:rsidR="001046F6" w:rsidRDefault="00000000">
            <w:pPr>
              <w:rPr>
                <w:sz w:val="16"/>
                <w:szCs w:val="16"/>
              </w:rPr>
            </w:pPr>
            <w:r>
              <w:rPr>
                <w:color w:val="000000"/>
                <w:sz w:val="16"/>
                <w:szCs w:val="16"/>
              </w:rPr>
              <w:t>Engage in civil, democratic discussions by collaborating with peers to set goals, establish roles, and meet deadlines; evaluate a speaker’s argument by analyzing point of view, reasoning, stance, and evidence, and deepen conversations through thoughtful questioning and inclusion of diverse perspectives; synthesize and evaluate claims from multiple viewpoints and media sources, justifying personal views when appropriate and making new connections based on evidence; and summarize agreements and disagreements, address contradictions, and identify areas requiring further research.</w:t>
            </w:r>
          </w:p>
        </w:tc>
        <w:tc>
          <w:tcPr>
            <w:tcW w:w="2250" w:type="dxa"/>
          </w:tcPr>
          <w:p w14:paraId="27C7600B" w14:textId="77777777" w:rsidR="001046F6" w:rsidRDefault="00000000">
            <w:pPr>
              <w:rPr>
                <w:sz w:val="16"/>
                <w:szCs w:val="16"/>
              </w:rPr>
            </w:pPr>
            <w:r>
              <w:rPr>
                <w:color w:val="000000"/>
                <w:sz w:val="16"/>
                <w:szCs w:val="16"/>
              </w:rPr>
              <w:t>SL.1.A-C</w:t>
            </w:r>
          </w:p>
        </w:tc>
        <w:tc>
          <w:tcPr>
            <w:tcW w:w="2250" w:type="dxa"/>
          </w:tcPr>
          <w:p w14:paraId="26BC423E" w14:textId="77777777" w:rsidR="001046F6" w:rsidRDefault="001046F6">
            <w:pPr>
              <w:rPr>
                <w:sz w:val="16"/>
                <w:szCs w:val="16"/>
              </w:rPr>
            </w:pPr>
          </w:p>
        </w:tc>
        <w:tc>
          <w:tcPr>
            <w:tcW w:w="2250" w:type="dxa"/>
          </w:tcPr>
          <w:p w14:paraId="1F45F980" w14:textId="77777777" w:rsidR="001046F6" w:rsidRDefault="00000000">
            <w:pPr>
              <w:rPr>
                <w:sz w:val="16"/>
                <w:szCs w:val="16"/>
              </w:rPr>
            </w:pPr>
            <w:r>
              <w:rPr>
                <w:color w:val="000000"/>
                <w:sz w:val="16"/>
                <w:szCs w:val="16"/>
              </w:rPr>
              <w:t>Included in lessons</w:t>
            </w:r>
          </w:p>
        </w:tc>
        <w:tc>
          <w:tcPr>
            <w:tcW w:w="2250" w:type="dxa"/>
          </w:tcPr>
          <w:p w14:paraId="5A816716" w14:textId="77777777" w:rsidR="001046F6" w:rsidRDefault="00000000">
            <w:pPr>
              <w:rPr>
                <w:sz w:val="16"/>
                <w:szCs w:val="16"/>
              </w:rPr>
            </w:pPr>
            <w:r>
              <w:rPr>
                <w:color w:val="000000"/>
                <w:sz w:val="16"/>
                <w:szCs w:val="16"/>
              </w:rPr>
              <w:t>Included in lessons</w:t>
            </w:r>
          </w:p>
        </w:tc>
      </w:tr>
      <w:tr w:rsidR="001046F6" w14:paraId="6E0D4729" w14:textId="77777777" w:rsidTr="00020B82">
        <w:trPr>
          <w:cantSplit/>
          <w:trHeight w:val="53"/>
        </w:trPr>
        <w:tc>
          <w:tcPr>
            <w:tcW w:w="630" w:type="dxa"/>
          </w:tcPr>
          <w:p w14:paraId="464157A8" w14:textId="77777777" w:rsidR="001046F6" w:rsidRDefault="001046F6">
            <w:pPr>
              <w:rPr>
                <w:sz w:val="16"/>
                <w:szCs w:val="16"/>
              </w:rPr>
            </w:pPr>
          </w:p>
        </w:tc>
        <w:tc>
          <w:tcPr>
            <w:tcW w:w="810" w:type="dxa"/>
          </w:tcPr>
          <w:p w14:paraId="53CC9A14" w14:textId="77777777" w:rsidR="001046F6" w:rsidRDefault="00000000">
            <w:pPr>
              <w:rPr>
                <w:sz w:val="16"/>
                <w:szCs w:val="16"/>
              </w:rPr>
            </w:pPr>
            <w:r>
              <w:rPr>
                <w:color w:val="000000"/>
                <w:sz w:val="16"/>
                <w:szCs w:val="16"/>
              </w:rPr>
              <w:t>6</w:t>
            </w:r>
          </w:p>
        </w:tc>
        <w:tc>
          <w:tcPr>
            <w:tcW w:w="4050" w:type="dxa"/>
          </w:tcPr>
          <w:p w14:paraId="6B3FC722" w14:textId="77777777" w:rsidR="001046F6" w:rsidRDefault="00000000">
            <w:pPr>
              <w:rPr>
                <w:sz w:val="16"/>
                <w:szCs w:val="16"/>
              </w:rPr>
            </w:pPr>
            <w:r>
              <w:rPr>
                <w:color w:val="000000"/>
                <w:sz w:val="16"/>
                <w:szCs w:val="16"/>
              </w:rPr>
              <w:t>Speak clearly and to the point using appropriate language conventions, varying volume, pitch, and pace to engage listeners; maintain consistent eye contact with a range of listeners, using purposeful gestures and movement while avoiding distracting mannerisms; and plan and deliver presentations suited to task, audience, and purpose, strategically incorporating multimedia to enhance understanding, emphasize reasoning and evidence, and convey a clear and distinct perspective.</w:t>
            </w:r>
          </w:p>
        </w:tc>
        <w:tc>
          <w:tcPr>
            <w:tcW w:w="2250" w:type="dxa"/>
          </w:tcPr>
          <w:p w14:paraId="08C74357" w14:textId="77777777" w:rsidR="001046F6" w:rsidRDefault="00000000">
            <w:pPr>
              <w:rPr>
                <w:sz w:val="16"/>
                <w:szCs w:val="16"/>
              </w:rPr>
            </w:pPr>
            <w:r>
              <w:rPr>
                <w:color w:val="000000"/>
                <w:sz w:val="16"/>
                <w:szCs w:val="16"/>
              </w:rPr>
              <w:t>SL.2.A-C</w:t>
            </w:r>
          </w:p>
        </w:tc>
        <w:tc>
          <w:tcPr>
            <w:tcW w:w="2250" w:type="dxa"/>
          </w:tcPr>
          <w:p w14:paraId="5F6F07F1" w14:textId="77777777" w:rsidR="001046F6" w:rsidRDefault="001046F6">
            <w:pPr>
              <w:rPr>
                <w:sz w:val="16"/>
                <w:szCs w:val="16"/>
              </w:rPr>
            </w:pPr>
          </w:p>
        </w:tc>
        <w:tc>
          <w:tcPr>
            <w:tcW w:w="2250" w:type="dxa"/>
          </w:tcPr>
          <w:p w14:paraId="41909040" w14:textId="77777777" w:rsidR="001046F6" w:rsidRDefault="00000000">
            <w:pPr>
              <w:rPr>
                <w:sz w:val="16"/>
                <w:szCs w:val="16"/>
              </w:rPr>
            </w:pPr>
            <w:r>
              <w:rPr>
                <w:color w:val="000000"/>
                <w:sz w:val="16"/>
                <w:szCs w:val="16"/>
              </w:rPr>
              <w:t>Included in lessons</w:t>
            </w:r>
          </w:p>
        </w:tc>
        <w:tc>
          <w:tcPr>
            <w:tcW w:w="2250" w:type="dxa"/>
          </w:tcPr>
          <w:p w14:paraId="61FAD013" w14:textId="77777777" w:rsidR="001046F6" w:rsidRDefault="00000000">
            <w:pPr>
              <w:rPr>
                <w:sz w:val="16"/>
                <w:szCs w:val="16"/>
              </w:rPr>
            </w:pPr>
            <w:r>
              <w:rPr>
                <w:color w:val="000000"/>
                <w:sz w:val="16"/>
                <w:szCs w:val="16"/>
              </w:rPr>
              <w:t>Included in lessons</w:t>
            </w:r>
          </w:p>
        </w:tc>
      </w:tr>
      <w:tr w:rsidR="001046F6" w14:paraId="233DC425" w14:textId="77777777" w:rsidTr="00020B82">
        <w:trPr>
          <w:cantSplit/>
          <w:trHeight w:val="53"/>
        </w:trPr>
        <w:tc>
          <w:tcPr>
            <w:tcW w:w="630" w:type="dxa"/>
          </w:tcPr>
          <w:p w14:paraId="0E6FDD12" w14:textId="77777777" w:rsidR="001046F6" w:rsidRDefault="001046F6">
            <w:pPr>
              <w:rPr>
                <w:sz w:val="16"/>
                <w:szCs w:val="16"/>
              </w:rPr>
            </w:pPr>
          </w:p>
        </w:tc>
        <w:tc>
          <w:tcPr>
            <w:tcW w:w="810" w:type="dxa"/>
          </w:tcPr>
          <w:p w14:paraId="7480A1AD" w14:textId="77777777" w:rsidR="001046F6" w:rsidRDefault="00000000">
            <w:pPr>
              <w:rPr>
                <w:sz w:val="16"/>
                <w:szCs w:val="16"/>
              </w:rPr>
            </w:pPr>
            <w:r>
              <w:rPr>
                <w:color w:val="000000"/>
                <w:sz w:val="16"/>
                <w:szCs w:val="16"/>
              </w:rPr>
              <w:t>7</w:t>
            </w:r>
          </w:p>
        </w:tc>
        <w:tc>
          <w:tcPr>
            <w:tcW w:w="4050" w:type="dxa"/>
          </w:tcPr>
          <w:p w14:paraId="05C75526" w14:textId="77777777" w:rsidR="001046F6" w:rsidRDefault="00000000">
            <w:pPr>
              <w:rPr>
                <w:sz w:val="16"/>
                <w:szCs w:val="16"/>
              </w:rPr>
            </w:pPr>
            <w:r>
              <w:rPr>
                <w:color w:val="000000"/>
                <w:sz w:val="16"/>
                <w:szCs w:val="16"/>
              </w:rPr>
              <w:t>Conduct research to answer or refine a question or solve a problem by gathering relevant, credible information from multiple authoritative print and digital sources; use advanced search strategies effectively; assess each source for its strengths and limitations relative to the task, purpose, and audience; integrate information thoughtfully to maintain the flow of ideas, avoiding plagiarism and overreliance on a single source, and consistently follow a standard citation format.</w:t>
            </w:r>
          </w:p>
        </w:tc>
        <w:tc>
          <w:tcPr>
            <w:tcW w:w="2250" w:type="dxa"/>
          </w:tcPr>
          <w:p w14:paraId="4B1A4A7A" w14:textId="77777777" w:rsidR="001046F6" w:rsidRDefault="00000000">
            <w:pPr>
              <w:rPr>
                <w:sz w:val="16"/>
                <w:szCs w:val="16"/>
              </w:rPr>
            </w:pPr>
            <w:r>
              <w:rPr>
                <w:color w:val="000000"/>
                <w:sz w:val="16"/>
                <w:szCs w:val="16"/>
              </w:rPr>
              <w:t>W.1.A</w:t>
            </w:r>
          </w:p>
        </w:tc>
        <w:tc>
          <w:tcPr>
            <w:tcW w:w="2250" w:type="dxa"/>
          </w:tcPr>
          <w:p w14:paraId="4AA80296" w14:textId="77777777" w:rsidR="001046F6" w:rsidRDefault="001046F6">
            <w:pPr>
              <w:rPr>
                <w:sz w:val="16"/>
                <w:szCs w:val="16"/>
              </w:rPr>
            </w:pPr>
          </w:p>
        </w:tc>
        <w:tc>
          <w:tcPr>
            <w:tcW w:w="2250" w:type="dxa"/>
          </w:tcPr>
          <w:p w14:paraId="2A780D49" w14:textId="77777777" w:rsidR="001046F6" w:rsidRDefault="00000000">
            <w:pPr>
              <w:rPr>
                <w:sz w:val="16"/>
                <w:szCs w:val="16"/>
              </w:rPr>
            </w:pPr>
            <w:r>
              <w:rPr>
                <w:color w:val="000000"/>
                <w:sz w:val="16"/>
                <w:szCs w:val="16"/>
              </w:rPr>
              <w:t>Included in lessons</w:t>
            </w:r>
          </w:p>
        </w:tc>
        <w:tc>
          <w:tcPr>
            <w:tcW w:w="2250" w:type="dxa"/>
          </w:tcPr>
          <w:p w14:paraId="5AA2665C" w14:textId="77777777" w:rsidR="001046F6" w:rsidRDefault="00000000">
            <w:pPr>
              <w:rPr>
                <w:sz w:val="16"/>
                <w:szCs w:val="16"/>
              </w:rPr>
            </w:pPr>
            <w:r>
              <w:rPr>
                <w:color w:val="000000"/>
                <w:sz w:val="16"/>
                <w:szCs w:val="16"/>
              </w:rPr>
              <w:t>Included in lessons</w:t>
            </w:r>
          </w:p>
        </w:tc>
      </w:tr>
      <w:tr w:rsidR="001046F6" w14:paraId="5E24FC9D" w14:textId="77777777" w:rsidTr="00020B82">
        <w:trPr>
          <w:cantSplit/>
          <w:trHeight w:val="53"/>
        </w:trPr>
        <w:tc>
          <w:tcPr>
            <w:tcW w:w="630" w:type="dxa"/>
          </w:tcPr>
          <w:p w14:paraId="139A886D" w14:textId="77777777" w:rsidR="001046F6" w:rsidRDefault="001046F6">
            <w:pPr>
              <w:rPr>
                <w:sz w:val="16"/>
                <w:szCs w:val="16"/>
              </w:rPr>
            </w:pPr>
          </w:p>
        </w:tc>
        <w:tc>
          <w:tcPr>
            <w:tcW w:w="810" w:type="dxa"/>
          </w:tcPr>
          <w:p w14:paraId="2A706DEE" w14:textId="77777777" w:rsidR="001046F6" w:rsidRDefault="00000000">
            <w:pPr>
              <w:rPr>
                <w:sz w:val="16"/>
                <w:szCs w:val="16"/>
              </w:rPr>
            </w:pPr>
            <w:r>
              <w:rPr>
                <w:color w:val="000000"/>
                <w:sz w:val="16"/>
                <w:szCs w:val="16"/>
              </w:rPr>
              <w:t>8</w:t>
            </w:r>
          </w:p>
        </w:tc>
        <w:tc>
          <w:tcPr>
            <w:tcW w:w="4050" w:type="dxa"/>
          </w:tcPr>
          <w:p w14:paraId="3635FD02" w14:textId="77777777" w:rsidR="001046F6" w:rsidRDefault="00000000">
            <w:pPr>
              <w:rPr>
                <w:sz w:val="16"/>
                <w:szCs w:val="16"/>
              </w:rPr>
            </w:pPr>
            <w:r>
              <w:rPr>
                <w:color w:val="000000"/>
                <w:sz w:val="16"/>
                <w:szCs w:val="16"/>
              </w:rPr>
              <w:t>Follow a writing process to produce clear and coherent writing in which the development, organization, style, and voice are appropriate to the task, purpose and audience; self-select and blend (when appropriate) previously learned narrative, expository, and argumentative writing techniques.</w:t>
            </w:r>
          </w:p>
        </w:tc>
        <w:tc>
          <w:tcPr>
            <w:tcW w:w="2250" w:type="dxa"/>
          </w:tcPr>
          <w:p w14:paraId="5037FC62" w14:textId="77777777" w:rsidR="001046F6" w:rsidRDefault="00000000">
            <w:pPr>
              <w:rPr>
                <w:sz w:val="16"/>
                <w:szCs w:val="16"/>
              </w:rPr>
            </w:pPr>
            <w:r>
              <w:rPr>
                <w:color w:val="000000"/>
                <w:sz w:val="16"/>
                <w:szCs w:val="16"/>
              </w:rPr>
              <w:t>W.2.A</w:t>
            </w:r>
          </w:p>
        </w:tc>
        <w:tc>
          <w:tcPr>
            <w:tcW w:w="2250" w:type="dxa"/>
          </w:tcPr>
          <w:p w14:paraId="0EDA2075" w14:textId="77777777" w:rsidR="001046F6" w:rsidRDefault="001046F6">
            <w:pPr>
              <w:rPr>
                <w:sz w:val="16"/>
                <w:szCs w:val="16"/>
              </w:rPr>
            </w:pPr>
          </w:p>
        </w:tc>
        <w:tc>
          <w:tcPr>
            <w:tcW w:w="2250" w:type="dxa"/>
          </w:tcPr>
          <w:p w14:paraId="611BEEB6" w14:textId="77777777" w:rsidR="001046F6" w:rsidRDefault="00000000">
            <w:pPr>
              <w:rPr>
                <w:sz w:val="16"/>
                <w:szCs w:val="16"/>
              </w:rPr>
            </w:pPr>
            <w:r>
              <w:rPr>
                <w:color w:val="000000"/>
                <w:sz w:val="16"/>
                <w:szCs w:val="16"/>
              </w:rPr>
              <w:t>Included in lessons</w:t>
            </w:r>
          </w:p>
        </w:tc>
        <w:tc>
          <w:tcPr>
            <w:tcW w:w="2250" w:type="dxa"/>
          </w:tcPr>
          <w:p w14:paraId="07A19D87" w14:textId="77777777" w:rsidR="001046F6" w:rsidRDefault="00000000">
            <w:pPr>
              <w:rPr>
                <w:sz w:val="16"/>
                <w:szCs w:val="16"/>
              </w:rPr>
            </w:pPr>
            <w:r>
              <w:rPr>
                <w:color w:val="000000"/>
                <w:sz w:val="16"/>
                <w:szCs w:val="16"/>
              </w:rPr>
              <w:t>Included in lessons</w:t>
            </w:r>
          </w:p>
        </w:tc>
      </w:tr>
      <w:tr w:rsidR="001046F6" w14:paraId="750CB151" w14:textId="77777777" w:rsidTr="00020B82">
        <w:trPr>
          <w:cantSplit/>
          <w:trHeight w:val="53"/>
        </w:trPr>
        <w:tc>
          <w:tcPr>
            <w:tcW w:w="630" w:type="dxa"/>
          </w:tcPr>
          <w:p w14:paraId="4BFBF232" w14:textId="77777777" w:rsidR="001046F6" w:rsidRDefault="001046F6">
            <w:pPr>
              <w:rPr>
                <w:sz w:val="16"/>
                <w:szCs w:val="16"/>
              </w:rPr>
            </w:pPr>
          </w:p>
        </w:tc>
        <w:tc>
          <w:tcPr>
            <w:tcW w:w="810" w:type="dxa"/>
          </w:tcPr>
          <w:p w14:paraId="1B8735DE" w14:textId="77777777" w:rsidR="001046F6" w:rsidRDefault="00000000">
            <w:pPr>
              <w:rPr>
                <w:sz w:val="16"/>
                <w:szCs w:val="16"/>
              </w:rPr>
            </w:pPr>
            <w:r>
              <w:rPr>
                <w:color w:val="000000"/>
                <w:sz w:val="16"/>
                <w:szCs w:val="16"/>
              </w:rPr>
              <w:t>9</w:t>
            </w:r>
          </w:p>
        </w:tc>
        <w:tc>
          <w:tcPr>
            <w:tcW w:w="4050" w:type="dxa"/>
          </w:tcPr>
          <w:p w14:paraId="2D2A46FD" w14:textId="77777777" w:rsidR="001046F6" w:rsidRDefault="00000000">
            <w:pPr>
              <w:rPr>
                <w:sz w:val="16"/>
                <w:szCs w:val="16"/>
              </w:rPr>
            </w:pPr>
            <w:r>
              <w:rPr>
                <w:color w:val="000000"/>
                <w:sz w:val="16"/>
                <w:szCs w:val="16"/>
              </w:rPr>
              <w:t>Review, revise, and edit writing with attention to task, purpose, and audience by organizing content clearly with a focused introduction, logical progression, and effective conclusion; selecting precise language and syntax appropriate to context and purpose; demonstrating command of standard English grammar, usage, spelling, and punctuation; using a variety of transitions to clarify relationships and signal shifts; and utilizing technology to produce, publish, and refine writing based on feedback and evolving ideas.</w:t>
            </w:r>
          </w:p>
        </w:tc>
        <w:tc>
          <w:tcPr>
            <w:tcW w:w="2250" w:type="dxa"/>
          </w:tcPr>
          <w:p w14:paraId="49F21A5F" w14:textId="77777777" w:rsidR="001046F6" w:rsidRDefault="00000000">
            <w:pPr>
              <w:rPr>
                <w:sz w:val="16"/>
                <w:szCs w:val="16"/>
              </w:rPr>
            </w:pPr>
            <w:r>
              <w:rPr>
                <w:color w:val="000000"/>
                <w:sz w:val="16"/>
                <w:szCs w:val="16"/>
              </w:rPr>
              <w:t>W.3.A</w:t>
            </w:r>
          </w:p>
        </w:tc>
        <w:tc>
          <w:tcPr>
            <w:tcW w:w="2250" w:type="dxa"/>
          </w:tcPr>
          <w:p w14:paraId="67EA8CC5" w14:textId="77777777" w:rsidR="001046F6" w:rsidRDefault="001046F6">
            <w:pPr>
              <w:rPr>
                <w:sz w:val="16"/>
                <w:szCs w:val="16"/>
              </w:rPr>
            </w:pPr>
          </w:p>
        </w:tc>
        <w:tc>
          <w:tcPr>
            <w:tcW w:w="2250" w:type="dxa"/>
          </w:tcPr>
          <w:p w14:paraId="2C274EBD" w14:textId="77777777" w:rsidR="001046F6" w:rsidRDefault="00000000">
            <w:pPr>
              <w:rPr>
                <w:sz w:val="16"/>
                <w:szCs w:val="16"/>
              </w:rPr>
            </w:pPr>
            <w:r>
              <w:rPr>
                <w:color w:val="000000"/>
                <w:sz w:val="16"/>
                <w:szCs w:val="16"/>
              </w:rPr>
              <w:t>Included in lessons</w:t>
            </w:r>
          </w:p>
        </w:tc>
        <w:tc>
          <w:tcPr>
            <w:tcW w:w="2250" w:type="dxa"/>
          </w:tcPr>
          <w:p w14:paraId="7B047515" w14:textId="77777777" w:rsidR="001046F6" w:rsidRDefault="00000000">
            <w:pPr>
              <w:rPr>
                <w:sz w:val="16"/>
                <w:szCs w:val="16"/>
              </w:rPr>
            </w:pPr>
            <w:r>
              <w:rPr>
                <w:color w:val="000000"/>
                <w:sz w:val="16"/>
                <w:szCs w:val="16"/>
              </w:rPr>
              <w:t>Included in lessons</w:t>
            </w:r>
          </w:p>
        </w:tc>
      </w:tr>
    </w:tbl>
    <w:p w14:paraId="7ED70A8F" w14:textId="77777777" w:rsidR="00062B74" w:rsidRDefault="00062B74">
      <w:pPr>
        <w:rPr>
          <w:b/>
        </w:rPr>
      </w:pPr>
    </w:p>
    <w:p w14:paraId="1ABCFFD2" w14:textId="77777777" w:rsidR="00062B74" w:rsidRDefault="00062B74">
      <w:pPr>
        <w:rPr>
          <w:b/>
        </w:rPr>
      </w:pPr>
    </w:p>
    <w:p w14:paraId="5FAED61B" w14:textId="77777777" w:rsidR="00062B74" w:rsidRDefault="00062B74" w:rsidP="00062B74">
      <w:pPr>
        <w:pStyle w:val="Heading3"/>
      </w:pPr>
      <w:r>
        <w:t>Mathematics</w:t>
      </w:r>
    </w:p>
    <w:p w14:paraId="374E6AE0" w14:textId="77777777" w:rsidR="00062B74" w:rsidRDefault="00062B74">
      <w:pPr>
        <w:rPr>
          <w:b/>
        </w:rPr>
      </w:pPr>
    </w:p>
    <w:tbl>
      <w:tblPr>
        <w:tblStyle w:val="a0"/>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0"/>
        <w:gridCol w:w="810"/>
        <w:gridCol w:w="4050"/>
        <w:gridCol w:w="2250"/>
        <w:gridCol w:w="2250"/>
        <w:gridCol w:w="2250"/>
        <w:gridCol w:w="2250"/>
      </w:tblGrid>
      <w:tr w:rsidR="00062B74" w14:paraId="7607DFBF" w14:textId="77777777" w:rsidTr="00847E02">
        <w:trPr>
          <w:cantSplit/>
          <w:trHeight w:val="53"/>
          <w:tblHeader/>
        </w:trPr>
        <w:tc>
          <w:tcPr>
            <w:tcW w:w="630" w:type="dxa"/>
            <w:shd w:val="clear" w:color="auto" w:fill="D9F2D0" w:themeFill="accent6" w:themeFillTint="33"/>
            <w:vAlign w:val="center"/>
          </w:tcPr>
          <w:p w14:paraId="553E70C9" w14:textId="67F8F774" w:rsidR="00062B74" w:rsidRDefault="00062B74" w:rsidP="00062B74">
            <w:pPr>
              <w:rPr>
                <w:sz w:val="16"/>
                <w:szCs w:val="16"/>
              </w:rPr>
            </w:pPr>
            <w:r>
              <w:rPr>
                <w:b/>
                <w:i/>
                <w:sz w:val="16"/>
                <w:szCs w:val="16"/>
              </w:rPr>
              <w:t>Score</w:t>
            </w:r>
          </w:p>
        </w:tc>
        <w:tc>
          <w:tcPr>
            <w:tcW w:w="810" w:type="dxa"/>
            <w:shd w:val="clear" w:color="auto" w:fill="D9F2D0" w:themeFill="accent6" w:themeFillTint="33"/>
            <w:vAlign w:val="center"/>
          </w:tcPr>
          <w:p w14:paraId="5779C4CE" w14:textId="5539FBC6" w:rsidR="00062B74" w:rsidRDefault="00062B74" w:rsidP="00062B74">
            <w:pPr>
              <w:rPr>
                <w:color w:val="000000"/>
                <w:sz w:val="16"/>
                <w:szCs w:val="16"/>
              </w:rPr>
            </w:pPr>
            <w:r>
              <w:rPr>
                <w:b/>
                <w:i/>
                <w:sz w:val="16"/>
                <w:szCs w:val="16"/>
              </w:rPr>
              <w:t>Number</w:t>
            </w:r>
          </w:p>
        </w:tc>
        <w:tc>
          <w:tcPr>
            <w:tcW w:w="4050" w:type="dxa"/>
            <w:shd w:val="clear" w:color="auto" w:fill="D9F2D0" w:themeFill="accent6" w:themeFillTint="33"/>
            <w:vAlign w:val="center"/>
          </w:tcPr>
          <w:p w14:paraId="7580015A" w14:textId="2C7CC495" w:rsidR="00062B74" w:rsidRDefault="00062B74" w:rsidP="00062B74">
            <w:pPr>
              <w:rPr>
                <w:color w:val="000000"/>
                <w:sz w:val="16"/>
                <w:szCs w:val="16"/>
              </w:rPr>
            </w:pPr>
            <w:r>
              <w:rPr>
                <w:b/>
                <w:i/>
                <w:sz w:val="16"/>
                <w:szCs w:val="16"/>
              </w:rPr>
              <w:t>Competency</w:t>
            </w:r>
          </w:p>
        </w:tc>
        <w:tc>
          <w:tcPr>
            <w:tcW w:w="2250" w:type="dxa"/>
            <w:shd w:val="clear" w:color="auto" w:fill="D9F2D0" w:themeFill="accent6" w:themeFillTint="33"/>
            <w:vAlign w:val="center"/>
          </w:tcPr>
          <w:p w14:paraId="4AC0D6D3" w14:textId="498E3FF3" w:rsidR="00062B74" w:rsidRDefault="00062B74" w:rsidP="00062B74">
            <w:pPr>
              <w:rPr>
                <w:color w:val="000000"/>
                <w:sz w:val="16"/>
                <w:szCs w:val="16"/>
              </w:rPr>
            </w:pPr>
            <w:r>
              <w:rPr>
                <w:b/>
                <w:i/>
                <w:sz w:val="16"/>
                <w:szCs w:val="16"/>
              </w:rPr>
              <w:t>Technical &amp; Academic Standards</w:t>
            </w:r>
          </w:p>
        </w:tc>
        <w:tc>
          <w:tcPr>
            <w:tcW w:w="2250" w:type="dxa"/>
            <w:shd w:val="clear" w:color="auto" w:fill="D9F2D0" w:themeFill="accent6" w:themeFillTint="33"/>
            <w:vAlign w:val="center"/>
          </w:tcPr>
          <w:p w14:paraId="62FE43AD" w14:textId="7138337A" w:rsidR="00062B74" w:rsidRDefault="00062B74" w:rsidP="00062B74">
            <w:pPr>
              <w:rPr>
                <w:sz w:val="16"/>
                <w:szCs w:val="16"/>
              </w:rPr>
            </w:pPr>
            <w:r>
              <w:rPr>
                <w:b/>
                <w:i/>
                <w:sz w:val="16"/>
                <w:szCs w:val="16"/>
              </w:rPr>
              <w:t>SkillsUSA Framework</w:t>
            </w:r>
          </w:p>
        </w:tc>
        <w:tc>
          <w:tcPr>
            <w:tcW w:w="2250" w:type="dxa"/>
            <w:shd w:val="clear" w:color="auto" w:fill="D9F2D0" w:themeFill="accent6" w:themeFillTint="33"/>
            <w:vAlign w:val="center"/>
          </w:tcPr>
          <w:p w14:paraId="4F773AAF" w14:textId="141BC63C" w:rsidR="00062B74" w:rsidRDefault="00062B74" w:rsidP="00062B74">
            <w:pPr>
              <w:rPr>
                <w:color w:val="000000"/>
                <w:sz w:val="16"/>
                <w:szCs w:val="16"/>
              </w:rPr>
            </w:pPr>
            <w:r>
              <w:rPr>
                <w:b/>
                <w:i/>
                <w:sz w:val="16"/>
                <w:szCs w:val="16"/>
              </w:rPr>
              <w:t>Instructional Activities</w:t>
            </w:r>
          </w:p>
        </w:tc>
        <w:tc>
          <w:tcPr>
            <w:tcW w:w="2250" w:type="dxa"/>
            <w:shd w:val="clear" w:color="auto" w:fill="D9F2D0" w:themeFill="accent6" w:themeFillTint="33"/>
            <w:vAlign w:val="center"/>
          </w:tcPr>
          <w:p w14:paraId="2C132890" w14:textId="0890A977" w:rsidR="00062B74" w:rsidRDefault="00062B74" w:rsidP="00062B74">
            <w:pPr>
              <w:rPr>
                <w:color w:val="000000"/>
                <w:sz w:val="16"/>
                <w:szCs w:val="16"/>
              </w:rPr>
            </w:pPr>
            <w:r>
              <w:rPr>
                <w:b/>
                <w:i/>
                <w:sz w:val="16"/>
                <w:szCs w:val="16"/>
              </w:rPr>
              <w:t>Assessment(s)</w:t>
            </w:r>
          </w:p>
        </w:tc>
      </w:tr>
      <w:tr w:rsidR="001046F6" w14:paraId="35227E69" w14:textId="77777777" w:rsidTr="00020B82">
        <w:trPr>
          <w:cantSplit/>
          <w:trHeight w:val="53"/>
        </w:trPr>
        <w:tc>
          <w:tcPr>
            <w:tcW w:w="630" w:type="dxa"/>
          </w:tcPr>
          <w:p w14:paraId="16FACB1D" w14:textId="77777777" w:rsidR="001046F6" w:rsidRDefault="001046F6">
            <w:pPr>
              <w:rPr>
                <w:sz w:val="16"/>
                <w:szCs w:val="16"/>
              </w:rPr>
            </w:pPr>
          </w:p>
        </w:tc>
        <w:tc>
          <w:tcPr>
            <w:tcW w:w="810" w:type="dxa"/>
          </w:tcPr>
          <w:p w14:paraId="2E4EC4A5" w14:textId="77777777" w:rsidR="001046F6" w:rsidRDefault="00000000">
            <w:pPr>
              <w:rPr>
                <w:sz w:val="16"/>
                <w:szCs w:val="16"/>
              </w:rPr>
            </w:pPr>
            <w:r>
              <w:rPr>
                <w:color w:val="000000"/>
                <w:sz w:val="16"/>
                <w:szCs w:val="16"/>
              </w:rPr>
              <w:t>1</w:t>
            </w:r>
          </w:p>
        </w:tc>
        <w:tc>
          <w:tcPr>
            <w:tcW w:w="4050" w:type="dxa"/>
          </w:tcPr>
          <w:p w14:paraId="1EDAAEC2" w14:textId="77777777" w:rsidR="001046F6" w:rsidRDefault="00000000">
            <w:pPr>
              <w:rPr>
                <w:sz w:val="16"/>
                <w:szCs w:val="16"/>
              </w:rPr>
            </w:pPr>
            <w:r>
              <w:rPr>
                <w:color w:val="000000"/>
                <w:sz w:val="16"/>
                <w:szCs w:val="16"/>
              </w:rPr>
              <w:t>Create and solve equations and inequalities in one variable to model and analyze real-world situations; graph and interpret linear, quadratic, and exponential equations in two variables; represent constraints using equations, inequalities, or systems of equations or inequalities; and solve literal equations to isolate a specified variable relevant to the context.</w:t>
            </w:r>
          </w:p>
        </w:tc>
        <w:tc>
          <w:tcPr>
            <w:tcW w:w="2250" w:type="dxa"/>
          </w:tcPr>
          <w:p w14:paraId="466F0086" w14:textId="77777777" w:rsidR="001046F6" w:rsidRDefault="00000000">
            <w:pPr>
              <w:rPr>
                <w:sz w:val="16"/>
                <w:szCs w:val="16"/>
              </w:rPr>
            </w:pPr>
            <w:r>
              <w:rPr>
                <w:color w:val="000000"/>
                <w:sz w:val="16"/>
                <w:szCs w:val="16"/>
              </w:rPr>
              <w:t>A1.CED.A</w:t>
            </w:r>
          </w:p>
        </w:tc>
        <w:tc>
          <w:tcPr>
            <w:tcW w:w="2250" w:type="dxa"/>
          </w:tcPr>
          <w:p w14:paraId="2B73E96D" w14:textId="77777777" w:rsidR="001046F6" w:rsidRDefault="001046F6">
            <w:pPr>
              <w:rPr>
                <w:sz w:val="16"/>
                <w:szCs w:val="16"/>
              </w:rPr>
            </w:pPr>
          </w:p>
        </w:tc>
        <w:tc>
          <w:tcPr>
            <w:tcW w:w="2250" w:type="dxa"/>
          </w:tcPr>
          <w:p w14:paraId="18CEBEC9" w14:textId="77777777" w:rsidR="001046F6" w:rsidRDefault="00000000">
            <w:pPr>
              <w:rPr>
                <w:sz w:val="16"/>
                <w:szCs w:val="16"/>
              </w:rPr>
            </w:pPr>
            <w:r>
              <w:rPr>
                <w:color w:val="000000"/>
                <w:sz w:val="16"/>
                <w:szCs w:val="16"/>
              </w:rPr>
              <w:t>Included in lessons</w:t>
            </w:r>
          </w:p>
        </w:tc>
        <w:tc>
          <w:tcPr>
            <w:tcW w:w="2250" w:type="dxa"/>
          </w:tcPr>
          <w:p w14:paraId="4E79E3BC" w14:textId="77777777" w:rsidR="001046F6" w:rsidRDefault="00000000">
            <w:pPr>
              <w:rPr>
                <w:sz w:val="16"/>
                <w:szCs w:val="16"/>
              </w:rPr>
            </w:pPr>
            <w:r>
              <w:rPr>
                <w:color w:val="000000"/>
                <w:sz w:val="16"/>
                <w:szCs w:val="16"/>
              </w:rPr>
              <w:t>Included in lessons</w:t>
            </w:r>
          </w:p>
        </w:tc>
      </w:tr>
      <w:tr w:rsidR="001046F6" w14:paraId="4EA74213" w14:textId="77777777" w:rsidTr="00020B82">
        <w:trPr>
          <w:cantSplit/>
          <w:trHeight w:val="53"/>
        </w:trPr>
        <w:tc>
          <w:tcPr>
            <w:tcW w:w="630" w:type="dxa"/>
          </w:tcPr>
          <w:p w14:paraId="07585731" w14:textId="77777777" w:rsidR="001046F6" w:rsidRDefault="001046F6">
            <w:pPr>
              <w:rPr>
                <w:sz w:val="16"/>
                <w:szCs w:val="16"/>
              </w:rPr>
            </w:pPr>
          </w:p>
        </w:tc>
        <w:tc>
          <w:tcPr>
            <w:tcW w:w="810" w:type="dxa"/>
          </w:tcPr>
          <w:p w14:paraId="6315AC7E" w14:textId="77777777" w:rsidR="001046F6" w:rsidRDefault="00000000">
            <w:pPr>
              <w:rPr>
                <w:sz w:val="16"/>
                <w:szCs w:val="16"/>
              </w:rPr>
            </w:pPr>
            <w:r>
              <w:rPr>
                <w:color w:val="000000"/>
                <w:sz w:val="16"/>
                <w:szCs w:val="16"/>
              </w:rPr>
              <w:t>2</w:t>
            </w:r>
          </w:p>
        </w:tc>
        <w:tc>
          <w:tcPr>
            <w:tcW w:w="4050" w:type="dxa"/>
          </w:tcPr>
          <w:p w14:paraId="518758BB" w14:textId="77777777" w:rsidR="001046F6" w:rsidRDefault="00000000">
            <w:pPr>
              <w:rPr>
                <w:sz w:val="16"/>
                <w:szCs w:val="16"/>
              </w:rPr>
            </w:pPr>
            <w:r>
              <w:rPr>
                <w:color w:val="000000"/>
                <w:sz w:val="16"/>
                <w:szCs w:val="16"/>
              </w:rPr>
              <w:t>Analyze and interpret graphical displays of data; use appropriate statistical measures based on data distribution to compare center and spread across multiple data sets; interpret differences in shape, center, and spread in context, including the impact of outliers; summarize and interpret data using two-way frequency tables, identifying associations and trends; construct scatter plots of bivariate data and model relationships using linear or exponential functions that minimize residuals; interpret the slope and y-intercept of linear models in context; determine and interpret the correlation coefficient for linear associations; and distinguish between correlation and causation.</w:t>
            </w:r>
          </w:p>
        </w:tc>
        <w:tc>
          <w:tcPr>
            <w:tcW w:w="2250" w:type="dxa"/>
          </w:tcPr>
          <w:p w14:paraId="5063DA8B" w14:textId="77777777" w:rsidR="001046F6" w:rsidRDefault="00000000">
            <w:pPr>
              <w:rPr>
                <w:sz w:val="16"/>
                <w:szCs w:val="16"/>
              </w:rPr>
            </w:pPr>
            <w:r>
              <w:rPr>
                <w:color w:val="000000"/>
                <w:sz w:val="16"/>
                <w:szCs w:val="16"/>
              </w:rPr>
              <w:t>A1.DS.A</w:t>
            </w:r>
          </w:p>
        </w:tc>
        <w:tc>
          <w:tcPr>
            <w:tcW w:w="2250" w:type="dxa"/>
          </w:tcPr>
          <w:p w14:paraId="21C3F3D2" w14:textId="77777777" w:rsidR="001046F6" w:rsidRDefault="001046F6">
            <w:pPr>
              <w:rPr>
                <w:sz w:val="16"/>
                <w:szCs w:val="16"/>
              </w:rPr>
            </w:pPr>
          </w:p>
        </w:tc>
        <w:tc>
          <w:tcPr>
            <w:tcW w:w="2250" w:type="dxa"/>
          </w:tcPr>
          <w:p w14:paraId="756D7349" w14:textId="77777777" w:rsidR="001046F6" w:rsidRDefault="00000000">
            <w:pPr>
              <w:rPr>
                <w:sz w:val="16"/>
                <w:szCs w:val="16"/>
              </w:rPr>
            </w:pPr>
            <w:r>
              <w:rPr>
                <w:color w:val="000000"/>
                <w:sz w:val="16"/>
                <w:szCs w:val="16"/>
              </w:rPr>
              <w:t>Included in lessons</w:t>
            </w:r>
          </w:p>
        </w:tc>
        <w:tc>
          <w:tcPr>
            <w:tcW w:w="2250" w:type="dxa"/>
          </w:tcPr>
          <w:p w14:paraId="02ECB9F9" w14:textId="77777777" w:rsidR="001046F6" w:rsidRDefault="00000000">
            <w:pPr>
              <w:rPr>
                <w:sz w:val="16"/>
                <w:szCs w:val="16"/>
              </w:rPr>
            </w:pPr>
            <w:r>
              <w:rPr>
                <w:color w:val="000000"/>
                <w:sz w:val="16"/>
                <w:szCs w:val="16"/>
              </w:rPr>
              <w:t>Included in lessons</w:t>
            </w:r>
          </w:p>
        </w:tc>
      </w:tr>
      <w:tr w:rsidR="001046F6" w14:paraId="69115D3D" w14:textId="77777777" w:rsidTr="00020B82">
        <w:trPr>
          <w:cantSplit/>
          <w:trHeight w:val="53"/>
        </w:trPr>
        <w:tc>
          <w:tcPr>
            <w:tcW w:w="630" w:type="dxa"/>
          </w:tcPr>
          <w:p w14:paraId="019EAABA" w14:textId="77777777" w:rsidR="001046F6" w:rsidRDefault="001046F6">
            <w:pPr>
              <w:rPr>
                <w:sz w:val="16"/>
                <w:szCs w:val="16"/>
              </w:rPr>
            </w:pPr>
          </w:p>
        </w:tc>
        <w:tc>
          <w:tcPr>
            <w:tcW w:w="810" w:type="dxa"/>
          </w:tcPr>
          <w:p w14:paraId="3F084131" w14:textId="77777777" w:rsidR="001046F6" w:rsidRDefault="00000000">
            <w:pPr>
              <w:rPr>
                <w:sz w:val="16"/>
                <w:szCs w:val="16"/>
              </w:rPr>
            </w:pPr>
            <w:r>
              <w:rPr>
                <w:color w:val="000000"/>
                <w:sz w:val="16"/>
                <w:szCs w:val="16"/>
              </w:rPr>
              <w:t>3</w:t>
            </w:r>
          </w:p>
        </w:tc>
        <w:tc>
          <w:tcPr>
            <w:tcW w:w="4050" w:type="dxa"/>
          </w:tcPr>
          <w:p w14:paraId="3AB9C14E" w14:textId="77777777" w:rsidR="001046F6" w:rsidRDefault="00000000">
            <w:pPr>
              <w:rPr>
                <w:sz w:val="16"/>
                <w:szCs w:val="16"/>
              </w:rPr>
            </w:pPr>
            <w:r>
              <w:rPr>
                <w:color w:val="000000"/>
                <w:sz w:val="16"/>
                <w:szCs w:val="16"/>
              </w:rPr>
              <w:t>Interpret key characteristics of functions that model relationships between two quantities using tables, graphs, and verbal descriptions; relate domain and range to graphs and real-world contexts; determine and interpret the average rate of change over a specified interval; interpret parameters of linear and exponential functions in context; graph symbolic representations and identify key features; translate between equivalent forms to reveal and explain function properties; and compare functions represented in different forms.</w:t>
            </w:r>
          </w:p>
        </w:tc>
        <w:tc>
          <w:tcPr>
            <w:tcW w:w="2250" w:type="dxa"/>
          </w:tcPr>
          <w:p w14:paraId="03399DBD" w14:textId="77777777" w:rsidR="001046F6" w:rsidRDefault="00000000">
            <w:pPr>
              <w:rPr>
                <w:sz w:val="16"/>
                <w:szCs w:val="16"/>
              </w:rPr>
            </w:pPr>
            <w:r>
              <w:rPr>
                <w:color w:val="000000"/>
                <w:sz w:val="16"/>
                <w:szCs w:val="16"/>
              </w:rPr>
              <w:t>A1.IF.B&amp;C</w:t>
            </w:r>
          </w:p>
        </w:tc>
        <w:tc>
          <w:tcPr>
            <w:tcW w:w="2250" w:type="dxa"/>
          </w:tcPr>
          <w:p w14:paraId="54650B50" w14:textId="77777777" w:rsidR="001046F6" w:rsidRDefault="001046F6">
            <w:pPr>
              <w:rPr>
                <w:sz w:val="16"/>
                <w:szCs w:val="16"/>
              </w:rPr>
            </w:pPr>
          </w:p>
        </w:tc>
        <w:tc>
          <w:tcPr>
            <w:tcW w:w="2250" w:type="dxa"/>
          </w:tcPr>
          <w:p w14:paraId="436FE9FC" w14:textId="77777777" w:rsidR="001046F6" w:rsidRDefault="00000000">
            <w:pPr>
              <w:rPr>
                <w:sz w:val="16"/>
                <w:szCs w:val="16"/>
              </w:rPr>
            </w:pPr>
            <w:r>
              <w:rPr>
                <w:color w:val="000000"/>
                <w:sz w:val="16"/>
                <w:szCs w:val="16"/>
              </w:rPr>
              <w:t>Included in lessons</w:t>
            </w:r>
          </w:p>
        </w:tc>
        <w:tc>
          <w:tcPr>
            <w:tcW w:w="2250" w:type="dxa"/>
          </w:tcPr>
          <w:p w14:paraId="377044EF" w14:textId="77777777" w:rsidR="001046F6" w:rsidRDefault="00000000">
            <w:pPr>
              <w:rPr>
                <w:sz w:val="16"/>
                <w:szCs w:val="16"/>
              </w:rPr>
            </w:pPr>
            <w:r>
              <w:rPr>
                <w:color w:val="000000"/>
                <w:sz w:val="16"/>
                <w:szCs w:val="16"/>
              </w:rPr>
              <w:t>Included in lessons</w:t>
            </w:r>
          </w:p>
        </w:tc>
      </w:tr>
      <w:tr w:rsidR="001046F6" w14:paraId="626594BA" w14:textId="77777777" w:rsidTr="00020B82">
        <w:trPr>
          <w:cantSplit/>
          <w:trHeight w:val="53"/>
        </w:trPr>
        <w:tc>
          <w:tcPr>
            <w:tcW w:w="630" w:type="dxa"/>
          </w:tcPr>
          <w:p w14:paraId="5A32D3E3" w14:textId="77777777" w:rsidR="001046F6" w:rsidRDefault="001046F6">
            <w:pPr>
              <w:rPr>
                <w:sz w:val="16"/>
                <w:szCs w:val="16"/>
              </w:rPr>
            </w:pPr>
          </w:p>
        </w:tc>
        <w:tc>
          <w:tcPr>
            <w:tcW w:w="810" w:type="dxa"/>
          </w:tcPr>
          <w:p w14:paraId="6AF7866D" w14:textId="77777777" w:rsidR="001046F6" w:rsidRDefault="00000000">
            <w:pPr>
              <w:rPr>
                <w:sz w:val="16"/>
                <w:szCs w:val="16"/>
              </w:rPr>
            </w:pPr>
            <w:r>
              <w:rPr>
                <w:color w:val="000000"/>
                <w:sz w:val="16"/>
                <w:szCs w:val="16"/>
              </w:rPr>
              <w:t>4</w:t>
            </w:r>
          </w:p>
        </w:tc>
        <w:tc>
          <w:tcPr>
            <w:tcW w:w="4050" w:type="dxa"/>
          </w:tcPr>
          <w:p w14:paraId="34ECF112" w14:textId="77777777" w:rsidR="001046F6" w:rsidRDefault="00000000">
            <w:pPr>
              <w:rPr>
                <w:sz w:val="16"/>
                <w:szCs w:val="16"/>
              </w:rPr>
            </w:pPr>
            <w:r>
              <w:rPr>
                <w:color w:val="000000"/>
                <w:sz w:val="16"/>
                <w:szCs w:val="16"/>
              </w:rPr>
              <w:t>Use units of measure to understand and solve problems involving quantities by identifying, labeling, and converting appropriate units and rates; apply units consistently within problems; choose and interpret scale and origin in graphs and data displays; define and use appropriate quantities for a given context; and determine a suitable level of accuracy based on measurement limitations when reporting results.</w:t>
            </w:r>
          </w:p>
        </w:tc>
        <w:tc>
          <w:tcPr>
            <w:tcW w:w="2250" w:type="dxa"/>
          </w:tcPr>
          <w:p w14:paraId="00E9018E" w14:textId="77777777" w:rsidR="001046F6" w:rsidRDefault="00000000">
            <w:pPr>
              <w:rPr>
                <w:sz w:val="16"/>
                <w:szCs w:val="16"/>
              </w:rPr>
            </w:pPr>
            <w:r>
              <w:rPr>
                <w:color w:val="000000"/>
                <w:sz w:val="16"/>
                <w:szCs w:val="16"/>
              </w:rPr>
              <w:t>A1.NQ.B</w:t>
            </w:r>
          </w:p>
        </w:tc>
        <w:tc>
          <w:tcPr>
            <w:tcW w:w="2250" w:type="dxa"/>
          </w:tcPr>
          <w:p w14:paraId="05ED590A" w14:textId="77777777" w:rsidR="001046F6" w:rsidRDefault="001046F6">
            <w:pPr>
              <w:rPr>
                <w:sz w:val="16"/>
                <w:szCs w:val="16"/>
              </w:rPr>
            </w:pPr>
          </w:p>
        </w:tc>
        <w:tc>
          <w:tcPr>
            <w:tcW w:w="2250" w:type="dxa"/>
          </w:tcPr>
          <w:p w14:paraId="7D7D8DCD" w14:textId="77777777" w:rsidR="001046F6" w:rsidRDefault="00000000">
            <w:pPr>
              <w:rPr>
                <w:sz w:val="16"/>
                <w:szCs w:val="16"/>
              </w:rPr>
            </w:pPr>
            <w:r>
              <w:rPr>
                <w:color w:val="000000"/>
                <w:sz w:val="16"/>
                <w:szCs w:val="16"/>
              </w:rPr>
              <w:t>Included in lessons</w:t>
            </w:r>
          </w:p>
        </w:tc>
        <w:tc>
          <w:tcPr>
            <w:tcW w:w="2250" w:type="dxa"/>
          </w:tcPr>
          <w:p w14:paraId="54B5ED83" w14:textId="77777777" w:rsidR="001046F6" w:rsidRDefault="00000000">
            <w:pPr>
              <w:rPr>
                <w:sz w:val="16"/>
                <w:szCs w:val="16"/>
              </w:rPr>
            </w:pPr>
            <w:r>
              <w:rPr>
                <w:color w:val="000000"/>
                <w:sz w:val="16"/>
                <w:szCs w:val="16"/>
              </w:rPr>
              <w:t>Included in lessons</w:t>
            </w:r>
          </w:p>
        </w:tc>
      </w:tr>
      <w:tr w:rsidR="001046F6" w14:paraId="1EB71FDF" w14:textId="77777777" w:rsidTr="00020B82">
        <w:trPr>
          <w:cantSplit/>
          <w:trHeight w:val="53"/>
        </w:trPr>
        <w:tc>
          <w:tcPr>
            <w:tcW w:w="630" w:type="dxa"/>
          </w:tcPr>
          <w:p w14:paraId="6E07911D" w14:textId="77777777" w:rsidR="001046F6" w:rsidRDefault="001046F6">
            <w:pPr>
              <w:rPr>
                <w:sz w:val="16"/>
                <w:szCs w:val="16"/>
              </w:rPr>
            </w:pPr>
          </w:p>
        </w:tc>
        <w:tc>
          <w:tcPr>
            <w:tcW w:w="810" w:type="dxa"/>
          </w:tcPr>
          <w:p w14:paraId="3356F4CE" w14:textId="77777777" w:rsidR="001046F6" w:rsidRDefault="00000000">
            <w:pPr>
              <w:rPr>
                <w:sz w:val="16"/>
                <w:szCs w:val="16"/>
              </w:rPr>
            </w:pPr>
            <w:r>
              <w:rPr>
                <w:color w:val="000000"/>
                <w:sz w:val="16"/>
                <w:szCs w:val="16"/>
              </w:rPr>
              <w:t>5</w:t>
            </w:r>
          </w:p>
        </w:tc>
        <w:tc>
          <w:tcPr>
            <w:tcW w:w="4050" w:type="dxa"/>
          </w:tcPr>
          <w:p w14:paraId="29FA52A3" w14:textId="77777777" w:rsidR="001046F6" w:rsidRDefault="00000000">
            <w:pPr>
              <w:rPr>
                <w:sz w:val="16"/>
                <w:szCs w:val="16"/>
              </w:rPr>
            </w:pPr>
            <w:r>
              <w:rPr>
                <w:color w:val="000000"/>
                <w:sz w:val="16"/>
                <w:szCs w:val="16"/>
              </w:rPr>
              <w:t>Interpret the contextual meaning of terms or factors within formulas or expressions; analyze the structure of polynomials to create equivalent expressions or equations; choose and produce equivalent forms of quadratic expressions or equations to reveal and explain properties, such as finding zeros by factoring or identifying maximum or minimum values by completing the square.</w:t>
            </w:r>
          </w:p>
        </w:tc>
        <w:tc>
          <w:tcPr>
            <w:tcW w:w="2250" w:type="dxa"/>
          </w:tcPr>
          <w:p w14:paraId="0340FBDA" w14:textId="77777777" w:rsidR="001046F6" w:rsidRDefault="00000000">
            <w:pPr>
              <w:rPr>
                <w:sz w:val="16"/>
                <w:szCs w:val="16"/>
              </w:rPr>
            </w:pPr>
            <w:r>
              <w:rPr>
                <w:color w:val="000000"/>
                <w:sz w:val="16"/>
                <w:szCs w:val="16"/>
              </w:rPr>
              <w:t>A1.SSE.A</w:t>
            </w:r>
          </w:p>
        </w:tc>
        <w:tc>
          <w:tcPr>
            <w:tcW w:w="2250" w:type="dxa"/>
          </w:tcPr>
          <w:p w14:paraId="6F0A9C5B" w14:textId="77777777" w:rsidR="001046F6" w:rsidRDefault="001046F6">
            <w:pPr>
              <w:rPr>
                <w:sz w:val="16"/>
                <w:szCs w:val="16"/>
              </w:rPr>
            </w:pPr>
          </w:p>
        </w:tc>
        <w:tc>
          <w:tcPr>
            <w:tcW w:w="2250" w:type="dxa"/>
          </w:tcPr>
          <w:p w14:paraId="051D37D1" w14:textId="77777777" w:rsidR="001046F6" w:rsidRDefault="00000000">
            <w:pPr>
              <w:rPr>
                <w:sz w:val="16"/>
                <w:szCs w:val="16"/>
              </w:rPr>
            </w:pPr>
            <w:r>
              <w:rPr>
                <w:color w:val="000000"/>
                <w:sz w:val="16"/>
                <w:szCs w:val="16"/>
              </w:rPr>
              <w:t>Included in lessons</w:t>
            </w:r>
          </w:p>
        </w:tc>
        <w:tc>
          <w:tcPr>
            <w:tcW w:w="2250" w:type="dxa"/>
          </w:tcPr>
          <w:p w14:paraId="4CF2EE91" w14:textId="77777777" w:rsidR="001046F6" w:rsidRDefault="00000000">
            <w:pPr>
              <w:rPr>
                <w:sz w:val="16"/>
                <w:szCs w:val="16"/>
              </w:rPr>
            </w:pPr>
            <w:r>
              <w:rPr>
                <w:color w:val="000000"/>
                <w:sz w:val="16"/>
                <w:szCs w:val="16"/>
              </w:rPr>
              <w:t>Included in lessons</w:t>
            </w:r>
          </w:p>
        </w:tc>
      </w:tr>
      <w:tr w:rsidR="001046F6" w14:paraId="0ABCBC0B" w14:textId="77777777" w:rsidTr="00020B82">
        <w:trPr>
          <w:cantSplit/>
          <w:trHeight w:val="53"/>
        </w:trPr>
        <w:tc>
          <w:tcPr>
            <w:tcW w:w="630" w:type="dxa"/>
          </w:tcPr>
          <w:p w14:paraId="724E76C4" w14:textId="77777777" w:rsidR="001046F6" w:rsidRDefault="001046F6">
            <w:pPr>
              <w:rPr>
                <w:sz w:val="16"/>
                <w:szCs w:val="16"/>
              </w:rPr>
            </w:pPr>
          </w:p>
        </w:tc>
        <w:tc>
          <w:tcPr>
            <w:tcW w:w="810" w:type="dxa"/>
          </w:tcPr>
          <w:p w14:paraId="472F255A" w14:textId="77777777" w:rsidR="001046F6" w:rsidRDefault="00000000">
            <w:pPr>
              <w:rPr>
                <w:sz w:val="16"/>
                <w:szCs w:val="16"/>
              </w:rPr>
            </w:pPr>
            <w:r>
              <w:rPr>
                <w:color w:val="000000"/>
                <w:sz w:val="16"/>
                <w:szCs w:val="16"/>
              </w:rPr>
              <w:t>6</w:t>
            </w:r>
          </w:p>
        </w:tc>
        <w:tc>
          <w:tcPr>
            <w:tcW w:w="4050" w:type="dxa"/>
          </w:tcPr>
          <w:p w14:paraId="76B8DA1D" w14:textId="77777777" w:rsidR="001046F6" w:rsidRDefault="00000000">
            <w:pPr>
              <w:rPr>
                <w:sz w:val="16"/>
                <w:szCs w:val="16"/>
              </w:rPr>
            </w:pPr>
            <w:r>
              <w:rPr>
                <w:color w:val="000000"/>
                <w:sz w:val="16"/>
                <w:szCs w:val="16"/>
              </w:rPr>
              <w:t>Analyze how random sampling can be used to make inferences about population parameters; determine model consistency with data sets; describe and distinguish among sample surveys, experiments, and observational studies, including their purpose and connection to randomization; use sample data to estimate population characteristics and interpret the margin of error; explain how sample and population size impact prediction accuracy; analyze decisions using probability concepts; and evaluate the validity of reports based on data.</w:t>
            </w:r>
          </w:p>
        </w:tc>
        <w:tc>
          <w:tcPr>
            <w:tcW w:w="2250" w:type="dxa"/>
          </w:tcPr>
          <w:p w14:paraId="2C94845F" w14:textId="77777777" w:rsidR="001046F6" w:rsidRDefault="00000000">
            <w:pPr>
              <w:rPr>
                <w:sz w:val="16"/>
                <w:szCs w:val="16"/>
              </w:rPr>
            </w:pPr>
            <w:r>
              <w:rPr>
                <w:color w:val="000000"/>
                <w:sz w:val="16"/>
                <w:szCs w:val="16"/>
              </w:rPr>
              <w:t>A2.DS.A</w:t>
            </w:r>
          </w:p>
        </w:tc>
        <w:tc>
          <w:tcPr>
            <w:tcW w:w="2250" w:type="dxa"/>
          </w:tcPr>
          <w:p w14:paraId="58A6F179" w14:textId="77777777" w:rsidR="001046F6" w:rsidRDefault="001046F6">
            <w:pPr>
              <w:rPr>
                <w:sz w:val="16"/>
                <w:szCs w:val="16"/>
              </w:rPr>
            </w:pPr>
          </w:p>
        </w:tc>
        <w:tc>
          <w:tcPr>
            <w:tcW w:w="2250" w:type="dxa"/>
          </w:tcPr>
          <w:p w14:paraId="178A9B4E" w14:textId="77777777" w:rsidR="001046F6" w:rsidRDefault="00000000">
            <w:pPr>
              <w:rPr>
                <w:sz w:val="16"/>
                <w:szCs w:val="16"/>
              </w:rPr>
            </w:pPr>
            <w:r>
              <w:rPr>
                <w:color w:val="000000"/>
                <w:sz w:val="16"/>
                <w:szCs w:val="16"/>
              </w:rPr>
              <w:t>Included in lessons</w:t>
            </w:r>
          </w:p>
        </w:tc>
        <w:tc>
          <w:tcPr>
            <w:tcW w:w="2250" w:type="dxa"/>
          </w:tcPr>
          <w:p w14:paraId="3B74CBD7" w14:textId="77777777" w:rsidR="001046F6" w:rsidRDefault="00000000">
            <w:pPr>
              <w:rPr>
                <w:sz w:val="16"/>
                <w:szCs w:val="16"/>
              </w:rPr>
            </w:pPr>
            <w:r>
              <w:rPr>
                <w:color w:val="000000"/>
                <w:sz w:val="16"/>
                <w:szCs w:val="16"/>
              </w:rPr>
              <w:t>Included in lessons</w:t>
            </w:r>
          </w:p>
        </w:tc>
      </w:tr>
      <w:tr w:rsidR="001046F6" w14:paraId="63F9EB06" w14:textId="77777777" w:rsidTr="00020B82">
        <w:trPr>
          <w:cantSplit/>
          <w:trHeight w:val="53"/>
        </w:trPr>
        <w:tc>
          <w:tcPr>
            <w:tcW w:w="630" w:type="dxa"/>
          </w:tcPr>
          <w:p w14:paraId="0586A9AC" w14:textId="77777777" w:rsidR="001046F6" w:rsidRDefault="001046F6">
            <w:pPr>
              <w:rPr>
                <w:sz w:val="16"/>
                <w:szCs w:val="16"/>
              </w:rPr>
            </w:pPr>
          </w:p>
        </w:tc>
        <w:tc>
          <w:tcPr>
            <w:tcW w:w="810" w:type="dxa"/>
          </w:tcPr>
          <w:p w14:paraId="1A27DD64" w14:textId="77777777" w:rsidR="001046F6" w:rsidRDefault="00000000">
            <w:pPr>
              <w:rPr>
                <w:sz w:val="16"/>
                <w:szCs w:val="16"/>
              </w:rPr>
            </w:pPr>
            <w:r>
              <w:rPr>
                <w:color w:val="000000"/>
                <w:sz w:val="16"/>
                <w:szCs w:val="16"/>
              </w:rPr>
              <w:t>7</w:t>
            </w:r>
          </w:p>
        </w:tc>
        <w:tc>
          <w:tcPr>
            <w:tcW w:w="4050" w:type="dxa"/>
          </w:tcPr>
          <w:p w14:paraId="0664F7C2" w14:textId="77777777" w:rsidR="001046F6" w:rsidRDefault="00000000">
            <w:pPr>
              <w:rPr>
                <w:sz w:val="16"/>
                <w:szCs w:val="16"/>
              </w:rPr>
            </w:pPr>
            <w:r>
              <w:rPr>
                <w:color w:val="000000"/>
                <w:sz w:val="16"/>
                <w:szCs w:val="16"/>
              </w:rPr>
              <w:t>Prove that all circles are similar using similarity transformations; identify and describe relationships among inscribed angles, radii, and chords; construct inscribed and circumscribed circles of a triangle and prove angle properties for quadrilaterals inscribed in a circle; and derive formulas for the length of an arc and the area of a sector of a circle.</w:t>
            </w:r>
          </w:p>
        </w:tc>
        <w:tc>
          <w:tcPr>
            <w:tcW w:w="2250" w:type="dxa"/>
          </w:tcPr>
          <w:p w14:paraId="6A818A51" w14:textId="77777777" w:rsidR="001046F6" w:rsidRDefault="00000000">
            <w:pPr>
              <w:rPr>
                <w:sz w:val="16"/>
                <w:szCs w:val="16"/>
              </w:rPr>
            </w:pPr>
            <w:r>
              <w:rPr>
                <w:color w:val="000000"/>
                <w:sz w:val="16"/>
                <w:szCs w:val="16"/>
              </w:rPr>
              <w:t>G.C.A&amp;B</w:t>
            </w:r>
          </w:p>
        </w:tc>
        <w:tc>
          <w:tcPr>
            <w:tcW w:w="2250" w:type="dxa"/>
          </w:tcPr>
          <w:p w14:paraId="06A43227" w14:textId="77777777" w:rsidR="001046F6" w:rsidRDefault="001046F6">
            <w:pPr>
              <w:rPr>
                <w:sz w:val="16"/>
                <w:szCs w:val="16"/>
              </w:rPr>
            </w:pPr>
          </w:p>
        </w:tc>
        <w:tc>
          <w:tcPr>
            <w:tcW w:w="2250" w:type="dxa"/>
          </w:tcPr>
          <w:p w14:paraId="6424A4C8" w14:textId="77777777" w:rsidR="001046F6" w:rsidRDefault="00000000">
            <w:pPr>
              <w:rPr>
                <w:sz w:val="16"/>
                <w:szCs w:val="16"/>
              </w:rPr>
            </w:pPr>
            <w:r>
              <w:rPr>
                <w:color w:val="000000"/>
                <w:sz w:val="16"/>
                <w:szCs w:val="16"/>
              </w:rPr>
              <w:t>Included in lessons</w:t>
            </w:r>
          </w:p>
        </w:tc>
        <w:tc>
          <w:tcPr>
            <w:tcW w:w="2250" w:type="dxa"/>
          </w:tcPr>
          <w:p w14:paraId="6CD289B6" w14:textId="77777777" w:rsidR="001046F6" w:rsidRDefault="00000000">
            <w:pPr>
              <w:rPr>
                <w:sz w:val="16"/>
                <w:szCs w:val="16"/>
              </w:rPr>
            </w:pPr>
            <w:r>
              <w:rPr>
                <w:color w:val="000000"/>
                <w:sz w:val="16"/>
                <w:szCs w:val="16"/>
              </w:rPr>
              <w:t>Included in lessons</w:t>
            </w:r>
          </w:p>
        </w:tc>
      </w:tr>
      <w:tr w:rsidR="001046F6" w14:paraId="0F3A9A06" w14:textId="77777777" w:rsidTr="00020B82">
        <w:trPr>
          <w:cantSplit/>
          <w:trHeight w:val="53"/>
        </w:trPr>
        <w:tc>
          <w:tcPr>
            <w:tcW w:w="630" w:type="dxa"/>
          </w:tcPr>
          <w:p w14:paraId="05BA3234" w14:textId="77777777" w:rsidR="001046F6" w:rsidRDefault="001046F6">
            <w:pPr>
              <w:rPr>
                <w:sz w:val="16"/>
                <w:szCs w:val="16"/>
              </w:rPr>
            </w:pPr>
          </w:p>
        </w:tc>
        <w:tc>
          <w:tcPr>
            <w:tcW w:w="810" w:type="dxa"/>
          </w:tcPr>
          <w:p w14:paraId="5324B361" w14:textId="77777777" w:rsidR="001046F6" w:rsidRDefault="00000000">
            <w:pPr>
              <w:rPr>
                <w:sz w:val="16"/>
                <w:szCs w:val="16"/>
              </w:rPr>
            </w:pPr>
            <w:r>
              <w:rPr>
                <w:color w:val="000000"/>
                <w:sz w:val="16"/>
                <w:szCs w:val="16"/>
              </w:rPr>
              <w:t>8</w:t>
            </w:r>
          </w:p>
        </w:tc>
        <w:tc>
          <w:tcPr>
            <w:tcW w:w="4050" w:type="dxa"/>
          </w:tcPr>
          <w:p w14:paraId="42027CCF" w14:textId="77777777" w:rsidR="001046F6" w:rsidRDefault="00000000">
            <w:pPr>
              <w:rPr>
                <w:sz w:val="16"/>
                <w:szCs w:val="16"/>
              </w:rPr>
            </w:pPr>
            <w:r>
              <w:rPr>
                <w:color w:val="000000"/>
                <w:sz w:val="16"/>
                <w:szCs w:val="16"/>
              </w:rPr>
              <w:t>Define basic geometric terms: angle, circle, perpendicular line, parallel line, line segment, and ray using the undefined notions of point, line, and distance; represent transformations as functions mapping points in the plane; describe and analyze symmetry in two-dimensional figures; develop and apply definitions of rotations, reflections, and translations using geometric relationships; perform and sequence transformations to demonstrate congruence; define congruence through rigid motions; establish triangle congruence criteria from this definition; prove theorems about lines, angles, triangles, and polygons; and construct geometric figures using appropriate tools and methods.</w:t>
            </w:r>
          </w:p>
        </w:tc>
        <w:tc>
          <w:tcPr>
            <w:tcW w:w="2250" w:type="dxa"/>
          </w:tcPr>
          <w:p w14:paraId="747AF29A" w14:textId="77777777" w:rsidR="001046F6" w:rsidRDefault="00000000">
            <w:pPr>
              <w:rPr>
                <w:sz w:val="16"/>
                <w:szCs w:val="16"/>
              </w:rPr>
            </w:pPr>
            <w:r>
              <w:rPr>
                <w:color w:val="000000"/>
                <w:sz w:val="16"/>
                <w:szCs w:val="16"/>
              </w:rPr>
              <w:t>G.CO.A-D</w:t>
            </w:r>
          </w:p>
        </w:tc>
        <w:tc>
          <w:tcPr>
            <w:tcW w:w="2250" w:type="dxa"/>
          </w:tcPr>
          <w:p w14:paraId="2BBA033F" w14:textId="77777777" w:rsidR="001046F6" w:rsidRDefault="001046F6">
            <w:pPr>
              <w:rPr>
                <w:sz w:val="16"/>
                <w:szCs w:val="16"/>
              </w:rPr>
            </w:pPr>
          </w:p>
        </w:tc>
        <w:tc>
          <w:tcPr>
            <w:tcW w:w="2250" w:type="dxa"/>
          </w:tcPr>
          <w:p w14:paraId="1A1B40C3" w14:textId="77777777" w:rsidR="001046F6" w:rsidRDefault="00000000">
            <w:pPr>
              <w:rPr>
                <w:sz w:val="16"/>
                <w:szCs w:val="16"/>
              </w:rPr>
            </w:pPr>
            <w:r>
              <w:rPr>
                <w:color w:val="000000"/>
                <w:sz w:val="16"/>
                <w:szCs w:val="16"/>
              </w:rPr>
              <w:t>Included in lessons</w:t>
            </w:r>
          </w:p>
        </w:tc>
        <w:tc>
          <w:tcPr>
            <w:tcW w:w="2250" w:type="dxa"/>
          </w:tcPr>
          <w:p w14:paraId="22902726" w14:textId="77777777" w:rsidR="001046F6" w:rsidRDefault="00000000">
            <w:pPr>
              <w:rPr>
                <w:sz w:val="16"/>
                <w:szCs w:val="16"/>
              </w:rPr>
            </w:pPr>
            <w:r>
              <w:rPr>
                <w:color w:val="000000"/>
                <w:sz w:val="16"/>
                <w:szCs w:val="16"/>
              </w:rPr>
              <w:t>Included in lessons</w:t>
            </w:r>
          </w:p>
        </w:tc>
      </w:tr>
      <w:tr w:rsidR="001046F6" w14:paraId="2BD0F36D" w14:textId="77777777" w:rsidTr="00020B82">
        <w:trPr>
          <w:cantSplit/>
          <w:trHeight w:val="53"/>
        </w:trPr>
        <w:tc>
          <w:tcPr>
            <w:tcW w:w="630" w:type="dxa"/>
          </w:tcPr>
          <w:p w14:paraId="56339B04" w14:textId="77777777" w:rsidR="001046F6" w:rsidRDefault="001046F6">
            <w:pPr>
              <w:rPr>
                <w:sz w:val="16"/>
                <w:szCs w:val="16"/>
              </w:rPr>
            </w:pPr>
          </w:p>
        </w:tc>
        <w:tc>
          <w:tcPr>
            <w:tcW w:w="810" w:type="dxa"/>
          </w:tcPr>
          <w:p w14:paraId="14CEC332" w14:textId="77777777" w:rsidR="001046F6" w:rsidRDefault="00000000">
            <w:pPr>
              <w:rPr>
                <w:sz w:val="16"/>
                <w:szCs w:val="16"/>
              </w:rPr>
            </w:pPr>
            <w:r>
              <w:rPr>
                <w:color w:val="000000"/>
                <w:sz w:val="16"/>
                <w:szCs w:val="16"/>
              </w:rPr>
              <w:t>9</w:t>
            </w:r>
          </w:p>
        </w:tc>
        <w:tc>
          <w:tcPr>
            <w:tcW w:w="4050" w:type="dxa"/>
          </w:tcPr>
          <w:p w14:paraId="5B23075D" w14:textId="77777777" w:rsidR="001046F6" w:rsidRDefault="00000000">
            <w:pPr>
              <w:rPr>
                <w:sz w:val="16"/>
                <w:szCs w:val="16"/>
              </w:rPr>
            </w:pPr>
            <w:r>
              <w:rPr>
                <w:color w:val="000000"/>
                <w:sz w:val="16"/>
                <w:szCs w:val="16"/>
              </w:rPr>
              <w:t>Provide informal arguments to explain the formulas for the circumference and area of a circle and the volume of cylinders, pyramids, and cones; apply volume formulas for cylinders, pyramids, cones, spheres, and composite figures to solve real-world and mathematical problems; identify two-dimensional cross-sections of three-dimensional objects; and recognize three-dimensional objects generated by transforming two-dimensional figures.</w:t>
            </w:r>
          </w:p>
        </w:tc>
        <w:tc>
          <w:tcPr>
            <w:tcW w:w="2250" w:type="dxa"/>
          </w:tcPr>
          <w:p w14:paraId="69DE6F72" w14:textId="77777777" w:rsidR="001046F6" w:rsidRDefault="00000000">
            <w:pPr>
              <w:rPr>
                <w:sz w:val="16"/>
                <w:szCs w:val="16"/>
              </w:rPr>
            </w:pPr>
            <w:r>
              <w:rPr>
                <w:color w:val="000000"/>
                <w:sz w:val="16"/>
                <w:szCs w:val="16"/>
              </w:rPr>
              <w:t>G.GMD.A&amp;B</w:t>
            </w:r>
          </w:p>
        </w:tc>
        <w:tc>
          <w:tcPr>
            <w:tcW w:w="2250" w:type="dxa"/>
          </w:tcPr>
          <w:p w14:paraId="15666180" w14:textId="77777777" w:rsidR="001046F6" w:rsidRDefault="001046F6">
            <w:pPr>
              <w:rPr>
                <w:sz w:val="16"/>
                <w:szCs w:val="16"/>
              </w:rPr>
            </w:pPr>
          </w:p>
        </w:tc>
        <w:tc>
          <w:tcPr>
            <w:tcW w:w="2250" w:type="dxa"/>
          </w:tcPr>
          <w:p w14:paraId="13B7335C" w14:textId="77777777" w:rsidR="001046F6" w:rsidRDefault="00000000">
            <w:pPr>
              <w:rPr>
                <w:sz w:val="16"/>
                <w:szCs w:val="16"/>
              </w:rPr>
            </w:pPr>
            <w:r>
              <w:rPr>
                <w:color w:val="000000"/>
                <w:sz w:val="16"/>
                <w:szCs w:val="16"/>
              </w:rPr>
              <w:t>Included in lessons</w:t>
            </w:r>
          </w:p>
        </w:tc>
        <w:tc>
          <w:tcPr>
            <w:tcW w:w="2250" w:type="dxa"/>
          </w:tcPr>
          <w:p w14:paraId="763A0B50" w14:textId="77777777" w:rsidR="001046F6" w:rsidRDefault="00000000">
            <w:pPr>
              <w:rPr>
                <w:sz w:val="16"/>
                <w:szCs w:val="16"/>
              </w:rPr>
            </w:pPr>
            <w:r>
              <w:rPr>
                <w:color w:val="000000"/>
                <w:sz w:val="16"/>
                <w:szCs w:val="16"/>
              </w:rPr>
              <w:t>Included in lessons</w:t>
            </w:r>
          </w:p>
        </w:tc>
      </w:tr>
      <w:tr w:rsidR="001046F6" w14:paraId="46139644" w14:textId="77777777" w:rsidTr="00020B82">
        <w:trPr>
          <w:cantSplit/>
          <w:trHeight w:val="53"/>
        </w:trPr>
        <w:tc>
          <w:tcPr>
            <w:tcW w:w="630" w:type="dxa"/>
          </w:tcPr>
          <w:p w14:paraId="0A175DB7" w14:textId="77777777" w:rsidR="001046F6" w:rsidRDefault="001046F6">
            <w:pPr>
              <w:rPr>
                <w:sz w:val="16"/>
                <w:szCs w:val="16"/>
              </w:rPr>
            </w:pPr>
          </w:p>
        </w:tc>
        <w:tc>
          <w:tcPr>
            <w:tcW w:w="810" w:type="dxa"/>
          </w:tcPr>
          <w:p w14:paraId="3D72E30A" w14:textId="77777777" w:rsidR="001046F6" w:rsidRDefault="00000000">
            <w:pPr>
              <w:rPr>
                <w:sz w:val="16"/>
                <w:szCs w:val="16"/>
              </w:rPr>
            </w:pPr>
            <w:r>
              <w:rPr>
                <w:color w:val="000000"/>
                <w:sz w:val="16"/>
                <w:szCs w:val="16"/>
              </w:rPr>
              <w:t>10</w:t>
            </w:r>
          </w:p>
        </w:tc>
        <w:tc>
          <w:tcPr>
            <w:tcW w:w="4050" w:type="dxa"/>
          </w:tcPr>
          <w:p w14:paraId="7B7CBAE4" w14:textId="77777777" w:rsidR="001046F6" w:rsidRDefault="00000000">
            <w:pPr>
              <w:rPr>
                <w:sz w:val="16"/>
                <w:szCs w:val="16"/>
              </w:rPr>
            </w:pPr>
            <w:r>
              <w:rPr>
                <w:color w:val="000000"/>
                <w:sz w:val="16"/>
                <w:szCs w:val="16"/>
              </w:rPr>
              <w:t>Use coordinates to prove geometric theorems algebraically; apply slope criteria to establish parallelism and perpendicularity and solve related problems; determine a point that partitions a directed line segment in a given ratio; and calculate perimeters and areas of polygons, triangles, and rectangles using coordinate methods.</w:t>
            </w:r>
          </w:p>
        </w:tc>
        <w:tc>
          <w:tcPr>
            <w:tcW w:w="2250" w:type="dxa"/>
          </w:tcPr>
          <w:p w14:paraId="7B1AA8DF" w14:textId="77777777" w:rsidR="001046F6" w:rsidRDefault="00000000">
            <w:pPr>
              <w:rPr>
                <w:sz w:val="16"/>
                <w:szCs w:val="16"/>
              </w:rPr>
            </w:pPr>
            <w:r>
              <w:rPr>
                <w:color w:val="000000"/>
                <w:sz w:val="16"/>
                <w:szCs w:val="16"/>
              </w:rPr>
              <w:t>G.GPE.B</w:t>
            </w:r>
          </w:p>
        </w:tc>
        <w:tc>
          <w:tcPr>
            <w:tcW w:w="2250" w:type="dxa"/>
          </w:tcPr>
          <w:p w14:paraId="48CD7084" w14:textId="77777777" w:rsidR="001046F6" w:rsidRDefault="001046F6">
            <w:pPr>
              <w:rPr>
                <w:sz w:val="16"/>
                <w:szCs w:val="16"/>
              </w:rPr>
            </w:pPr>
          </w:p>
        </w:tc>
        <w:tc>
          <w:tcPr>
            <w:tcW w:w="2250" w:type="dxa"/>
          </w:tcPr>
          <w:p w14:paraId="0C625B63" w14:textId="77777777" w:rsidR="001046F6" w:rsidRDefault="00000000">
            <w:pPr>
              <w:rPr>
                <w:sz w:val="16"/>
                <w:szCs w:val="16"/>
              </w:rPr>
            </w:pPr>
            <w:r>
              <w:rPr>
                <w:color w:val="000000"/>
                <w:sz w:val="16"/>
                <w:szCs w:val="16"/>
              </w:rPr>
              <w:t>Included in lessons</w:t>
            </w:r>
          </w:p>
        </w:tc>
        <w:tc>
          <w:tcPr>
            <w:tcW w:w="2250" w:type="dxa"/>
          </w:tcPr>
          <w:p w14:paraId="345899DE" w14:textId="77777777" w:rsidR="001046F6" w:rsidRDefault="00000000">
            <w:pPr>
              <w:rPr>
                <w:sz w:val="16"/>
                <w:szCs w:val="16"/>
              </w:rPr>
            </w:pPr>
            <w:r>
              <w:rPr>
                <w:color w:val="000000"/>
                <w:sz w:val="16"/>
                <w:szCs w:val="16"/>
              </w:rPr>
              <w:t>Included in lessons</w:t>
            </w:r>
          </w:p>
        </w:tc>
      </w:tr>
      <w:tr w:rsidR="001046F6" w14:paraId="54354BCA" w14:textId="77777777" w:rsidTr="00020B82">
        <w:trPr>
          <w:cantSplit/>
          <w:trHeight w:val="53"/>
        </w:trPr>
        <w:tc>
          <w:tcPr>
            <w:tcW w:w="630" w:type="dxa"/>
          </w:tcPr>
          <w:p w14:paraId="78788684" w14:textId="77777777" w:rsidR="001046F6" w:rsidRDefault="001046F6">
            <w:pPr>
              <w:rPr>
                <w:sz w:val="16"/>
                <w:szCs w:val="16"/>
              </w:rPr>
            </w:pPr>
          </w:p>
        </w:tc>
        <w:tc>
          <w:tcPr>
            <w:tcW w:w="810" w:type="dxa"/>
          </w:tcPr>
          <w:p w14:paraId="42CD71A9" w14:textId="77777777" w:rsidR="001046F6" w:rsidRDefault="00000000">
            <w:pPr>
              <w:rPr>
                <w:color w:val="000000"/>
                <w:sz w:val="16"/>
                <w:szCs w:val="16"/>
              </w:rPr>
            </w:pPr>
            <w:r>
              <w:rPr>
                <w:color w:val="000000"/>
                <w:sz w:val="16"/>
                <w:szCs w:val="16"/>
              </w:rPr>
              <w:t>11</w:t>
            </w:r>
          </w:p>
        </w:tc>
        <w:tc>
          <w:tcPr>
            <w:tcW w:w="4050" w:type="dxa"/>
          </w:tcPr>
          <w:p w14:paraId="5E8E3609" w14:textId="77777777" w:rsidR="001046F6" w:rsidRDefault="00000000">
            <w:pPr>
              <w:rPr>
                <w:color w:val="000000"/>
                <w:sz w:val="16"/>
                <w:szCs w:val="16"/>
              </w:rPr>
            </w:pPr>
            <w:r>
              <w:rPr>
                <w:color w:val="000000"/>
                <w:sz w:val="16"/>
                <w:szCs w:val="16"/>
              </w:rPr>
              <w:t>Use geometric shapes, their measures, and properties to describe and model real-world objects; apply concepts of density based on area and volume in relevant contexts; and use geometric methods to solve design and mathematical modeling problems.</w:t>
            </w:r>
          </w:p>
        </w:tc>
        <w:tc>
          <w:tcPr>
            <w:tcW w:w="2250" w:type="dxa"/>
          </w:tcPr>
          <w:p w14:paraId="10BBE8B7" w14:textId="77777777" w:rsidR="001046F6" w:rsidRDefault="00000000">
            <w:pPr>
              <w:rPr>
                <w:color w:val="000000"/>
                <w:sz w:val="16"/>
                <w:szCs w:val="16"/>
              </w:rPr>
            </w:pPr>
            <w:r>
              <w:rPr>
                <w:color w:val="000000"/>
                <w:sz w:val="16"/>
                <w:szCs w:val="16"/>
              </w:rPr>
              <w:t>G.MG.A</w:t>
            </w:r>
          </w:p>
        </w:tc>
        <w:tc>
          <w:tcPr>
            <w:tcW w:w="2250" w:type="dxa"/>
          </w:tcPr>
          <w:p w14:paraId="13DB681C" w14:textId="77777777" w:rsidR="001046F6" w:rsidRDefault="001046F6">
            <w:pPr>
              <w:rPr>
                <w:sz w:val="16"/>
                <w:szCs w:val="16"/>
              </w:rPr>
            </w:pPr>
          </w:p>
        </w:tc>
        <w:tc>
          <w:tcPr>
            <w:tcW w:w="2250" w:type="dxa"/>
          </w:tcPr>
          <w:p w14:paraId="6335B36A" w14:textId="77777777" w:rsidR="001046F6" w:rsidRDefault="00000000">
            <w:pPr>
              <w:rPr>
                <w:color w:val="000000"/>
                <w:sz w:val="16"/>
                <w:szCs w:val="16"/>
              </w:rPr>
            </w:pPr>
            <w:r>
              <w:rPr>
                <w:color w:val="000000"/>
                <w:sz w:val="16"/>
                <w:szCs w:val="16"/>
              </w:rPr>
              <w:t>Included in lessons</w:t>
            </w:r>
          </w:p>
        </w:tc>
        <w:tc>
          <w:tcPr>
            <w:tcW w:w="2250" w:type="dxa"/>
          </w:tcPr>
          <w:p w14:paraId="1E30E105" w14:textId="77777777" w:rsidR="001046F6" w:rsidRDefault="00000000">
            <w:pPr>
              <w:rPr>
                <w:color w:val="000000"/>
                <w:sz w:val="16"/>
                <w:szCs w:val="16"/>
              </w:rPr>
            </w:pPr>
            <w:r>
              <w:rPr>
                <w:color w:val="000000"/>
                <w:sz w:val="16"/>
                <w:szCs w:val="16"/>
              </w:rPr>
              <w:t>Included in lessons</w:t>
            </w:r>
          </w:p>
        </w:tc>
      </w:tr>
      <w:tr w:rsidR="001046F6" w14:paraId="7EC44548" w14:textId="77777777" w:rsidTr="00020B82">
        <w:trPr>
          <w:cantSplit/>
          <w:trHeight w:val="53"/>
        </w:trPr>
        <w:tc>
          <w:tcPr>
            <w:tcW w:w="630" w:type="dxa"/>
          </w:tcPr>
          <w:p w14:paraId="1BA96F75" w14:textId="77777777" w:rsidR="001046F6" w:rsidRDefault="001046F6">
            <w:pPr>
              <w:rPr>
                <w:sz w:val="16"/>
                <w:szCs w:val="16"/>
              </w:rPr>
            </w:pPr>
          </w:p>
        </w:tc>
        <w:tc>
          <w:tcPr>
            <w:tcW w:w="810" w:type="dxa"/>
          </w:tcPr>
          <w:p w14:paraId="4E25A4A2" w14:textId="77777777" w:rsidR="001046F6" w:rsidRDefault="00000000">
            <w:pPr>
              <w:rPr>
                <w:color w:val="000000"/>
                <w:sz w:val="16"/>
                <w:szCs w:val="16"/>
              </w:rPr>
            </w:pPr>
            <w:r>
              <w:rPr>
                <w:color w:val="000000"/>
                <w:sz w:val="16"/>
                <w:szCs w:val="16"/>
              </w:rPr>
              <w:t>12</w:t>
            </w:r>
          </w:p>
        </w:tc>
        <w:tc>
          <w:tcPr>
            <w:tcW w:w="4050" w:type="dxa"/>
          </w:tcPr>
          <w:p w14:paraId="1529BF7C" w14:textId="77777777" w:rsidR="001046F6" w:rsidRDefault="00000000">
            <w:pPr>
              <w:rPr>
                <w:color w:val="000000"/>
                <w:sz w:val="16"/>
                <w:szCs w:val="16"/>
              </w:rPr>
            </w:pPr>
            <w:r>
              <w:rPr>
                <w:color w:val="000000"/>
                <w:sz w:val="16"/>
                <w:szCs w:val="16"/>
              </w:rPr>
              <w:t>Construct and analyze scale changes of geometric figures; use the definition and properties of similarity to determine similarity, solve problems, and establish the AA similarity criterion; apply congruence and similarity criteria to solve problems and prove geometric relationships; understand that side ratios in right triangles define trigonometric ratios for acute angles; explain and use the relationship between sine and cosine of complementary angles; use trigonometric ratios and the Pythagorean Theorem to solve right triangles; and derive and apply the formula to find the area of a triangle.</w:t>
            </w:r>
          </w:p>
        </w:tc>
        <w:tc>
          <w:tcPr>
            <w:tcW w:w="2250" w:type="dxa"/>
          </w:tcPr>
          <w:p w14:paraId="7DA3A959" w14:textId="77777777" w:rsidR="001046F6" w:rsidRDefault="00000000">
            <w:pPr>
              <w:rPr>
                <w:color w:val="000000"/>
                <w:sz w:val="16"/>
                <w:szCs w:val="16"/>
              </w:rPr>
            </w:pPr>
            <w:r>
              <w:rPr>
                <w:color w:val="000000"/>
                <w:sz w:val="16"/>
                <w:szCs w:val="16"/>
              </w:rPr>
              <w:t>G.SRT.A-C</w:t>
            </w:r>
          </w:p>
        </w:tc>
        <w:tc>
          <w:tcPr>
            <w:tcW w:w="2250" w:type="dxa"/>
          </w:tcPr>
          <w:p w14:paraId="0AA4A91B" w14:textId="77777777" w:rsidR="001046F6" w:rsidRDefault="001046F6">
            <w:pPr>
              <w:rPr>
                <w:sz w:val="16"/>
                <w:szCs w:val="16"/>
              </w:rPr>
            </w:pPr>
          </w:p>
        </w:tc>
        <w:tc>
          <w:tcPr>
            <w:tcW w:w="2250" w:type="dxa"/>
          </w:tcPr>
          <w:p w14:paraId="69F82854" w14:textId="77777777" w:rsidR="001046F6" w:rsidRDefault="00000000">
            <w:pPr>
              <w:rPr>
                <w:color w:val="000000"/>
                <w:sz w:val="16"/>
                <w:szCs w:val="16"/>
              </w:rPr>
            </w:pPr>
            <w:r>
              <w:rPr>
                <w:color w:val="000000"/>
                <w:sz w:val="16"/>
                <w:szCs w:val="16"/>
              </w:rPr>
              <w:t>Included in lessons</w:t>
            </w:r>
          </w:p>
        </w:tc>
        <w:tc>
          <w:tcPr>
            <w:tcW w:w="2250" w:type="dxa"/>
          </w:tcPr>
          <w:p w14:paraId="70300F35" w14:textId="77777777" w:rsidR="001046F6" w:rsidRDefault="00000000">
            <w:pPr>
              <w:rPr>
                <w:color w:val="000000"/>
                <w:sz w:val="16"/>
                <w:szCs w:val="16"/>
              </w:rPr>
            </w:pPr>
            <w:r>
              <w:rPr>
                <w:color w:val="000000"/>
                <w:sz w:val="16"/>
                <w:szCs w:val="16"/>
              </w:rPr>
              <w:t>Included in lessons</w:t>
            </w:r>
          </w:p>
        </w:tc>
      </w:tr>
    </w:tbl>
    <w:p w14:paraId="4AA2E40D" w14:textId="77777777" w:rsidR="001046F6" w:rsidRDefault="001046F6">
      <w:pPr>
        <w:rPr>
          <w:sz w:val="16"/>
          <w:szCs w:val="16"/>
        </w:rPr>
      </w:pPr>
    </w:p>
    <w:p w14:paraId="66139B2A" w14:textId="77777777" w:rsidR="001046F6" w:rsidRDefault="001046F6">
      <w:pPr>
        <w:rPr>
          <w:sz w:val="16"/>
          <w:szCs w:val="16"/>
        </w:rPr>
      </w:pPr>
    </w:p>
    <w:p w14:paraId="19348F4C" w14:textId="77777777" w:rsidR="001046F6" w:rsidRDefault="001046F6">
      <w:pPr>
        <w:rPr>
          <w:sz w:val="16"/>
          <w:szCs w:val="16"/>
        </w:rPr>
      </w:pPr>
    </w:p>
    <w:sectPr w:rsidR="001046F6">
      <w:headerReference w:type="default" r:id="rId7"/>
      <w:footerReference w:type="first" r:id="rId8"/>
      <w:pgSz w:w="15840" w:h="12240" w:orient="landscape"/>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A1DFA" w14:textId="77777777" w:rsidR="0074610F" w:rsidRDefault="0074610F">
      <w:r>
        <w:separator/>
      </w:r>
    </w:p>
  </w:endnote>
  <w:endnote w:type="continuationSeparator" w:id="0">
    <w:p w14:paraId="34AF7EB9" w14:textId="77777777" w:rsidR="0074610F" w:rsidRDefault="0074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964E360-FA92-434F-BC98-D105DA0EF9CD}"/>
    <w:embedBold r:id="rId2" w:fontKey="{20B275F1-5BF3-409F-A438-A926BC805800}"/>
    <w:embedItalic r:id="rId3" w:fontKey="{658D9553-71D4-4064-B589-4066E391FE26}"/>
    <w:embedBoldItalic r:id="rId4" w:fontKey="{66A7364B-29AB-49DC-A289-A49034F63CB5}"/>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5" w:fontKey="{2E555EFE-8B06-440F-BF82-2091E0F23228}"/>
  </w:font>
  <w:font w:name="Aptos Display">
    <w:charset w:val="00"/>
    <w:family w:val="swiss"/>
    <w:pitch w:val="variable"/>
    <w:sig w:usb0="20000287" w:usb1="00000003" w:usb2="00000000" w:usb3="00000000" w:csb0="0000019F" w:csb1="00000000"/>
    <w:embedRegular r:id="rId6" w:fontKey="{581F34D5-C40C-46D8-94EB-FE7B1CBB519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B8759927-5690-40D8-A101-1A166E5AFB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DEDB" w14:textId="047CA913" w:rsidR="00CF16B3" w:rsidRPr="00CF16B3" w:rsidRDefault="00CF16B3">
    <w:pPr>
      <w:pStyle w:val="Footer"/>
      <w:rPr>
        <w:sz w:val="12"/>
        <w:szCs w:val="12"/>
      </w:rPr>
    </w:pPr>
    <w:r w:rsidRPr="00CF16B3">
      <w:rPr>
        <w:sz w:val="12"/>
        <w:szCs w:val="12"/>
      </w:rPr>
      <w:t xml:space="preserve">The Department of Elementary and Secondary Education does not discriminate </w:t>
    </w:r>
    <w:proofErr w:type="gramStart"/>
    <w:r w:rsidRPr="00CF16B3">
      <w:rPr>
        <w:sz w:val="12"/>
        <w:szCs w:val="12"/>
      </w:rPr>
      <w:t>on the basis of</w:t>
    </w:r>
    <w:proofErr w:type="gramEnd"/>
    <w:r w:rsidRPr="00CF16B3">
      <w:rPr>
        <w:sz w:val="12"/>
        <w:szCs w:val="12"/>
      </w:rPr>
      <w:t xml:space="preserve"> race, color, religion, sex, sexual orientation, national origin, age, veteran status, mental or physical disability, or any other basis prohibited by statute in its programs and activities. Inquiries related to department programs and to the location of services, activities, and facilities that are accessible by persons with disabilities may be directed to the Jefferson State Office Building, Director of Civil Rights Compliance and MOA Coordinator (Title VI/Title VII/Title IX/504/ADA/ADAAA/Age Act/GINA/USDA Title VI), 7</w:t>
    </w:r>
    <w:r w:rsidRPr="00CF16B3">
      <w:rPr>
        <w:sz w:val="12"/>
        <w:szCs w:val="12"/>
        <w:vertAlign w:val="superscript"/>
      </w:rPr>
      <w:t>th</w:t>
    </w:r>
    <w:r w:rsidRPr="00CF16B3">
      <w:rPr>
        <w:sz w:val="12"/>
        <w:szCs w:val="12"/>
      </w:rPr>
      <w:t> Floor, 205 Jefferson Street, P.O. Box 480, Jefferson City, MO 65102-0480; telephone number 573-522-1775 or TTY 800-735-2966; fax number 573-522-4883; email </w:t>
    </w:r>
    <w:hyperlink r:id="rId1" w:history="1">
      <w:r w:rsidRPr="00CF16B3">
        <w:rPr>
          <w:rStyle w:val="Hyperlink"/>
          <w:b/>
          <w:bCs/>
          <w:sz w:val="12"/>
          <w:szCs w:val="12"/>
        </w:rPr>
        <w:t>civilrights@dese.mo.gov.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F0D41" w14:textId="77777777" w:rsidR="0074610F" w:rsidRDefault="0074610F">
      <w:r>
        <w:separator/>
      </w:r>
    </w:p>
  </w:footnote>
  <w:footnote w:type="continuationSeparator" w:id="0">
    <w:p w14:paraId="61704F3F" w14:textId="77777777" w:rsidR="0074610F" w:rsidRDefault="00746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D965" w14:textId="77777777" w:rsidR="001046F6" w:rsidRDefault="00000000">
    <w:pPr>
      <w:pBdr>
        <w:top w:val="nil"/>
        <w:left w:val="nil"/>
        <w:bottom w:val="single" w:sz="4" w:space="1" w:color="D9D9D9"/>
        <w:right w:val="nil"/>
        <w:between w:val="nil"/>
      </w:pBdr>
      <w:tabs>
        <w:tab w:val="center" w:pos="4680"/>
        <w:tab w:val="right" w:pos="9360"/>
      </w:tabs>
      <w:jc w:val="right"/>
      <w:rPr>
        <w:b/>
        <w:color w:val="000000"/>
      </w:rPr>
    </w:pPr>
    <w:r>
      <w:rPr>
        <w:color w:val="000000"/>
      </w:rPr>
      <w:t xml:space="preserve">Competency Cross-Reference – Drafting &amp; Design | </w:t>
    </w:r>
    <w:r>
      <w:rPr>
        <w:color w:val="000000"/>
      </w:rPr>
      <w:fldChar w:fldCharType="begin"/>
    </w:r>
    <w:r>
      <w:rPr>
        <w:color w:val="000000"/>
      </w:rPr>
      <w:instrText>PAGE</w:instrText>
    </w:r>
    <w:r>
      <w:rPr>
        <w:color w:val="000000"/>
      </w:rPr>
      <w:fldChar w:fldCharType="separate"/>
    </w:r>
    <w:r w:rsidR="004675B7">
      <w:rPr>
        <w:noProof/>
        <w:color w:val="000000"/>
      </w:rPr>
      <w:t>2</w:t>
    </w:r>
    <w:r>
      <w:rPr>
        <w:color w:val="000000"/>
      </w:rPr>
      <w:fldChar w:fldCharType="end"/>
    </w:r>
  </w:p>
  <w:p w14:paraId="1EFDD401" w14:textId="77777777" w:rsidR="001046F6" w:rsidRDefault="001046F6">
    <w:pPr>
      <w:pBdr>
        <w:top w:val="nil"/>
        <w:left w:val="nil"/>
        <w:bottom w:val="nil"/>
        <w:right w:val="nil"/>
        <w:between w:val="nil"/>
      </w:pBdr>
      <w:tabs>
        <w:tab w:val="center" w:pos="4680"/>
        <w:tab w:val="right" w:pos="9360"/>
      </w:tabs>
      <w:rPr>
        <w:color w:val="000000"/>
      </w:rPr>
    </w:pPr>
  </w:p>
  <w:p w14:paraId="0ABAFBD0" w14:textId="77777777" w:rsidR="001046F6" w:rsidRDefault="001046F6">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6F6"/>
    <w:rsid w:val="00020B82"/>
    <w:rsid w:val="00062B74"/>
    <w:rsid w:val="001046F6"/>
    <w:rsid w:val="00216B98"/>
    <w:rsid w:val="002836C6"/>
    <w:rsid w:val="0031336A"/>
    <w:rsid w:val="004675B7"/>
    <w:rsid w:val="006317EE"/>
    <w:rsid w:val="0074610F"/>
    <w:rsid w:val="007C444E"/>
    <w:rsid w:val="00847E02"/>
    <w:rsid w:val="00C0486F"/>
    <w:rsid w:val="00CF16B3"/>
    <w:rsid w:val="00D10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56FD3"/>
  <w15:docId w15:val="{0B2588E3-7234-4454-9EF0-B1AF312D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22"/>
      <w:szCs w:val="22"/>
    </w:rPr>
  </w:style>
  <w:style w:type="paragraph" w:styleId="Heading2">
    <w:name w:val="heading 2"/>
    <w:basedOn w:val="Normal"/>
    <w:next w:val="Normal"/>
    <w:link w:val="Heading2Char"/>
    <w:uiPriority w:val="9"/>
    <w:unhideWhenUsed/>
    <w:qFormat/>
    <w:pPr>
      <w:outlineLvl w:val="1"/>
    </w:pPr>
    <w:rPr>
      <w:b/>
    </w:rPr>
  </w:style>
  <w:style w:type="paragraph" w:styleId="Heading3">
    <w:name w:val="heading 3"/>
    <w:basedOn w:val="Normal"/>
    <w:next w:val="Normal"/>
    <w:link w:val="Heading3Char"/>
    <w:uiPriority w:val="9"/>
    <w:unhideWhenUsed/>
    <w:qFormat/>
    <w:rsid w:val="00020B82"/>
    <w:pPr>
      <w:keepNext/>
      <w:keepLines/>
      <w:spacing w:before="160" w:after="80"/>
      <w:outlineLvl w:val="2"/>
    </w:pPr>
    <w:rPr>
      <w:b/>
      <w:bCs/>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680C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C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C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8F2180"/>
    <w:rPr>
      <w:rFonts w:ascii="Calibri" w:hAnsi="Calibri" w:cs="Calibri"/>
      <w:b/>
      <w:bCs/>
      <w:sz w:val="22"/>
      <w:szCs w:val="22"/>
    </w:rPr>
  </w:style>
  <w:style w:type="character" w:customStyle="1" w:styleId="Heading2Char">
    <w:name w:val="Heading 2 Char"/>
    <w:basedOn w:val="DefaultParagraphFont"/>
    <w:link w:val="Heading2"/>
    <w:uiPriority w:val="9"/>
    <w:rsid w:val="008F2180"/>
    <w:rPr>
      <w:rFonts w:ascii="Calibri" w:hAnsi="Calibri" w:cs="Calibri"/>
      <w:b/>
      <w:bCs/>
      <w:sz w:val="20"/>
      <w:szCs w:val="20"/>
    </w:rPr>
  </w:style>
  <w:style w:type="character" w:customStyle="1" w:styleId="Heading3Char">
    <w:name w:val="Heading 3 Char"/>
    <w:basedOn w:val="DefaultParagraphFont"/>
    <w:link w:val="Heading3"/>
    <w:uiPriority w:val="9"/>
    <w:rsid w:val="00020B82"/>
    <w:rPr>
      <w:b/>
      <w:bCs/>
      <w:sz w:val="24"/>
      <w:szCs w:val="24"/>
    </w:rPr>
  </w:style>
  <w:style w:type="character" w:customStyle="1" w:styleId="Heading4Char">
    <w:name w:val="Heading 4 Char"/>
    <w:basedOn w:val="DefaultParagraphFont"/>
    <w:link w:val="Heading4"/>
    <w:uiPriority w:val="9"/>
    <w:semiHidden/>
    <w:rsid w:val="00680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0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0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C7B"/>
    <w:rPr>
      <w:rFonts w:eastAsiaTheme="majorEastAsia" w:cstheme="majorBidi"/>
      <w:color w:val="272727" w:themeColor="text1" w:themeTint="D8"/>
    </w:rPr>
  </w:style>
  <w:style w:type="character" w:customStyle="1" w:styleId="TitleChar">
    <w:name w:val="Title Char"/>
    <w:basedOn w:val="DefaultParagraphFont"/>
    <w:link w:val="Title"/>
    <w:uiPriority w:val="10"/>
    <w:rsid w:val="00680C7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80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C7B"/>
    <w:pPr>
      <w:spacing w:before="160"/>
      <w:jc w:val="center"/>
    </w:pPr>
    <w:rPr>
      <w:i/>
      <w:iCs/>
      <w:color w:val="404040" w:themeColor="text1" w:themeTint="BF"/>
    </w:rPr>
  </w:style>
  <w:style w:type="character" w:customStyle="1" w:styleId="QuoteChar">
    <w:name w:val="Quote Char"/>
    <w:basedOn w:val="DefaultParagraphFont"/>
    <w:link w:val="Quote"/>
    <w:uiPriority w:val="29"/>
    <w:rsid w:val="00680C7B"/>
    <w:rPr>
      <w:i/>
      <w:iCs/>
      <w:color w:val="404040" w:themeColor="text1" w:themeTint="BF"/>
    </w:rPr>
  </w:style>
  <w:style w:type="paragraph" w:styleId="ListParagraph">
    <w:name w:val="List Paragraph"/>
    <w:basedOn w:val="Normal"/>
    <w:uiPriority w:val="34"/>
    <w:qFormat/>
    <w:rsid w:val="00680C7B"/>
    <w:pPr>
      <w:ind w:left="720"/>
      <w:contextualSpacing/>
    </w:pPr>
  </w:style>
  <w:style w:type="character" w:styleId="IntenseEmphasis">
    <w:name w:val="Intense Emphasis"/>
    <w:basedOn w:val="DefaultParagraphFont"/>
    <w:uiPriority w:val="21"/>
    <w:qFormat/>
    <w:rsid w:val="00680C7B"/>
    <w:rPr>
      <w:i/>
      <w:iCs/>
      <w:color w:val="0F4761" w:themeColor="accent1" w:themeShade="BF"/>
    </w:rPr>
  </w:style>
  <w:style w:type="paragraph" w:styleId="IntenseQuote">
    <w:name w:val="Intense Quote"/>
    <w:basedOn w:val="Normal"/>
    <w:next w:val="Normal"/>
    <w:link w:val="IntenseQuoteChar"/>
    <w:uiPriority w:val="30"/>
    <w:qFormat/>
    <w:rsid w:val="00680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C7B"/>
    <w:rPr>
      <w:i/>
      <w:iCs/>
      <w:color w:val="0F4761" w:themeColor="accent1" w:themeShade="BF"/>
    </w:rPr>
  </w:style>
  <w:style w:type="character" w:styleId="IntenseReference">
    <w:name w:val="Intense Reference"/>
    <w:basedOn w:val="DefaultParagraphFont"/>
    <w:uiPriority w:val="32"/>
    <w:qFormat/>
    <w:rsid w:val="00680C7B"/>
    <w:rPr>
      <w:b/>
      <w:bCs/>
      <w:smallCaps/>
      <w:color w:val="0F4761" w:themeColor="accent1" w:themeShade="BF"/>
      <w:spacing w:val="5"/>
    </w:rPr>
  </w:style>
  <w:style w:type="character" w:styleId="Hyperlink">
    <w:name w:val="Hyperlink"/>
    <w:basedOn w:val="DefaultParagraphFont"/>
    <w:uiPriority w:val="99"/>
    <w:unhideWhenUsed/>
    <w:rsid w:val="00680C7B"/>
    <w:rPr>
      <w:color w:val="0563C1"/>
      <w:u w:val="single"/>
    </w:rPr>
  </w:style>
  <w:style w:type="character" w:styleId="FollowedHyperlink">
    <w:name w:val="FollowedHyperlink"/>
    <w:basedOn w:val="DefaultParagraphFont"/>
    <w:uiPriority w:val="99"/>
    <w:semiHidden/>
    <w:unhideWhenUsed/>
    <w:rsid w:val="00680C7B"/>
    <w:rPr>
      <w:color w:val="0563C1"/>
      <w:u w:val="single"/>
    </w:rPr>
  </w:style>
  <w:style w:type="paragraph" w:customStyle="1" w:styleId="msonormal0">
    <w:name w:val="msonormal"/>
    <w:basedOn w:val="Normal"/>
    <w:rsid w:val="00680C7B"/>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680C7B"/>
    <w:pPr>
      <w:spacing w:before="100" w:beforeAutospacing="1" w:after="100" w:afterAutospacing="1"/>
    </w:pPr>
    <w:rPr>
      <w:rFonts w:ascii="Arial" w:eastAsia="Times New Roman" w:hAnsi="Arial" w:cs="Arial"/>
      <w:color w:val="000000"/>
    </w:rPr>
  </w:style>
  <w:style w:type="paragraph" w:customStyle="1" w:styleId="font6">
    <w:name w:val="font6"/>
    <w:basedOn w:val="Normal"/>
    <w:rsid w:val="00680C7B"/>
    <w:pPr>
      <w:spacing w:before="100" w:beforeAutospacing="1" w:after="100" w:afterAutospacing="1"/>
    </w:pPr>
    <w:rPr>
      <w:rFonts w:ascii="Arial" w:eastAsia="Times New Roman" w:hAnsi="Arial" w:cs="Arial"/>
      <w:b/>
      <w:bCs/>
      <w:color w:val="000000"/>
      <w:u w:val="single"/>
    </w:rPr>
  </w:style>
  <w:style w:type="paragraph" w:customStyle="1" w:styleId="font7">
    <w:name w:val="font7"/>
    <w:basedOn w:val="Normal"/>
    <w:rsid w:val="00680C7B"/>
    <w:pPr>
      <w:spacing w:before="100" w:beforeAutospacing="1" w:after="100" w:afterAutospacing="1"/>
    </w:pPr>
    <w:rPr>
      <w:rFonts w:ascii="Arial" w:eastAsia="Times New Roman" w:hAnsi="Arial" w:cs="Arial"/>
      <w:b/>
      <w:bCs/>
      <w:color w:val="000000"/>
    </w:rPr>
  </w:style>
  <w:style w:type="paragraph" w:customStyle="1" w:styleId="xl65">
    <w:name w:val="xl65"/>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66">
    <w:name w:val="xl66"/>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67">
    <w:name w:val="xl67"/>
    <w:basedOn w:val="Normal"/>
    <w:rsid w:val="00680C7B"/>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color w:val="000000"/>
      <w:u w:val="single"/>
    </w:rPr>
  </w:style>
  <w:style w:type="paragraph" w:customStyle="1" w:styleId="xl68">
    <w:name w:val="xl68"/>
    <w:basedOn w:val="Normal"/>
    <w:rsid w:val="00680C7B"/>
    <w:pPr>
      <w:spacing w:before="100" w:beforeAutospacing="1" w:after="100" w:afterAutospacing="1"/>
      <w:jc w:val="center"/>
      <w:textAlignment w:val="center"/>
    </w:pPr>
    <w:rPr>
      <w:rFonts w:ascii="Arial" w:eastAsia="Times New Roman" w:hAnsi="Arial" w:cs="Arial"/>
      <w:color w:val="000000"/>
    </w:rPr>
  </w:style>
  <w:style w:type="paragraph" w:customStyle="1" w:styleId="xl69">
    <w:name w:val="xl69"/>
    <w:basedOn w:val="Normal"/>
    <w:rsid w:val="00680C7B"/>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b/>
      <w:bCs/>
      <w:color w:val="000000"/>
    </w:rPr>
  </w:style>
  <w:style w:type="paragraph" w:customStyle="1" w:styleId="xl70">
    <w:name w:val="xl70"/>
    <w:basedOn w:val="Normal"/>
    <w:rsid w:val="00680C7B"/>
    <w:pPr>
      <w:pBdr>
        <w:left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71">
    <w:name w:val="xl71"/>
    <w:basedOn w:val="Normal"/>
    <w:rsid w:val="00680C7B"/>
    <w:pPr>
      <w:pBdr>
        <w:left w:val="single" w:sz="4" w:space="0" w:color="000000"/>
        <w:bottom w:val="single" w:sz="4" w:space="0" w:color="B7B7B7"/>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2">
    <w:name w:val="xl72"/>
    <w:basedOn w:val="Normal"/>
    <w:rsid w:val="00680C7B"/>
    <w:pPr>
      <w:pBdr>
        <w:top w:val="single" w:sz="4" w:space="0" w:color="B7B7B7"/>
        <w:left w:val="single" w:sz="4" w:space="0" w:color="000000"/>
        <w:bottom w:val="single" w:sz="4" w:space="0" w:color="B7B7B7"/>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3">
    <w:name w:val="xl73"/>
    <w:basedOn w:val="Normal"/>
    <w:rsid w:val="00680C7B"/>
    <w:pPr>
      <w:pBdr>
        <w:top w:val="single" w:sz="4" w:space="0" w:color="B7B7B7"/>
        <w:left w:val="single" w:sz="4" w:space="0" w:color="000000"/>
        <w:bottom w:val="single" w:sz="4" w:space="0" w:color="000000"/>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4">
    <w:name w:val="xl74"/>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5">
    <w:name w:val="xl75"/>
    <w:basedOn w:val="Normal"/>
    <w:rsid w:val="00680C7B"/>
    <w:pPr>
      <w:shd w:val="clear" w:color="D9EAD3" w:fill="D9EAD3"/>
      <w:spacing w:before="100" w:beforeAutospacing="1" w:after="100" w:afterAutospacing="1"/>
      <w:jc w:val="center"/>
      <w:textAlignment w:val="center"/>
    </w:pPr>
    <w:rPr>
      <w:rFonts w:ascii="Arial" w:eastAsia="Times New Roman" w:hAnsi="Arial" w:cs="Arial"/>
      <w:b/>
      <w:bCs/>
      <w:i/>
      <w:iCs/>
      <w:color w:val="000000"/>
    </w:rPr>
  </w:style>
  <w:style w:type="paragraph" w:customStyle="1" w:styleId="xl76">
    <w:name w:val="xl76"/>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7">
    <w:name w:val="xl77"/>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8">
    <w:name w:val="xl78"/>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79">
    <w:name w:val="xl79"/>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80">
    <w:name w:val="xl80"/>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81">
    <w:name w:val="xl81"/>
    <w:basedOn w:val="Normal"/>
    <w:rsid w:val="00680C7B"/>
    <w:pPr>
      <w:spacing w:before="100" w:beforeAutospacing="1" w:after="100" w:afterAutospacing="1"/>
      <w:jc w:val="center"/>
      <w:textAlignment w:val="top"/>
    </w:pPr>
    <w:rPr>
      <w:rFonts w:ascii="Arial" w:eastAsia="Times New Roman" w:hAnsi="Arial" w:cs="Arial"/>
      <w:color w:val="000000"/>
    </w:rPr>
  </w:style>
  <w:style w:type="paragraph" w:customStyle="1" w:styleId="xl82">
    <w:name w:val="xl82"/>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83">
    <w:name w:val="xl83"/>
    <w:basedOn w:val="Normal"/>
    <w:rsid w:val="00680C7B"/>
    <w:pPr>
      <w:shd w:val="clear" w:color="D9D2E9" w:fill="D9D2E9"/>
      <w:spacing w:before="100" w:beforeAutospacing="1" w:after="100" w:afterAutospacing="1"/>
      <w:textAlignment w:val="top"/>
    </w:pPr>
    <w:rPr>
      <w:rFonts w:ascii="Arial" w:eastAsia="Times New Roman" w:hAnsi="Arial" w:cs="Arial"/>
      <w:color w:val="000000"/>
    </w:rPr>
  </w:style>
  <w:style w:type="paragraph" w:customStyle="1" w:styleId="xl84">
    <w:name w:val="xl84"/>
    <w:basedOn w:val="Normal"/>
    <w:rsid w:val="00680C7B"/>
    <w:pPr>
      <w:shd w:val="clear" w:color="9FC5E8" w:fill="9FC5E8"/>
      <w:spacing w:before="100" w:beforeAutospacing="1" w:after="100" w:afterAutospacing="1"/>
      <w:textAlignment w:val="top"/>
    </w:pPr>
    <w:rPr>
      <w:rFonts w:ascii="Arial" w:eastAsia="Times New Roman" w:hAnsi="Arial" w:cs="Arial"/>
      <w:b/>
      <w:bCs/>
      <w:color w:val="000000"/>
      <w:sz w:val="26"/>
      <w:szCs w:val="26"/>
    </w:rPr>
  </w:style>
  <w:style w:type="paragraph" w:customStyle="1" w:styleId="xl85">
    <w:name w:val="xl85"/>
    <w:basedOn w:val="Normal"/>
    <w:rsid w:val="00680C7B"/>
    <w:pPr>
      <w:shd w:val="clear" w:color="9FC5E8" w:fill="9FC5E8"/>
      <w:spacing w:before="100" w:beforeAutospacing="1" w:after="100" w:afterAutospacing="1"/>
      <w:textAlignment w:val="top"/>
    </w:pPr>
    <w:rPr>
      <w:rFonts w:ascii="Arial" w:eastAsia="Times New Roman" w:hAnsi="Arial" w:cs="Arial"/>
      <w:b/>
      <w:bCs/>
      <w:color w:val="000000"/>
      <w:sz w:val="26"/>
      <w:szCs w:val="26"/>
    </w:rPr>
  </w:style>
  <w:style w:type="paragraph" w:customStyle="1" w:styleId="xl86">
    <w:name w:val="xl86"/>
    <w:basedOn w:val="Normal"/>
    <w:rsid w:val="00680C7B"/>
    <w:pPr>
      <w:pBdr>
        <w:left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7">
    <w:name w:val="xl87"/>
    <w:basedOn w:val="Normal"/>
    <w:rsid w:val="00680C7B"/>
    <w:pPr>
      <w:pBdr>
        <w:left w:val="single" w:sz="4" w:space="0" w:color="000000"/>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8">
    <w:name w:val="xl88"/>
    <w:basedOn w:val="Normal"/>
    <w:rsid w:val="00680C7B"/>
    <w:pPr>
      <w:pBdr>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9">
    <w:name w:val="xl89"/>
    <w:basedOn w:val="Normal"/>
    <w:rsid w:val="00680C7B"/>
    <w:pPr>
      <w:shd w:val="clear" w:color="FFF2CC" w:fill="FFF2CC"/>
      <w:spacing w:before="100" w:beforeAutospacing="1" w:after="100" w:afterAutospacing="1"/>
      <w:textAlignment w:val="top"/>
    </w:pPr>
    <w:rPr>
      <w:rFonts w:ascii="Arial" w:eastAsia="Times New Roman" w:hAnsi="Arial" w:cs="Arial"/>
      <w:b/>
      <w:bCs/>
      <w:color w:val="000000"/>
      <w:sz w:val="36"/>
      <w:szCs w:val="36"/>
    </w:rPr>
  </w:style>
  <w:style w:type="paragraph" w:customStyle="1" w:styleId="xl90">
    <w:name w:val="xl90"/>
    <w:basedOn w:val="Normal"/>
    <w:rsid w:val="00680C7B"/>
    <w:pPr>
      <w:pBdr>
        <w:top w:val="single" w:sz="4" w:space="0" w:color="000000"/>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91">
    <w:name w:val="xl91"/>
    <w:basedOn w:val="Normal"/>
    <w:rsid w:val="00680C7B"/>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680C7B"/>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680C7B"/>
    <w:pPr>
      <w:pBdr>
        <w:top w:val="single" w:sz="4" w:space="0" w:color="000000"/>
        <w:bottom w:val="single" w:sz="4" w:space="0" w:color="000000"/>
      </w:pBdr>
      <w:spacing w:before="100" w:beforeAutospacing="1" w:after="100" w:afterAutospacing="1"/>
    </w:pPr>
    <w:rPr>
      <w:rFonts w:ascii="Arial" w:eastAsia="Times New Roman" w:hAnsi="Arial" w:cs="Arial"/>
      <w:b/>
      <w:bCs/>
      <w:color w:val="000000"/>
    </w:rPr>
  </w:style>
  <w:style w:type="paragraph" w:customStyle="1" w:styleId="xl94">
    <w:name w:val="xl94"/>
    <w:basedOn w:val="Normal"/>
    <w:rsid w:val="00680C7B"/>
    <w:pPr>
      <w:pBdr>
        <w:left w:val="single" w:sz="4" w:space="0" w:color="B7B7B7"/>
        <w:bottom w:val="single" w:sz="4" w:space="0" w:color="B7B7B7"/>
      </w:pBdr>
      <w:spacing w:before="100" w:beforeAutospacing="1" w:after="100" w:afterAutospacing="1"/>
      <w:textAlignment w:val="top"/>
    </w:pPr>
    <w:rPr>
      <w:rFonts w:ascii="Arial" w:eastAsia="Times New Roman" w:hAnsi="Arial" w:cs="Arial"/>
      <w:color w:val="000000"/>
    </w:rPr>
  </w:style>
  <w:style w:type="paragraph" w:customStyle="1" w:styleId="xl95">
    <w:name w:val="xl95"/>
    <w:basedOn w:val="Normal"/>
    <w:rsid w:val="00680C7B"/>
    <w:pPr>
      <w:pBdr>
        <w:bottom w:val="single" w:sz="4" w:space="0" w:color="B7B7B7"/>
      </w:pBdr>
      <w:spacing w:before="100" w:beforeAutospacing="1" w:after="100" w:afterAutospacing="1"/>
    </w:pPr>
    <w:rPr>
      <w:rFonts w:ascii="Times New Roman" w:eastAsia="Times New Roman" w:hAnsi="Times New Roman" w:cs="Times New Roman"/>
    </w:rPr>
  </w:style>
  <w:style w:type="paragraph" w:customStyle="1" w:styleId="xl96">
    <w:name w:val="xl96"/>
    <w:basedOn w:val="Normal"/>
    <w:rsid w:val="00680C7B"/>
    <w:pPr>
      <w:pBdr>
        <w:bottom w:val="single" w:sz="4" w:space="0" w:color="B7B7B7"/>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97">
    <w:name w:val="xl97"/>
    <w:basedOn w:val="Normal"/>
    <w:rsid w:val="00680C7B"/>
    <w:pPr>
      <w:pBdr>
        <w:top w:val="single" w:sz="4" w:space="0" w:color="B7B7B7"/>
        <w:left w:val="single" w:sz="4" w:space="0" w:color="B7B7B7"/>
        <w:bottom w:val="single" w:sz="4" w:space="0" w:color="B7B7B7"/>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680C7B"/>
    <w:pPr>
      <w:pBdr>
        <w:top w:val="single" w:sz="4" w:space="0" w:color="B7B7B7"/>
        <w:bottom w:val="single" w:sz="4" w:space="0" w:color="B7B7B7"/>
      </w:pBdr>
      <w:spacing w:before="100" w:beforeAutospacing="1" w:after="100" w:afterAutospacing="1"/>
    </w:pPr>
    <w:rPr>
      <w:rFonts w:ascii="Times New Roman" w:eastAsia="Times New Roman" w:hAnsi="Times New Roman" w:cs="Times New Roman"/>
    </w:rPr>
  </w:style>
  <w:style w:type="paragraph" w:customStyle="1" w:styleId="xl99">
    <w:name w:val="xl99"/>
    <w:basedOn w:val="Normal"/>
    <w:rsid w:val="00680C7B"/>
    <w:pPr>
      <w:pBdr>
        <w:top w:val="single" w:sz="4" w:space="0" w:color="B7B7B7"/>
        <w:bottom w:val="single" w:sz="4" w:space="0" w:color="B7B7B7"/>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0">
    <w:name w:val="xl100"/>
    <w:basedOn w:val="Normal"/>
    <w:rsid w:val="00680C7B"/>
    <w:pPr>
      <w:spacing w:before="100" w:beforeAutospacing="1" w:after="100" w:afterAutospacing="1"/>
      <w:textAlignment w:val="top"/>
    </w:pPr>
    <w:rPr>
      <w:rFonts w:ascii="Arial" w:eastAsia="Times New Roman" w:hAnsi="Arial" w:cs="Arial"/>
      <w:i/>
      <w:iCs/>
      <w:color w:val="000000"/>
    </w:rPr>
  </w:style>
  <w:style w:type="paragraph" w:customStyle="1" w:styleId="xl101">
    <w:name w:val="xl101"/>
    <w:basedOn w:val="Normal"/>
    <w:rsid w:val="00680C7B"/>
    <w:pPr>
      <w:pBdr>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2">
    <w:name w:val="xl102"/>
    <w:basedOn w:val="Normal"/>
    <w:rsid w:val="00680C7B"/>
    <w:pPr>
      <w:pBdr>
        <w:bottom w:val="single" w:sz="4" w:space="0" w:color="000000"/>
      </w:pBdr>
      <w:spacing w:before="100" w:beforeAutospacing="1" w:after="100" w:afterAutospacing="1"/>
      <w:textAlignment w:val="top"/>
    </w:pPr>
    <w:rPr>
      <w:rFonts w:ascii="Arial" w:eastAsia="Times New Roman" w:hAnsi="Arial" w:cs="Arial"/>
      <w:i/>
      <w:iCs/>
      <w:color w:val="000000"/>
    </w:rPr>
  </w:style>
  <w:style w:type="paragraph" w:customStyle="1" w:styleId="xl103">
    <w:name w:val="xl103"/>
    <w:basedOn w:val="Normal"/>
    <w:rsid w:val="00680C7B"/>
    <w:pPr>
      <w:pBdr>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104">
    <w:name w:val="xl104"/>
    <w:basedOn w:val="Normal"/>
    <w:rsid w:val="00680C7B"/>
    <w:pPr>
      <w:pBdr>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5">
    <w:name w:val="xl105"/>
    <w:basedOn w:val="Normal"/>
    <w:rsid w:val="00680C7B"/>
    <w:pPr>
      <w:pBdr>
        <w:top w:val="single" w:sz="4" w:space="0" w:color="B7B7B7"/>
        <w:left w:val="single" w:sz="4" w:space="0" w:color="B7B7B7"/>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106">
    <w:name w:val="xl106"/>
    <w:basedOn w:val="Normal"/>
    <w:rsid w:val="00680C7B"/>
    <w:pPr>
      <w:pBdr>
        <w:top w:val="single" w:sz="4" w:space="0" w:color="B7B7B7"/>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107">
    <w:name w:val="xl107"/>
    <w:basedOn w:val="Normal"/>
    <w:rsid w:val="00680C7B"/>
    <w:pPr>
      <w:pBdr>
        <w:top w:val="single" w:sz="4" w:space="0" w:color="B7B7B7"/>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8">
    <w:name w:val="xl108"/>
    <w:basedOn w:val="Normal"/>
    <w:rsid w:val="00680C7B"/>
    <w:pPr>
      <w:pBdr>
        <w:top w:val="single" w:sz="4" w:space="0" w:color="000000"/>
        <w:left w:val="single" w:sz="4" w:space="0" w:color="000000"/>
      </w:pBdr>
      <w:spacing w:before="100" w:beforeAutospacing="1" w:after="100" w:afterAutospacing="1"/>
      <w:jc w:val="center"/>
      <w:textAlignment w:val="top"/>
    </w:pPr>
    <w:rPr>
      <w:rFonts w:ascii="Arial" w:eastAsia="Times New Roman" w:hAnsi="Arial" w:cs="Arial"/>
      <w:color w:val="000000"/>
    </w:rPr>
  </w:style>
  <w:style w:type="paragraph" w:customStyle="1" w:styleId="xl109">
    <w:name w:val="xl109"/>
    <w:basedOn w:val="Normal"/>
    <w:rsid w:val="00680C7B"/>
    <w:pPr>
      <w:pBdr>
        <w:top w:val="single" w:sz="4" w:space="0" w:color="000000"/>
      </w:pBdr>
      <w:spacing w:before="100" w:beforeAutospacing="1" w:after="100" w:afterAutospacing="1"/>
    </w:pPr>
    <w:rPr>
      <w:rFonts w:ascii="Times New Roman" w:eastAsia="Times New Roman" w:hAnsi="Times New Roman" w:cs="Times New Roman"/>
    </w:rPr>
  </w:style>
  <w:style w:type="paragraph" w:customStyle="1" w:styleId="xl110">
    <w:name w:val="xl110"/>
    <w:basedOn w:val="Normal"/>
    <w:rsid w:val="00680C7B"/>
    <w:pPr>
      <w:pBdr>
        <w:top w:val="single" w:sz="4" w:space="0" w:color="000000"/>
      </w:pBdr>
      <w:spacing w:before="100" w:beforeAutospacing="1" w:after="100" w:afterAutospacing="1"/>
      <w:textAlignment w:val="top"/>
    </w:pPr>
    <w:rPr>
      <w:rFonts w:ascii="Arial" w:eastAsia="Times New Roman" w:hAnsi="Arial" w:cs="Arial"/>
      <w:i/>
      <w:iCs/>
      <w:color w:val="000000"/>
    </w:rPr>
  </w:style>
  <w:style w:type="paragraph" w:customStyle="1" w:styleId="xl111">
    <w:name w:val="xl111"/>
    <w:basedOn w:val="Normal"/>
    <w:rsid w:val="00680C7B"/>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80C7B"/>
    <w:pPr>
      <w:tabs>
        <w:tab w:val="center" w:pos="4680"/>
        <w:tab w:val="right" w:pos="9360"/>
      </w:tabs>
    </w:pPr>
  </w:style>
  <w:style w:type="character" w:customStyle="1" w:styleId="HeaderChar">
    <w:name w:val="Header Char"/>
    <w:basedOn w:val="DefaultParagraphFont"/>
    <w:link w:val="Header"/>
    <w:uiPriority w:val="99"/>
    <w:rsid w:val="00680C7B"/>
  </w:style>
  <w:style w:type="paragraph" w:styleId="Footer">
    <w:name w:val="footer"/>
    <w:basedOn w:val="Normal"/>
    <w:link w:val="FooterChar"/>
    <w:uiPriority w:val="99"/>
    <w:unhideWhenUsed/>
    <w:rsid w:val="00680C7B"/>
    <w:pPr>
      <w:tabs>
        <w:tab w:val="center" w:pos="4680"/>
        <w:tab w:val="right" w:pos="9360"/>
      </w:tabs>
    </w:pPr>
  </w:style>
  <w:style w:type="character" w:customStyle="1" w:styleId="FooterChar">
    <w:name w:val="Footer Char"/>
    <w:basedOn w:val="DefaultParagraphFont"/>
    <w:link w:val="Footer"/>
    <w:uiPriority w:val="99"/>
    <w:rsid w:val="00680C7B"/>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F1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ivilrights@dese.m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BSnuwQQs5UXAGHN9r+mLqO+bg==">CgMxLjA4AHIhMVdFV2E4VUJQSFp0aDk3RHJiMHppUVNMUlVMTW9rMXVP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20</Pages>
  <Words>9013</Words>
  <Characters>51378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Clements</dc:creator>
  <cp:lastModifiedBy>Carwile, Cory</cp:lastModifiedBy>
  <cp:revision>5</cp:revision>
  <cp:lastPrinted>2025-11-13T15:19:00Z</cp:lastPrinted>
  <dcterms:created xsi:type="dcterms:W3CDTF">2025-11-13T14:58:00Z</dcterms:created>
  <dcterms:modified xsi:type="dcterms:W3CDTF">2025-11-14T18:30:00Z</dcterms:modified>
</cp:coreProperties>
</file>