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13D0C" w14:textId="77777777" w:rsidR="004B6FAA" w:rsidRDefault="005930C0">
      <w:pPr>
        <w:tabs>
          <w:tab w:val="left" w:pos="2867"/>
        </w:tabs>
        <w:spacing w:after="159" w:line="259" w:lineRule="auto"/>
        <w:ind w:right="2"/>
        <w:jc w:val="center"/>
        <w:rPr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Missouri Substitute Teacher Training </w:t>
      </w:r>
      <w:r w:rsidR="00A36132">
        <w:rPr>
          <w:b/>
          <w:sz w:val="36"/>
          <w:szCs w:val="36"/>
          <w:u w:val="single"/>
        </w:rPr>
        <w:t>Application Directions</w:t>
      </w:r>
    </w:p>
    <w:p w14:paraId="731FC90D" w14:textId="77777777" w:rsidR="004B6FAA" w:rsidRDefault="004B6FAA"/>
    <w:p w14:paraId="2570F3CE" w14:textId="77777777" w:rsidR="004B6FAA" w:rsidRDefault="005930C0">
      <w:pPr>
        <w:pStyle w:val="Heading1"/>
        <w:ind w:left="-5" w:firstLine="0"/>
        <w:rPr>
          <w:sz w:val="22"/>
          <w:szCs w:val="22"/>
        </w:rPr>
      </w:pPr>
      <w:r>
        <w:rPr>
          <w:sz w:val="22"/>
          <w:szCs w:val="22"/>
        </w:rPr>
        <w:t xml:space="preserve">Introduction </w:t>
      </w:r>
    </w:p>
    <w:p w14:paraId="7945F7E1" w14:textId="29B8D034" w:rsidR="004B6FAA" w:rsidRDefault="005930C0">
      <w:pPr>
        <w:spacing w:after="162"/>
        <w:rPr>
          <w:sz w:val="22"/>
          <w:szCs w:val="22"/>
        </w:rPr>
      </w:pPr>
      <w:r>
        <w:rPr>
          <w:sz w:val="22"/>
          <w:szCs w:val="22"/>
        </w:rPr>
        <w:t xml:space="preserve">A substitute teacher is an individual who teaches students when the regular teacher is unavailable. Substitute teachers provide basic instructional and classroom management duties for teachers who are absent for a portion of a school day, a full school day, or longer periods of time. They work to ensure that each student receives quality instruction in the absence of their regular teacher. The safety and well-being of students is dependent on a substitute teacher’s ability to carry out the important duties of this position and role. The duties of a substitute teacher include at a minimum: </w:t>
      </w:r>
    </w:p>
    <w:p w14:paraId="0C436EF9" w14:textId="77777777" w:rsidR="004B6FAA" w:rsidRDefault="005930C0">
      <w:pPr>
        <w:numPr>
          <w:ilvl w:val="0"/>
          <w:numId w:val="10"/>
        </w:numPr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Comply with all regulations, policies and rules of the classroom and school </w:t>
      </w:r>
    </w:p>
    <w:p w14:paraId="1205003B" w14:textId="77777777" w:rsidR="004B6FAA" w:rsidRDefault="005930C0">
      <w:pPr>
        <w:numPr>
          <w:ilvl w:val="0"/>
          <w:numId w:val="10"/>
        </w:numPr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Adhere to the lesson plans assigned by the regular teacher </w:t>
      </w:r>
    </w:p>
    <w:p w14:paraId="64E68CA1" w14:textId="77777777" w:rsidR="004B6FAA" w:rsidRDefault="005930C0">
      <w:pPr>
        <w:numPr>
          <w:ilvl w:val="0"/>
          <w:numId w:val="10"/>
        </w:numPr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Assign and/or grade homework </w:t>
      </w:r>
    </w:p>
    <w:p w14:paraId="7BADFB57" w14:textId="77777777" w:rsidR="004B6FAA" w:rsidRDefault="005930C0">
      <w:pPr>
        <w:numPr>
          <w:ilvl w:val="0"/>
          <w:numId w:val="10"/>
        </w:numPr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Supervise students in and out of the classroom </w:t>
      </w:r>
    </w:p>
    <w:p w14:paraId="5C90264D" w14:textId="77777777" w:rsidR="004B6FAA" w:rsidRDefault="005930C0">
      <w:pPr>
        <w:numPr>
          <w:ilvl w:val="0"/>
          <w:numId w:val="10"/>
        </w:numPr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Take attendance and document important notes </w:t>
      </w:r>
    </w:p>
    <w:p w14:paraId="211A2ED1" w14:textId="77777777" w:rsidR="004B6FAA" w:rsidRDefault="005930C0">
      <w:pPr>
        <w:numPr>
          <w:ilvl w:val="0"/>
          <w:numId w:val="10"/>
        </w:numPr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Manage student behavior </w:t>
      </w:r>
    </w:p>
    <w:p w14:paraId="0482CF69" w14:textId="77777777" w:rsidR="004B6FAA" w:rsidRDefault="005930C0">
      <w:pPr>
        <w:numPr>
          <w:ilvl w:val="0"/>
          <w:numId w:val="10"/>
        </w:numPr>
        <w:spacing w:after="132"/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Engage students in learning </w:t>
      </w:r>
    </w:p>
    <w:p w14:paraId="295BAD90" w14:textId="77777777" w:rsidR="004B6FAA" w:rsidRDefault="005930C0">
      <w:pPr>
        <w:spacing w:after="159" w:line="259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br/>
        <w:t xml:space="preserve">Approval Process </w:t>
      </w:r>
    </w:p>
    <w:p w14:paraId="3D1E2C8D" w14:textId="0E0B06F0" w:rsidR="0072326E" w:rsidRDefault="005930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An entity </w:t>
      </w:r>
      <w:r w:rsidR="00913C64">
        <w:rPr>
          <w:sz w:val="22"/>
          <w:szCs w:val="22"/>
        </w:rPr>
        <w:t>wishing</w:t>
      </w:r>
      <w:r>
        <w:rPr>
          <w:sz w:val="22"/>
          <w:szCs w:val="22"/>
        </w:rPr>
        <w:t xml:space="preserve"> to offer this training in Missouri must su</w:t>
      </w:r>
      <w:r w:rsidR="00355D46">
        <w:rPr>
          <w:sz w:val="22"/>
          <w:szCs w:val="22"/>
        </w:rPr>
        <w:t>b</w:t>
      </w:r>
      <w:r>
        <w:rPr>
          <w:sz w:val="22"/>
          <w:szCs w:val="22"/>
        </w:rPr>
        <w:t xml:space="preserve">mit </w:t>
      </w:r>
      <w:r w:rsidR="00913C64">
        <w:rPr>
          <w:sz w:val="22"/>
          <w:szCs w:val="22"/>
        </w:rPr>
        <w:t xml:space="preserve">to </w:t>
      </w:r>
      <w:hyperlink r:id="rId8">
        <w:r w:rsidR="00913C64">
          <w:rPr>
            <w:color w:val="0563C1"/>
            <w:u w:val="single"/>
          </w:rPr>
          <w:t>eqprep@dese.mo.gov</w:t>
        </w:r>
      </w:hyperlink>
    </w:p>
    <w:p w14:paraId="49A002C0" w14:textId="77777777" w:rsidR="004B6FAA" w:rsidRDefault="005930C0" w:rsidP="0072326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2"/>
          <w:szCs w:val="22"/>
        </w:rPr>
      </w:pPr>
      <w:r>
        <w:rPr>
          <w:sz w:val="22"/>
          <w:szCs w:val="22"/>
        </w:rPr>
        <w:t>a completed application (below)</w:t>
      </w:r>
      <w:r w:rsidR="00913C64">
        <w:rPr>
          <w:sz w:val="22"/>
          <w:szCs w:val="22"/>
        </w:rPr>
        <w:t>; and</w:t>
      </w:r>
    </w:p>
    <w:p w14:paraId="1A965E50" w14:textId="77777777" w:rsidR="004B6FAA" w:rsidRDefault="0072326E" w:rsidP="0072326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2"/>
          <w:szCs w:val="22"/>
        </w:rPr>
      </w:pPr>
      <w:r>
        <w:rPr>
          <w:sz w:val="22"/>
          <w:szCs w:val="22"/>
        </w:rPr>
        <w:t>an actual course</w:t>
      </w:r>
      <w:r w:rsidR="00C556E4">
        <w:rPr>
          <w:sz w:val="22"/>
          <w:szCs w:val="22"/>
        </w:rPr>
        <w:t xml:space="preserve">/training </w:t>
      </w:r>
      <w:r>
        <w:rPr>
          <w:sz w:val="22"/>
          <w:szCs w:val="22"/>
        </w:rPr>
        <w:t>syllabus. Instruction and assessment aligned with each of the required objectives must be highlighted and clearly identified.</w:t>
      </w:r>
      <w:r w:rsidR="005930C0">
        <w:rPr>
          <w:sz w:val="22"/>
          <w:szCs w:val="22"/>
        </w:rPr>
        <w:t xml:space="preserve"> </w:t>
      </w:r>
    </w:p>
    <w:p w14:paraId="15ACDF62" w14:textId="77777777" w:rsidR="00913C64" w:rsidRDefault="00913C6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2"/>
          <w:szCs w:val="22"/>
        </w:rPr>
      </w:pPr>
      <w:r>
        <w:rPr>
          <w:sz w:val="22"/>
          <w:szCs w:val="22"/>
        </w:rPr>
        <w:t>Submissions must be approved by an administrator of some type (e.g. dean, chair, program director)</w:t>
      </w:r>
    </w:p>
    <w:p w14:paraId="24026E8C" w14:textId="77777777" w:rsidR="004B6FAA" w:rsidRDefault="005930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Applications submitted after </w:t>
      </w:r>
      <w:r w:rsidR="0072326E">
        <w:rPr>
          <w:b/>
          <w:sz w:val="22"/>
          <w:szCs w:val="22"/>
        </w:rPr>
        <w:t xml:space="preserve">July 1 </w:t>
      </w:r>
      <w:r w:rsidR="0072326E">
        <w:rPr>
          <w:sz w:val="22"/>
          <w:szCs w:val="22"/>
        </w:rPr>
        <w:t xml:space="preserve">in a given year </w:t>
      </w:r>
      <w:r>
        <w:rPr>
          <w:sz w:val="22"/>
          <w:szCs w:val="22"/>
        </w:rPr>
        <w:t xml:space="preserve">may not be reviewed in time to be implemented during the </w:t>
      </w:r>
      <w:r w:rsidR="0072326E">
        <w:rPr>
          <w:sz w:val="22"/>
          <w:szCs w:val="22"/>
        </w:rPr>
        <w:t>subsequent fall semester</w:t>
      </w:r>
      <w:r>
        <w:rPr>
          <w:sz w:val="22"/>
          <w:szCs w:val="22"/>
        </w:rPr>
        <w:t>.</w:t>
      </w:r>
    </w:p>
    <w:p w14:paraId="0C57B054" w14:textId="6A5847A8" w:rsidR="004B6FAA" w:rsidRDefault="005930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2"/>
          <w:szCs w:val="22"/>
        </w:rPr>
      </w:pPr>
      <w:r>
        <w:rPr>
          <w:sz w:val="22"/>
          <w:szCs w:val="22"/>
        </w:rPr>
        <w:t>Application materials will be evaluated by qualified personnel —or selected by</w:t>
      </w:r>
      <w:r w:rsidR="00240D1A">
        <w:rPr>
          <w:sz w:val="22"/>
          <w:szCs w:val="22"/>
        </w:rPr>
        <w:t xml:space="preserve"> such personnel—in </w:t>
      </w:r>
      <w:r>
        <w:rPr>
          <w:sz w:val="22"/>
          <w:szCs w:val="22"/>
        </w:rPr>
        <w:t xml:space="preserve">the Office of Educator Quality at the Department of Elementary and Secondary Education (DESE). </w:t>
      </w:r>
    </w:p>
    <w:p w14:paraId="1B143439" w14:textId="77777777" w:rsidR="004B6FAA" w:rsidRDefault="005930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Approved training providers will be posted on the DESE website. </w:t>
      </w:r>
    </w:p>
    <w:p w14:paraId="712440E7" w14:textId="77777777" w:rsidR="004B6FAA" w:rsidRDefault="005930C0">
      <w:pPr>
        <w:spacing w:after="160" w:line="259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br/>
        <w:t>Annual Review</w:t>
      </w:r>
    </w:p>
    <w:p w14:paraId="16DAC1BA" w14:textId="748BB390" w:rsidR="004B6FAA" w:rsidRDefault="005930C0">
      <w:pPr>
        <w:spacing w:after="160" w:line="259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Reapproval of the authority to offer this training is required annually. The following must be submitted by </w:t>
      </w:r>
      <w:r w:rsidR="003606E8">
        <w:rPr>
          <w:b/>
          <w:sz w:val="22"/>
          <w:szCs w:val="22"/>
        </w:rPr>
        <w:t>July</w:t>
      </w:r>
      <w:r>
        <w:rPr>
          <w:b/>
          <w:sz w:val="22"/>
          <w:szCs w:val="22"/>
        </w:rPr>
        <w:t xml:space="preserve"> 1</w:t>
      </w:r>
      <w:r w:rsidR="003C2993">
        <w:rPr>
          <w:b/>
          <w:sz w:val="22"/>
          <w:szCs w:val="22"/>
        </w:rPr>
        <w:t>, 2024</w:t>
      </w:r>
      <w:r w:rsidR="003C2993">
        <w:rPr>
          <w:sz w:val="22"/>
          <w:szCs w:val="22"/>
        </w:rPr>
        <w:t>:</w:t>
      </w:r>
    </w:p>
    <w:p w14:paraId="6146ADF2" w14:textId="77777777" w:rsidR="004B6FAA" w:rsidRDefault="005930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2"/>
          <w:szCs w:val="22"/>
        </w:rPr>
      </w:pPr>
      <w:r>
        <w:rPr>
          <w:sz w:val="22"/>
          <w:szCs w:val="22"/>
        </w:rPr>
        <w:t>A formal request for training reapprova</w:t>
      </w:r>
      <w:r w:rsidR="00913C64">
        <w:rPr>
          <w:sz w:val="22"/>
          <w:szCs w:val="22"/>
        </w:rPr>
        <w:t>l</w:t>
      </w:r>
    </w:p>
    <w:p w14:paraId="6F8C11A6" w14:textId="77777777" w:rsidR="004B6FAA" w:rsidRDefault="00913C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2"/>
          <w:szCs w:val="22"/>
        </w:rPr>
      </w:pPr>
      <w:r>
        <w:rPr>
          <w:sz w:val="22"/>
          <w:szCs w:val="22"/>
        </w:rPr>
        <w:t>Updated application documentation indicating any</w:t>
      </w:r>
      <w:r w:rsidR="005930C0">
        <w:rPr>
          <w:sz w:val="22"/>
          <w:szCs w:val="22"/>
        </w:rPr>
        <w:t xml:space="preserve"> changes being made in training content or assessment. (If applicable)</w:t>
      </w:r>
    </w:p>
    <w:p w14:paraId="6B8E0D5B" w14:textId="77777777" w:rsidR="004B6FAA" w:rsidRDefault="005930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Quantitative data summarizing assessment results for program participants who completed the </w:t>
      </w:r>
      <w:r w:rsidR="00913C64">
        <w:rPr>
          <w:sz w:val="22"/>
          <w:szCs w:val="22"/>
        </w:rPr>
        <w:t>training over the previous year</w:t>
      </w:r>
    </w:p>
    <w:p w14:paraId="43A3463B" w14:textId="77777777" w:rsidR="004B6FAA" w:rsidRDefault="005930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2"/>
          <w:szCs w:val="22"/>
        </w:rPr>
      </w:pPr>
      <w:r>
        <w:rPr>
          <w:sz w:val="22"/>
          <w:szCs w:val="22"/>
        </w:rPr>
        <w:t>Quantitative data summarizing training participant satisfaction with the program after one or more substitute teaching experiences. Size of the sample relative to the total number of participants in</w:t>
      </w:r>
      <w:r w:rsidR="00913C64">
        <w:rPr>
          <w:sz w:val="22"/>
          <w:szCs w:val="22"/>
        </w:rPr>
        <w:t xml:space="preserve"> the program should be included.</w:t>
      </w:r>
    </w:p>
    <w:p w14:paraId="69CA2E1B" w14:textId="77777777" w:rsidR="004B6FAA" w:rsidRDefault="005930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Quantitative data summarizing satisfaction of teachers/administrators in partner districts in which program completers have been substitute teachers. Size of the sample relative to the total number of participants in</w:t>
      </w:r>
      <w:r w:rsidR="00913C64">
        <w:rPr>
          <w:sz w:val="22"/>
          <w:szCs w:val="22"/>
        </w:rPr>
        <w:t xml:space="preserve"> the program should be included.</w:t>
      </w:r>
    </w:p>
    <w:p w14:paraId="0C57B880" w14:textId="77777777" w:rsidR="004B6FAA" w:rsidRDefault="005930C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Substitute Teacher Training Program Application</w:t>
      </w:r>
    </w:p>
    <w:p w14:paraId="1C4DAF30" w14:textId="77777777" w:rsidR="004B6FAA" w:rsidRDefault="004B6FAA">
      <w:pPr>
        <w:rPr>
          <w:sz w:val="22"/>
          <w:szCs w:val="22"/>
        </w:rPr>
      </w:pPr>
    </w:p>
    <w:p w14:paraId="6B46901D" w14:textId="77777777" w:rsidR="004B6FAA" w:rsidRDefault="005930C0">
      <w:pPr>
        <w:rPr>
          <w:sz w:val="22"/>
          <w:szCs w:val="22"/>
        </w:rPr>
      </w:pPr>
      <w:r>
        <w:rPr>
          <w:sz w:val="22"/>
          <w:szCs w:val="22"/>
        </w:rPr>
        <w:t xml:space="preserve">Submitting Entity (e.g. company, institution): </w:t>
      </w:r>
      <w:sdt>
        <w:sdtPr>
          <w:rPr>
            <w:sz w:val="22"/>
            <w:szCs w:val="22"/>
          </w:rPr>
          <w:id w:val="-1221525639"/>
          <w:placeholder>
            <w:docPart w:val="DefaultPlaceholder_-1854013440"/>
          </w:placeholder>
          <w:showingPlcHdr/>
        </w:sdtPr>
        <w:sdtEndPr/>
        <w:sdtContent>
          <w:r w:rsidR="00355D46" w:rsidRPr="00600F02">
            <w:rPr>
              <w:rStyle w:val="PlaceholderText"/>
            </w:rPr>
            <w:t>Click or tap here to enter text.</w:t>
          </w:r>
        </w:sdtContent>
      </w:sdt>
    </w:p>
    <w:p w14:paraId="0D1393E9" w14:textId="77777777" w:rsidR="004B6FAA" w:rsidRDefault="005930C0">
      <w:pPr>
        <w:rPr>
          <w:sz w:val="22"/>
          <w:szCs w:val="22"/>
        </w:rPr>
      </w:pPr>
      <w:r>
        <w:rPr>
          <w:sz w:val="22"/>
          <w:szCs w:val="22"/>
        </w:rPr>
        <w:t xml:space="preserve">Course </w:t>
      </w:r>
      <w:r w:rsidR="0072326E">
        <w:rPr>
          <w:sz w:val="22"/>
          <w:szCs w:val="22"/>
        </w:rPr>
        <w:t xml:space="preserve">or Training </w:t>
      </w:r>
      <w:r>
        <w:rPr>
          <w:sz w:val="22"/>
          <w:szCs w:val="22"/>
        </w:rPr>
        <w:t xml:space="preserve">Name: </w:t>
      </w:r>
      <w:sdt>
        <w:sdtPr>
          <w:rPr>
            <w:sz w:val="22"/>
            <w:szCs w:val="22"/>
          </w:rPr>
          <w:id w:val="1529378047"/>
          <w:placeholder>
            <w:docPart w:val="475622F9C0E54D53BA3589E13FF168F6"/>
          </w:placeholder>
          <w:showingPlcHdr/>
        </w:sdtPr>
        <w:sdtEndPr/>
        <w:sdtContent>
          <w:r w:rsidR="00355D46" w:rsidRPr="00600F02">
            <w:rPr>
              <w:rStyle w:val="PlaceholderText"/>
            </w:rPr>
            <w:t>Click or tap here to enter text.</w:t>
          </w:r>
        </w:sdtContent>
      </w:sdt>
    </w:p>
    <w:p w14:paraId="431E105C" w14:textId="77777777" w:rsidR="00355D46" w:rsidRDefault="005930C0">
      <w:pPr>
        <w:rPr>
          <w:sz w:val="22"/>
          <w:szCs w:val="22"/>
        </w:rPr>
      </w:pPr>
      <w:r>
        <w:rPr>
          <w:sz w:val="22"/>
          <w:szCs w:val="22"/>
        </w:rPr>
        <w:t xml:space="preserve">Catalog Code and Number (if applicable): </w:t>
      </w:r>
      <w:sdt>
        <w:sdtPr>
          <w:rPr>
            <w:sz w:val="22"/>
            <w:szCs w:val="22"/>
          </w:rPr>
          <w:id w:val="2124794189"/>
          <w:placeholder>
            <w:docPart w:val="00D78E21552946ABA1D0DE2E36AB7B8A"/>
          </w:placeholder>
          <w:showingPlcHdr/>
        </w:sdtPr>
        <w:sdtEndPr/>
        <w:sdtContent>
          <w:r w:rsidR="00355D46" w:rsidRPr="00600F02">
            <w:rPr>
              <w:rStyle w:val="PlaceholderText"/>
            </w:rPr>
            <w:t>Click or tap here to enter text.</w:t>
          </w:r>
        </w:sdtContent>
      </w:sdt>
      <w:r w:rsidR="00355D46">
        <w:rPr>
          <w:sz w:val="22"/>
          <w:szCs w:val="22"/>
        </w:rPr>
        <w:t xml:space="preserve"> </w:t>
      </w:r>
    </w:p>
    <w:p w14:paraId="73667488" w14:textId="77777777" w:rsidR="004B6FAA" w:rsidRDefault="005930C0">
      <w:pPr>
        <w:rPr>
          <w:sz w:val="22"/>
          <w:szCs w:val="22"/>
        </w:rPr>
      </w:pPr>
      <w:r>
        <w:rPr>
          <w:sz w:val="22"/>
          <w:szCs w:val="22"/>
        </w:rPr>
        <w:t xml:space="preserve">Contact Name: </w:t>
      </w:r>
      <w:sdt>
        <w:sdtPr>
          <w:rPr>
            <w:sz w:val="22"/>
            <w:szCs w:val="22"/>
          </w:rPr>
          <w:id w:val="-432662059"/>
          <w:placeholder>
            <w:docPart w:val="4640B5528BBB4FB497A8C65C99593EBA"/>
          </w:placeholder>
          <w:showingPlcHdr/>
        </w:sdtPr>
        <w:sdtEndPr/>
        <w:sdtContent>
          <w:r w:rsidR="00355D46" w:rsidRPr="00600F02">
            <w:rPr>
              <w:rStyle w:val="PlaceholderText"/>
            </w:rPr>
            <w:t>Click or tap here to enter text.</w:t>
          </w:r>
        </w:sdtContent>
      </w:sdt>
    </w:p>
    <w:p w14:paraId="3C9180D0" w14:textId="77777777" w:rsidR="004B6FAA" w:rsidRDefault="005930C0">
      <w:pPr>
        <w:rPr>
          <w:sz w:val="22"/>
          <w:szCs w:val="22"/>
        </w:rPr>
      </w:pPr>
      <w:r>
        <w:rPr>
          <w:sz w:val="22"/>
          <w:szCs w:val="22"/>
        </w:rPr>
        <w:t xml:space="preserve">Contact Email: </w:t>
      </w:r>
      <w:sdt>
        <w:sdtPr>
          <w:rPr>
            <w:sz w:val="22"/>
            <w:szCs w:val="22"/>
          </w:rPr>
          <w:id w:val="-1022710206"/>
          <w:placeholder>
            <w:docPart w:val="02558D72B483443C8641C554286A65C9"/>
          </w:placeholder>
          <w:showingPlcHdr/>
        </w:sdtPr>
        <w:sdtEndPr/>
        <w:sdtContent>
          <w:r w:rsidR="00355D46" w:rsidRPr="00600F02">
            <w:rPr>
              <w:rStyle w:val="PlaceholderText"/>
            </w:rPr>
            <w:t>Click or tap here to enter text.</w:t>
          </w:r>
        </w:sdtContent>
      </w:sdt>
    </w:p>
    <w:p w14:paraId="35078BB2" w14:textId="77777777" w:rsidR="004B6FAA" w:rsidRDefault="004B6FAA">
      <w:pPr>
        <w:rPr>
          <w:sz w:val="22"/>
          <w:szCs w:val="22"/>
        </w:rPr>
      </w:pPr>
    </w:p>
    <w:p w14:paraId="7D870739" w14:textId="77777777" w:rsidR="004B6FAA" w:rsidRDefault="005930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Curriculum Content, Alignment, and Assessment</w:t>
      </w:r>
    </w:p>
    <w:p w14:paraId="402D1490" w14:textId="77777777" w:rsidR="004B6FAA" w:rsidRDefault="004B6FAA">
      <w:pPr>
        <w:tabs>
          <w:tab w:val="left" w:pos="9313"/>
        </w:tabs>
        <w:ind w:left="113" w:firstLine="0"/>
        <w:rPr>
          <w:b/>
          <w:sz w:val="22"/>
          <w:szCs w:val="22"/>
        </w:rPr>
      </w:pPr>
    </w:p>
    <w:p w14:paraId="1C7A9FB9" w14:textId="77777777" w:rsidR="0072326E" w:rsidRDefault="0072326E" w:rsidP="001C3A47">
      <w:pPr>
        <w:pStyle w:val="ListParagraph"/>
        <w:numPr>
          <w:ilvl w:val="0"/>
          <w:numId w:val="15"/>
        </w:numPr>
        <w:tabs>
          <w:tab w:val="left" w:pos="9313"/>
        </w:tabs>
        <w:rPr>
          <w:sz w:val="22"/>
          <w:szCs w:val="22"/>
        </w:rPr>
      </w:pPr>
      <w:r w:rsidRPr="001C3A47">
        <w:rPr>
          <w:sz w:val="22"/>
          <w:szCs w:val="22"/>
        </w:rPr>
        <w:t>To be el</w:t>
      </w:r>
      <w:r w:rsidR="001C3A47" w:rsidRPr="001C3A47">
        <w:rPr>
          <w:sz w:val="22"/>
          <w:szCs w:val="22"/>
        </w:rPr>
        <w:t xml:space="preserve">igible for a substitute teaching certificate, candidates must pass </w:t>
      </w:r>
      <w:r w:rsidR="001C3A47">
        <w:rPr>
          <w:sz w:val="22"/>
          <w:szCs w:val="22"/>
        </w:rPr>
        <w:t xml:space="preserve">an </w:t>
      </w:r>
      <w:r w:rsidR="001C3A47" w:rsidRPr="001C3A47">
        <w:rPr>
          <w:sz w:val="22"/>
          <w:szCs w:val="22"/>
        </w:rPr>
        <w:t>assessment on each of the objectives below with a score of 70% or above.</w:t>
      </w:r>
    </w:p>
    <w:p w14:paraId="274E33A8" w14:textId="77777777" w:rsidR="001C3A47" w:rsidRPr="001C3A47" w:rsidRDefault="001C3A47" w:rsidP="001C3A47">
      <w:pPr>
        <w:pStyle w:val="ListParagraph"/>
        <w:numPr>
          <w:ilvl w:val="0"/>
          <w:numId w:val="15"/>
        </w:numPr>
        <w:tabs>
          <w:tab w:val="left" w:pos="9313"/>
        </w:tabs>
        <w:rPr>
          <w:sz w:val="22"/>
          <w:szCs w:val="22"/>
        </w:rPr>
      </w:pPr>
      <w:r>
        <w:rPr>
          <w:sz w:val="22"/>
          <w:szCs w:val="22"/>
        </w:rPr>
        <w:t>Syllabus included with application must clearly identify where in the course each objective will be addressed and how it will be assessed.</w:t>
      </w:r>
    </w:p>
    <w:p w14:paraId="7E207763" w14:textId="77777777" w:rsidR="004B6FAA" w:rsidRDefault="004B6FAA">
      <w:pPr>
        <w:tabs>
          <w:tab w:val="left" w:pos="9313"/>
        </w:tabs>
        <w:ind w:left="113" w:firstLine="0"/>
        <w:rPr>
          <w:b/>
          <w:sz w:val="22"/>
          <w:szCs w:val="22"/>
        </w:rPr>
      </w:pPr>
    </w:p>
    <w:p w14:paraId="3E911C7B" w14:textId="77777777" w:rsidR="004B6FAA" w:rsidRDefault="005930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313"/>
        </w:tabs>
        <w:spacing w:after="0" w:line="259" w:lineRule="auto"/>
        <w:ind w:left="1170"/>
        <w:rPr>
          <w:sz w:val="22"/>
          <w:szCs w:val="22"/>
        </w:rPr>
      </w:pPr>
      <w:r w:rsidRPr="0072326E">
        <w:rPr>
          <w:b/>
          <w:sz w:val="22"/>
          <w:szCs w:val="22"/>
        </w:rPr>
        <w:t>Professionalism</w:t>
      </w:r>
      <w:r>
        <w:rPr>
          <w:sz w:val="22"/>
          <w:szCs w:val="22"/>
        </w:rPr>
        <w:t xml:space="preserve">: </w:t>
      </w:r>
      <w:r w:rsidR="000C2691">
        <w:rPr>
          <w:sz w:val="22"/>
          <w:szCs w:val="22"/>
        </w:rPr>
        <w:t>Candidate will describe appropriate professional behavior for interacting with students, parents, administrators, teach</w:t>
      </w:r>
      <w:r w:rsidR="00FA5EF0">
        <w:rPr>
          <w:sz w:val="22"/>
          <w:szCs w:val="22"/>
        </w:rPr>
        <w:t>ers, and other school personnel and provide examples of inappropriate behavior.</w:t>
      </w:r>
    </w:p>
    <w:p w14:paraId="5FFE7CEA" w14:textId="77777777" w:rsidR="004B6FAA" w:rsidRPr="0072326E" w:rsidRDefault="009B2E17">
      <w:pPr>
        <w:pBdr>
          <w:top w:val="nil"/>
          <w:left w:val="nil"/>
          <w:bottom w:val="nil"/>
          <w:right w:val="nil"/>
          <w:between w:val="nil"/>
        </w:pBdr>
        <w:tabs>
          <w:tab w:val="left" w:pos="9313"/>
        </w:tabs>
        <w:spacing w:after="0" w:line="259" w:lineRule="auto"/>
        <w:ind w:left="1170" w:firstLine="0"/>
        <w:rPr>
          <w:i/>
          <w:sz w:val="22"/>
          <w:szCs w:val="22"/>
        </w:rPr>
      </w:pPr>
      <w:bookmarkStart w:id="0" w:name="_heading=h.gjdgxs" w:colFirst="0" w:colLast="0"/>
      <w:bookmarkEnd w:id="0"/>
      <w:r w:rsidRPr="0072326E">
        <w:rPr>
          <w:i/>
          <w:sz w:val="22"/>
          <w:szCs w:val="22"/>
        </w:rPr>
        <w:t>Missouri Teacher Standard(s): 8.3</w:t>
      </w:r>
    </w:p>
    <w:p w14:paraId="410AFBDE" w14:textId="77777777" w:rsidR="004B6FAA" w:rsidRDefault="004B6FAA">
      <w:pPr>
        <w:pBdr>
          <w:top w:val="nil"/>
          <w:left w:val="nil"/>
          <w:bottom w:val="nil"/>
          <w:right w:val="nil"/>
          <w:between w:val="nil"/>
        </w:pBdr>
        <w:tabs>
          <w:tab w:val="left" w:pos="9313"/>
        </w:tabs>
        <w:spacing w:after="0" w:line="259" w:lineRule="auto"/>
        <w:ind w:left="1170" w:firstLine="0"/>
        <w:rPr>
          <w:sz w:val="22"/>
          <w:szCs w:val="22"/>
        </w:rPr>
      </w:pPr>
    </w:p>
    <w:p w14:paraId="5D6D4BD6" w14:textId="77777777" w:rsidR="004B6FAA" w:rsidRDefault="009B03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313"/>
        </w:tabs>
        <w:spacing w:after="0" w:line="259" w:lineRule="auto"/>
        <w:ind w:left="1170"/>
        <w:rPr>
          <w:sz w:val="22"/>
          <w:szCs w:val="22"/>
        </w:rPr>
      </w:pPr>
      <w:r w:rsidRPr="0072326E">
        <w:rPr>
          <w:b/>
          <w:sz w:val="22"/>
          <w:szCs w:val="22"/>
        </w:rPr>
        <w:t>Legal Responsibilities and Constraints</w:t>
      </w:r>
      <w:r w:rsidR="005930C0">
        <w:rPr>
          <w:sz w:val="22"/>
          <w:szCs w:val="22"/>
        </w:rPr>
        <w:t xml:space="preserve">: </w:t>
      </w:r>
      <w:r w:rsidR="000C2691">
        <w:rPr>
          <w:sz w:val="22"/>
          <w:szCs w:val="22"/>
        </w:rPr>
        <w:t>Candidate will describe the major legal responsibilities</w:t>
      </w:r>
      <w:r>
        <w:rPr>
          <w:sz w:val="22"/>
          <w:szCs w:val="22"/>
        </w:rPr>
        <w:t xml:space="preserve"> and constraints</w:t>
      </w:r>
      <w:r w:rsidR="000C2691">
        <w:rPr>
          <w:sz w:val="22"/>
          <w:szCs w:val="22"/>
        </w:rPr>
        <w:t xml:space="preserve"> of a teacher.</w:t>
      </w:r>
    </w:p>
    <w:p w14:paraId="450348ED" w14:textId="77777777" w:rsidR="009B2E17" w:rsidRPr="0072326E" w:rsidRDefault="009B2E17" w:rsidP="00FA5EF0">
      <w:pPr>
        <w:pBdr>
          <w:top w:val="nil"/>
          <w:left w:val="nil"/>
          <w:bottom w:val="nil"/>
          <w:right w:val="nil"/>
          <w:between w:val="nil"/>
        </w:pBdr>
        <w:tabs>
          <w:tab w:val="left" w:pos="9313"/>
        </w:tabs>
        <w:spacing w:after="0" w:line="259" w:lineRule="auto"/>
        <w:ind w:left="1170" w:firstLine="0"/>
        <w:rPr>
          <w:i/>
          <w:sz w:val="22"/>
          <w:szCs w:val="22"/>
        </w:rPr>
      </w:pPr>
      <w:r w:rsidRPr="0072326E">
        <w:rPr>
          <w:i/>
          <w:sz w:val="22"/>
          <w:szCs w:val="22"/>
        </w:rPr>
        <w:t>Missouri Teacher Standard(s): 8.3</w:t>
      </w:r>
    </w:p>
    <w:p w14:paraId="2A11936D" w14:textId="77777777" w:rsidR="004B6FAA" w:rsidRDefault="004B6FAA">
      <w:pPr>
        <w:pBdr>
          <w:top w:val="nil"/>
          <w:left w:val="nil"/>
          <w:bottom w:val="nil"/>
          <w:right w:val="nil"/>
          <w:between w:val="nil"/>
        </w:pBdr>
        <w:tabs>
          <w:tab w:val="left" w:pos="9313"/>
        </w:tabs>
        <w:spacing w:after="0" w:line="259" w:lineRule="auto"/>
        <w:ind w:left="1170" w:firstLine="0"/>
        <w:rPr>
          <w:sz w:val="22"/>
          <w:szCs w:val="22"/>
        </w:rPr>
      </w:pPr>
    </w:p>
    <w:p w14:paraId="7F518294" w14:textId="77777777" w:rsidR="004B6FAA" w:rsidRDefault="0008013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313"/>
        </w:tabs>
        <w:spacing w:after="0" w:line="259" w:lineRule="auto"/>
        <w:ind w:left="1170"/>
        <w:rPr>
          <w:sz w:val="22"/>
          <w:szCs w:val="22"/>
        </w:rPr>
      </w:pPr>
      <w:r w:rsidRPr="0072326E">
        <w:rPr>
          <w:b/>
          <w:sz w:val="22"/>
          <w:szCs w:val="22"/>
        </w:rPr>
        <w:t xml:space="preserve">Teacher </w:t>
      </w:r>
      <w:r w:rsidR="006B2E01" w:rsidRPr="0072326E">
        <w:rPr>
          <w:b/>
          <w:sz w:val="22"/>
          <w:szCs w:val="22"/>
        </w:rPr>
        <w:t>Confidentiality</w:t>
      </w:r>
      <w:r w:rsidR="005930C0">
        <w:rPr>
          <w:sz w:val="22"/>
          <w:szCs w:val="22"/>
        </w:rPr>
        <w:t xml:space="preserve">: </w:t>
      </w:r>
      <w:r w:rsidR="000C2691">
        <w:rPr>
          <w:sz w:val="22"/>
          <w:szCs w:val="22"/>
        </w:rPr>
        <w:t xml:space="preserve">Candidate will describe appropriate measures for protecting student </w:t>
      </w:r>
      <w:r>
        <w:rPr>
          <w:sz w:val="22"/>
          <w:szCs w:val="22"/>
        </w:rPr>
        <w:t>privacy</w:t>
      </w:r>
      <w:r w:rsidR="00FA5EF0">
        <w:rPr>
          <w:sz w:val="22"/>
          <w:szCs w:val="22"/>
        </w:rPr>
        <w:t xml:space="preserve"> as well as examples of actions that would be inappropriate</w:t>
      </w:r>
      <w:r w:rsidR="000C2691">
        <w:rPr>
          <w:sz w:val="22"/>
          <w:szCs w:val="22"/>
        </w:rPr>
        <w:t>.</w:t>
      </w:r>
    </w:p>
    <w:p w14:paraId="750B5AA1" w14:textId="77777777" w:rsidR="0072326E" w:rsidRPr="0072326E" w:rsidRDefault="0072326E" w:rsidP="0072326E">
      <w:pPr>
        <w:pBdr>
          <w:top w:val="nil"/>
          <w:left w:val="nil"/>
          <w:bottom w:val="nil"/>
          <w:right w:val="nil"/>
          <w:between w:val="nil"/>
        </w:pBdr>
        <w:tabs>
          <w:tab w:val="left" w:pos="9313"/>
        </w:tabs>
        <w:spacing w:after="0" w:line="259" w:lineRule="auto"/>
        <w:ind w:left="90" w:firstLine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</w:t>
      </w:r>
      <w:r w:rsidRPr="0072326E">
        <w:rPr>
          <w:i/>
          <w:sz w:val="22"/>
          <w:szCs w:val="22"/>
        </w:rPr>
        <w:t>Missouri Teacher Standard(s): 8.3</w:t>
      </w:r>
    </w:p>
    <w:p w14:paraId="4FA0BDDC" w14:textId="77777777" w:rsidR="009B2E17" w:rsidRPr="009B2E17" w:rsidRDefault="009B2E17">
      <w:pPr>
        <w:pBdr>
          <w:top w:val="nil"/>
          <w:left w:val="nil"/>
          <w:bottom w:val="nil"/>
          <w:right w:val="nil"/>
          <w:between w:val="nil"/>
        </w:pBdr>
        <w:tabs>
          <w:tab w:val="left" w:pos="9313"/>
        </w:tabs>
        <w:spacing w:after="0" w:line="259" w:lineRule="auto"/>
        <w:ind w:left="1170" w:firstLine="0"/>
        <w:rPr>
          <w:b/>
          <w:sz w:val="22"/>
          <w:szCs w:val="22"/>
        </w:rPr>
      </w:pPr>
    </w:p>
    <w:p w14:paraId="64A08600" w14:textId="77777777" w:rsidR="004B6FAA" w:rsidRDefault="006B2E0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313"/>
        </w:tabs>
        <w:spacing w:after="0" w:line="259" w:lineRule="auto"/>
        <w:ind w:left="1170"/>
        <w:rPr>
          <w:sz w:val="22"/>
          <w:szCs w:val="22"/>
        </w:rPr>
      </w:pPr>
      <w:r w:rsidRPr="0072326E">
        <w:rPr>
          <w:b/>
          <w:sz w:val="22"/>
          <w:szCs w:val="22"/>
        </w:rPr>
        <w:t>Valuing Diversity</w:t>
      </w:r>
      <w:r w:rsidR="005930C0">
        <w:rPr>
          <w:sz w:val="22"/>
          <w:szCs w:val="22"/>
        </w:rPr>
        <w:t xml:space="preserve">: </w:t>
      </w:r>
      <w:r w:rsidR="0056595F">
        <w:rPr>
          <w:sz w:val="22"/>
          <w:szCs w:val="22"/>
        </w:rPr>
        <w:t xml:space="preserve">Candidate will explain the importance of honoring diversity in the classroom and </w:t>
      </w:r>
      <w:r w:rsidR="009B035C">
        <w:rPr>
          <w:sz w:val="22"/>
          <w:szCs w:val="22"/>
        </w:rPr>
        <w:t xml:space="preserve">define basic terminology related to the concept (e.g. diversity, equity, gender, microaggression). </w:t>
      </w:r>
    </w:p>
    <w:p w14:paraId="7D41891C" w14:textId="77777777" w:rsidR="009B2E17" w:rsidRPr="0072326E" w:rsidRDefault="009B2E17">
      <w:pPr>
        <w:pBdr>
          <w:top w:val="nil"/>
          <w:left w:val="nil"/>
          <w:bottom w:val="nil"/>
          <w:right w:val="nil"/>
          <w:between w:val="nil"/>
        </w:pBdr>
        <w:tabs>
          <w:tab w:val="left" w:pos="9313"/>
        </w:tabs>
        <w:spacing w:after="0" w:line="259" w:lineRule="auto"/>
        <w:ind w:left="1170" w:firstLine="0"/>
        <w:rPr>
          <w:i/>
          <w:sz w:val="22"/>
          <w:szCs w:val="22"/>
        </w:rPr>
      </w:pPr>
      <w:r w:rsidRPr="0072326E">
        <w:rPr>
          <w:i/>
          <w:sz w:val="22"/>
          <w:szCs w:val="22"/>
        </w:rPr>
        <w:t>Missouri Teacher Standard(s): 1.5; 2.4</w:t>
      </w:r>
      <w:r w:rsidR="00174161" w:rsidRPr="0072326E">
        <w:rPr>
          <w:i/>
          <w:sz w:val="22"/>
          <w:szCs w:val="22"/>
        </w:rPr>
        <w:t>; 6.2</w:t>
      </w:r>
    </w:p>
    <w:p w14:paraId="5635F294" w14:textId="77777777" w:rsidR="004B6FAA" w:rsidRDefault="004B6FAA">
      <w:pPr>
        <w:pBdr>
          <w:top w:val="nil"/>
          <w:left w:val="nil"/>
          <w:bottom w:val="nil"/>
          <w:right w:val="nil"/>
          <w:between w:val="nil"/>
        </w:pBdr>
        <w:tabs>
          <w:tab w:val="left" w:pos="9313"/>
        </w:tabs>
        <w:spacing w:after="0" w:line="259" w:lineRule="auto"/>
        <w:ind w:left="1170" w:firstLine="0"/>
        <w:rPr>
          <w:sz w:val="22"/>
          <w:szCs w:val="22"/>
        </w:rPr>
      </w:pPr>
    </w:p>
    <w:p w14:paraId="6EA7F7E5" w14:textId="77777777" w:rsidR="004B6FAA" w:rsidRDefault="009B03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313"/>
        </w:tabs>
        <w:spacing w:after="0" w:line="259" w:lineRule="auto"/>
        <w:ind w:left="1170"/>
        <w:rPr>
          <w:sz w:val="22"/>
          <w:szCs w:val="22"/>
        </w:rPr>
      </w:pPr>
      <w:r w:rsidRPr="0072326E">
        <w:rPr>
          <w:b/>
          <w:sz w:val="22"/>
          <w:szCs w:val="22"/>
        </w:rPr>
        <w:t>Culturally Responsive Teaching</w:t>
      </w:r>
      <w:r w:rsidR="005930C0">
        <w:rPr>
          <w:sz w:val="22"/>
          <w:szCs w:val="22"/>
        </w:rPr>
        <w:t xml:space="preserve">: </w:t>
      </w:r>
      <w:r w:rsidR="0056595F">
        <w:rPr>
          <w:sz w:val="22"/>
          <w:szCs w:val="22"/>
        </w:rPr>
        <w:t xml:space="preserve">Candidate will describe </w:t>
      </w:r>
      <w:r>
        <w:rPr>
          <w:sz w:val="22"/>
          <w:szCs w:val="22"/>
        </w:rPr>
        <w:t xml:space="preserve">ways in which a teacher might employ culturally responsive techniques and explain why each </w:t>
      </w:r>
      <w:r w:rsidR="00D944C0">
        <w:rPr>
          <w:sz w:val="22"/>
          <w:szCs w:val="22"/>
        </w:rPr>
        <w:t>might provide support to students.</w:t>
      </w:r>
    </w:p>
    <w:p w14:paraId="3CDE0E1E" w14:textId="77777777" w:rsidR="004B6FAA" w:rsidRPr="0072326E" w:rsidRDefault="009B2E17">
      <w:pPr>
        <w:pBdr>
          <w:top w:val="nil"/>
          <w:left w:val="nil"/>
          <w:bottom w:val="nil"/>
          <w:right w:val="nil"/>
          <w:between w:val="nil"/>
        </w:pBdr>
        <w:tabs>
          <w:tab w:val="left" w:pos="9313"/>
        </w:tabs>
        <w:spacing w:after="0" w:line="259" w:lineRule="auto"/>
        <w:ind w:left="1170" w:firstLine="0"/>
        <w:rPr>
          <w:i/>
          <w:sz w:val="22"/>
          <w:szCs w:val="22"/>
        </w:rPr>
      </w:pPr>
      <w:r w:rsidRPr="0072326E">
        <w:rPr>
          <w:i/>
          <w:sz w:val="22"/>
          <w:szCs w:val="22"/>
        </w:rPr>
        <w:t>Missouri Teacher Standard(s): 2.4; 2.5; 2.6, 3.2; 3.3</w:t>
      </w:r>
    </w:p>
    <w:p w14:paraId="2DD06D8A" w14:textId="77777777" w:rsidR="009B2E17" w:rsidRDefault="009B2E17">
      <w:pPr>
        <w:pBdr>
          <w:top w:val="nil"/>
          <w:left w:val="nil"/>
          <w:bottom w:val="nil"/>
          <w:right w:val="nil"/>
          <w:between w:val="nil"/>
        </w:pBdr>
        <w:tabs>
          <w:tab w:val="left" w:pos="9313"/>
        </w:tabs>
        <w:spacing w:after="0" w:line="259" w:lineRule="auto"/>
        <w:ind w:left="1170" w:firstLine="0"/>
        <w:rPr>
          <w:sz w:val="22"/>
          <w:szCs w:val="22"/>
        </w:rPr>
      </w:pPr>
    </w:p>
    <w:p w14:paraId="30071C67" w14:textId="77777777" w:rsidR="004B6FAA" w:rsidRDefault="005930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313"/>
        </w:tabs>
        <w:spacing w:after="0" w:line="259" w:lineRule="auto"/>
        <w:ind w:left="1170"/>
        <w:rPr>
          <w:sz w:val="22"/>
          <w:szCs w:val="22"/>
        </w:rPr>
      </w:pPr>
      <w:r w:rsidRPr="0072326E">
        <w:rPr>
          <w:b/>
          <w:sz w:val="22"/>
          <w:szCs w:val="22"/>
        </w:rPr>
        <w:t>Student Engagement</w:t>
      </w:r>
      <w:r>
        <w:rPr>
          <w:sz w:val="22"/>
          <w:szCs w:val="22"/>
        </w:rPr>
        <w:t xml:space="preserve">: </w:t>
      </w:r>
      <w:r w:rsidR="0056595F">
        <w:rPr>
          <w:sz w:val="22"/>
          <w:szCs w:val="22"/>
        </w:rPr>
        <w:t xml:space="preserve">Candidate will identify </w:t>
      </w:r>
      <w:r w:rsidR="00D944C0">
        <w:rPr>
          <w:sz w:val="22"/>
          <w:szCs w:val="22"/>
        </w:rPr>
        <w:t xml:space="preserve">several </w:t>
      </w:r>
      <w:r w:rsidR="0056595F">
        <w:rPr>
          <w:sz w:val="22"/>
          <w:szCs w:val="22"/>
        </w:rPr>
        <w:t xml:space="preserve">methods for </w:t>
      </w:r>
      <w:r w:rsidR="00D944C0">
        <w:rPr>
          <w:sz w:val="22"/>
          <w:szCs w:val="22"/>
        </w:rPr>
        <w:t>engaging students and explain why each is likely to be effective.</w:t>
      </w:r>
    </w:p>
    <w:p w14:paraId="1BD96A05" w14:textId="77777777" w:rsidR="004B6FAA" w:rsidRPr="0072326E" w:rsidRDefault="009B2E17">
      <w:pPr>
        <w:pBdr>
          <w:top w:val="nil"/>
          <w:left w:val="nil"/>
          <w:bottom w:val="nil"/>
          <w:right w:val="nil"/>
          <w:between w:val="nil"/>
        </w:pBdr>
        <w:tabs>
          <w:tab w:val="left" w:pos="9313"/>
        </w:tabs>
        <w:spacing w:after="0" w:line="259" w:lineRule="auto"/>
        <w:ind w:left="1170" w:firstLine="0"/>
        <w:rPr>
          <w:i/>
          <w:sz w:val="22"/>
          <w:szCs w:val="22"/>
        </w:rPr>
      </w:pPr>
      <w:r w:rsidRPr="0072326E">
        <w:rPr>
          <w:i/>
          <w:sz w:val="22"/>
          <w:szCs w:val="22"/>
        </w:rPr>
        <w:t>Missouri Teacher Standard(s): 2.2; 2.5; 2.6; 4.1; 4.2; 4.3</w:t>
      </w:r>
      <w:r w:rsidR="005930C0" w:rsidRPr="0072326E">
        <w:rPr>
          <w:i/>
          <w:sz w:val="22"/>
          <w:szCs w:val="22"/>
        </w:rPr>
        <w:tab/>
      </w:r>
    </w:p>
    <w:p w14:paraId="7EC50A0B" w14:textId="77777777" w:rsidR="004B6FAA" w:rsidRDefault="004B6FAA">
      <w:pPr>
        <w:pBdr>
          <w:top w:val="nil"/>
          <w:left w:val="nil"/>
          <w:bottom w:val="nil"/>
          <w:right w:val="nil"/>
          <w:between w:val="nil"/>
        </w:pBdr>
        <w:tabs>
          <w:tab w:val="left" w:pos="9313"/>
        </w:tabs>
        <w:spacing w:after="0" w:line="259" w:lineRule="auto"/>
        <w:ind w:left="1170" w:firstLine="0"/>
        <w:rPr>
          <w:sz w:val="22"/>
          <w:szCs w:val="22"/>
        </w:rPr>
      </w:pPr>
    </w:p>
    <w:p w14:paraId="681F4C18" w14:textId="77777777" w:rsidR="004B6FAA" w:rsidRDefault="006B2E0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313"/>
        </w:tabs>
        <w:spacing w:after="0" w:line="259" w:lineRule="auto"/>
        <w:ind w:left="1170"/>
        <w:rPr>
          <w:sz w:val="22"/>
          <w:szCs w:val="22"/>
        </w:rPr>
      </w:pPr>
      <w:r w:rsidRPr="0072326E">
        <w:rPr>
          <w:b/>
          <w:sz w:val="22"/>
          <w:szCs w:val="22"/>
        </w:rPr>
        <w:t>Overview of Classroom Management</w:t>
      </w:r>
      <w:r w:rsidR="005930C0">
        <w:rPr>
          <w:sz w:val="22"/>
          <w:szCs w:val="22"/>
        </w:rPr>
        <w:t xml:space="preserve">: </w:t>
      </w:r>
      <w:r w:rsidR="00634C12">
        <w:rPr>
          <w:sz w:val="22"/>
          <w:szCs w:val="22"/>
        </w:rPr>
        <w:t>Candidate will describe basic techniques</w:t>
      </w:r>
      <w:r>
        <w:rPr>
          <w:sz w:val="22"/>
          <w:szCs w:val="22"/>
        </w:rPr>
        <w:t xml:space="preserve"> of classroom management and explain how</w:t>
      </w:r>
      <w:r w:rsidR="00D944C0">
        <w:rPr>
          <w:sz w:val="22"/>
          <w:szCs w:val="22"/>
        </w:rPr>
        <w:t>, and in what circumstances,</w:t>
      </w:r>
      <w:r>
        <w:rPr>
          <w:sz w:val="22"/>
          <w:szCs w:val="22"/>
        </w:rPr>
        <w:t xml:space="preserve"> </w:t>
      </w:r>
      <w:r w:rsidR="009B035C">
        <w:rPr>
          <w:sz w:val="22"/>
          <w:szCs w:val="22"/>
        </w:rPr>
        <w:t xml:space="preserve">each </w:t>
      </w:r>
      <w:r>
        <w:rPr>
          <w:sz w:val="22"/>
          <w:szCs w:val="22"/>
        </w:rPr>
        <w:t xml:space="preserve">might be appropriately employed.  </w:t>
      </w:r>
    </w:p>
    <w:p w14:paraId="13B7178D" w14:textId="77777777" w:rsidR="004B6FAA" w:rsidRPr="0072326E" w:rsidRDefault="009B2E17">
      <w:pPr>
        <w:pBdr>
          <w:top w:val="nil"/>
          <w:left w:val="nil"/>
          <w:bottom w:val="nil"/>
          <w:right w:val="nil"/>
          <w:between w:val="nil"/>
        </w:pBdr>
        <w:tabs>
          <w:tab w:val="left" w:pos="9313"/>
        </w:tabs>
        <w:spacing w:after="0" w:line="259" w:lineRule="auto"/>
        <w:ind w:left="1170" w:firstLine="0"/>
        <w:rPr>
          <w:i/>
          <w:sz w:val="22"/>
          <w:szCs w:val="22"/>
        </w:rPr>
      </w:pPr>
      <w:r w:rsidRPr="0072326E">
        <w:rPr>
          <w:i/>
          <w:sz w:val="22"/>
          <w:szCs w:val="22"/>
        </w:rPr>
        <w:t>Missouri Teacher Standard(s):</w:t>
      </w:r>
      <w:r w:rsidR="00174161" w:rsidRPr="0072326E">
        <w:rPr>
          <w:i/>
          <w:sz w:val="22"/>
          <w:szCs w:val="22"/>
        </w:rPr>
        <w:t xml:space="preserve"> 5.1; 5.2; 5.3</w:t>
      </w:r>
      <w:r w:rsidR="005930C0" w:rsidRPr="0072326E">
        <w:rPr>
          <w:i/>
          <w:sz w:val="22"/>
          <w:szCs w:val="22"/>
        </w:rPr>
        <w:tab/>
        <w:t xml:space="preserve"> </w:t>
      </w:r>
    </w:p>
    <w:p w14:paraId="720F4619" w14:textId="77777777" w:rsidR="004B6FAA" w:rsidRDefault="004B6FAA">
      <w:pPr>
        <w:pBdr>
          <w:top w:val="nil"/>
          <w:left w:val="nil"/>
          <w:bottom w:val="nil"/>
          <w:right w:val="nil"/>
          <w:between w:val="nil"/>
        </w:pBdr>
        <w:tabs>
          <w:tab w:val="left" w:pos="9313"/>
        </w:tabs>
        <w:spacing w:after="0" w:line="259" w:lineRule="auto"/>
        <w:ind w:left="1170" w:firstLine="0"/>
        <w:rPr>
          <w:sz w:val="22"/>
          <w:szCs w:val="22"/>
        </w:rPr>
      </w:pPr>
    </w:p>
    <w:p w14:paraId="4F013108" w14:textId="77777777" w:rsidR="004B6FAA" w:rsidRDefault="005930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313"/>
        </w:tabs>
        <w:spacing w:after="0" w:line="259" w:lineRule="auto"/>
        <w:ind w:left="1170"/>
        <w:rPr>
          <w:sz w:val="22"/>
          <w:szCs w:val="22"/>
        </w:rPr>
      </w:pPr>
      <w:r w:rsidRPr="0072326E">
        <w:rPr>
          <w:b/>
          <w:sz w:val="22"/>
          <w:szCs w:val="22"/>
        </w:rPr>
        <w:t xml:space="preserve">Diffusing </w:t>
      </w:r>
      <w:r w:rsidR="006B2E01" w:rsidRPr="0072326E">
        <w:rPr>
          <w:b/>
          <w:sz w:val="22"/>
          <w:szCs w:val="22"/>
        </w:rPr>
        <w:t>Conflict</w:t>
      </w:r>
      <w:r w:rsidR="006B2E01">
        <w:rPr>
          <w:sz w:val="22"/>
          <w:szCs w:val="22"/>
        </w:rPr>
        <w:t>. Given various scenarios involving classroom conflict, the candidate will provide appropriate teacher responses designed to diffuse the conflict.</w:t>
      </w:r>
    </w:p>
    <w:p w14:paraId="7BC2D4CC" w14:textId="77777777" w:rsidR="004B6FAA" w:rsidRPr="0072326E" w:rsidRDefault="00174161">
      <w:pPr>
        <w:pBdr>
          <w:top w:val="nil"/>
          <w:left w:val="nil"/>
          <w:bottom w:val="nil"/>
          <w:right w:val="nil"/>
          <w:between w:val="nil"/>
        </w:pBdr>
        <w:tabs>
          <w:tab w:val="left" w:pos="9313"/>
        </w:tabs>
        <w:spacing w:after="0" w:line="259" w:lineRule="auto"/>
        <w:ind w:left="1170" w:firstLine="0"/>
        <w:rPr>
          <w:i/>
          <w:sz w:val="22"/>
          <w:szCs w:val="22"/>
        </w:rPr>
      </w:pPr>
      <w:r w:rsidRPr="0072326E">
        <w:rPr>
          <w:b/>
          <w:i/>
          <w:sz w:val="22"/>
          <w:szCs w:val="22"/>
        </w:rPr>
        <w:t>Missouri Teacher Standard(s): 5.1; 6.1</w:t>
      </w:r>
      <w:r w:rsidR="005930C0" w:rsidRPr="0072326E">
        <w:rPr>
          <w:i/>
          <w:sz w:val="22"/>
          <w:szCs w:val="22"/>
        </w:rPr>
        <w:tab/>
      </w:r>
    </w:p>
    <w:p w14:paraId="7C6A8E97" w14:textId="77777777" w:rsidR="004B6FAA" w:rsidRDefault="004B6FAA">
      <w:pPr>
        <w:pBdr>
          <w:top w:val="nil"/>
          <w:left w:val="nil"/>
          <w:bottom w:val="nil"/>
          <w:right w:val="nil"/>
          <w:between w:val="nil"/>
        </w:pBdr>
        <w:tabs>
          <w:tab w:val="left" w:pos="9313"/>
        </w:tabs>
        <w:spacing w:after="0" w:line="259" w:lineRule="auto"/>
        <w:ind w:left="1170" w:firstLine="0"/>
        <w:rPr>
          <w:sz w:val="22"/>
          <w:szCs w:val="22"/>
        </w:rPr>
      </w:pPr>
    </w:p>
    <w:p w14:paraId="1EED3A0F" w14:textId="77777777" w:rsidR="004B6FAA" w:rsidRDefault="005930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313"/>
        </w:tabs>
        <w:spacing w:after="0" w:line="259" w:lineRule="auto"/>
        <w:ind w:left="1170"/>
        <w:rPr>
          <w:sz w:val="22"/>
          <w:szCs w:val="22"/>
        </w:rPr>
      </w:pPr>
      <w:r w:rsidRPr="0072326E">
        <w:rPr>
          <w:b/>
          <w:sz w:val="22"/>
          <w:szCs w:val="22"/>
        </w:rPr>
        <w:t xml:space="preserve">Effective </w:t>
      </w:r>
      <w:r w:rsidR="00D944C0" w:rsidRPr="0072326E">
        <w:rPr>
          <w:b/>
          <w:sz w:val="22"/>
          <w:szCs w:val="22"/>
        </w:rPr>
        <w:t>Questioning and Assessment</w:t>
      </w:r>
      <w:r w:rsidR="00D944C0">
        <w:rPr>
          <w:sz w:val="22"/>
          <w:szCs w:val="22"/>
        </w:rPr>
        <w:t xml:space="preserve">. Candidate will identify multiple methods for formally and informally assessing student learning, including questioning, and describe </w:t>
      </w:r>
      <w:r w:rsidR="0075640C">
        <w:rPr>
          <w:sz w:val="22"/>
          <w:szCs w:val="22"/>
        </w:rPr>
        <w:t>how and when each might be effectively used in the classroom.</w:t>
      </w:r>
    </w:p>
    <w:p w14:paraId="0DD90707" w14:textId="77777777" w:rsidR="004B6FAA" w:rsidRPr="0072326E" w:rsidRDefault="00174161">
      <w:pPr>
        <w:pBdr>
          <w:top w:val="nil"/>
          <w:left w:val="nil"/>
          <w:bottom w:val="nil"/>
          <w:right w:val="nil"/>
          <w:between w:val="nil"/>
        </w:pBdr>
        <w:tabs>
          <w:tab w:val="left" w:pos="9313"/>
        </w:tabs>
        <w:spacing w:after="0" w:line="259" w:lineRule="auto"/>
        <w:ind w:left="1170" w:firstLine="0"/>
        <w:rPr>
          <w:i/>
          <w:sz w:val="22"/>
          <w:szCs w:val="22"/>
        </w:rPr>
      </w:pPr>
      <w:r w:rsidRPr="0072326E">
        <w:rPr>
          <w:i/>
          <w:sz w:val="22"/>
          <w:szCs w:val="22"/>
        </w:rPr>
        <w:t>Missouri Teacher Standard(s): 6.1; 7.1</w:t>
      </w:r>
      <w:r w:rsidR="005930C0" w:rsidRPr="0072326E">
        <w:rPr>
          <w:i/>
          <w:sz w:val="22"/>
          <w:szCs w:val="22"/>
        </w:rPr>
        <w:tab/>
      </w:r>
    </w:p>
    <w:p w14:paraId="59EF4626" w14:textId="77777777" w:rsidR="004B6FAA" w:rsidRDefault="004B6FAA">
      <w:pPr>
        <w:pBdr>
          <w:top w:val="nil"/>
          <w:left w:val="nil"/>
          <w:bottom w:val="nil"/>
          <w:right w:val="nil"/>
          <w:between w:val="nil"/>
        </w:pBdr>
        <w:tabs>
          <w:tab w:val="left" w:pos="9313"/>
        </w:tabs>
        <w:spacing w:after="0" w:line="259" w:lineRule="auto"/>
        <w:ind w:left="1170" w:firstLine="0"/>
        <w:rPr>
          <w:sz w:val="22"/>
          <w:szCs w:val="22"/>
        </w:rPr>
      </w:pPr>
    </w:p>
    <w:p w14:paraId="4B62F8E5" w14:textId="77777777" w:rsidR="004B6FAA" w:rsidRDefault="006B2E0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313"/>
        </w:tabs>
        <w:spacing w:after="0" w:line="259" w:lineRule="auto"/>
        <w:ind w:left="1170"/>
        <w:rPr>
          <w:sz w:val="22"/>
          <w:szCs w:val="22"/>
        </w:rPr>
      </w:pPr>
      <w:r w:rsidRPr="0072326E">
        <w:rPr>
          <w:b/>
          <w:sz w:val="22"/>
          <w:szCs w:val="22"/>
        </w:rPr>
        <w:t>Lesson P</w:t>
      </w:r>
      <w:r w:rsidR="005930C0" w:rsidRPr="0072326E">
        <w:rPr>
          <w:b/>
          <w:sz w:val="22"/>
          <w:szCs w:val="22"/>
        </w:rPr>
        <w:t>lans</w:t>
      </w:r>
      <w:r w:rsidR="00D944C0">
        <w:rPr>
          <w:sz w:val="22"/>
          <w:szCs w:val="22"/>
        </w:rPr>
        <w:t>. Candidate will describe the various parts of a lesson plan and explain how they fit together</w:t>
      </w:r>
      <w:r w:rsidR="0075640C">
        <w:rPr>
          <w:sz w:val="22"/>
          <w:szCs w:val="22"/>
        </w:rPr>
        <w:t xml:space="preserve"> within the context of a class</w:t>
      </w:r>
      <w:r w:rsidR="00D944C0">
        <w:rPr>
          <w:sz w:val="22"/>
          <w:szCs w:val="22"/>
        </w:rPr>
        <w:t>.</w:t>
      </w:r>
    </w:p>
    <w:p w14:paraId="2EF341E8" w14:textId="77777777" w:rsidR="004B6FAA" w:rsidRPr="0072326E" w:rsidRDefault="00174161">
      <w:pPr>
        <w:pBdr>
          <w:top w:val="nil"/>
          <w:left w:val="nil"/>
          <w:bottom w:val="nil"/>
          <w:right w:val="nil"/>
          <w:between w:val="nil"/>
        </w:pBdr>
        <w:tabs>
          <w:tab w:val="left" w:pos="9313"/>
        </w:tabs>
        <w:spacing w:after="0" w:line="259" w:lineRule="auto"/>
        <w:ind w:left="1170" w:firstLine="0"/>
        <w:rPr>
          <w:i/>
          <w:sz w:val="22"/>
          <w:szCs w:val="22"/>
        </w:rPr>
      </w:pPr>
      <w:r w:rsidRPr="0072326E">
        <w:rPr>
          <w:i/>
          <w:sz w:val="22"/>
          <w:szCs w:val="22"/>
        </w:rPr>
        <w:t>Missouri Teacher Standard(s): 2.3; 2.4; 3.2; 3.3</w:t>
      </w:r>
    </w:p>
    <w:p w14:paraId="45343D85" w14:textId="77777777" w:rsidR="004B6FAA" w:rsidRDefault="004B6FAA" w:rsidP="00174161">
      <w:pPr>
        <w:pBdr>
          <w:top w:val="nil"/>
          <w:left w:val="nil"/>
          <w:bottom w:val="nil"/>
          <w:right w:val="nil"/>
          <w:between w:val="nil"/>
        </w:pBdr>
        <w:tabs>
          <w:tab w:val="left" w:pos="9313"/>
        </w:tabs>
        <w:spacing w:after="0"/>
        <w:ind w:left="1170" w:firstLine="0"/>
        <w:rPr>
          <w:sz w:val="22"/>
          <w:szCs w:val="22"/>
        </w:rPr>
      </w:pPr>
    </w:p>
    <w:p w14:paraId="0028E1CD" w14:textId="77777777" w:rsidR="004B6FAA" w:rsidRDefault="006B2E01" w:rsidP="0017416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313"/>
        </w:tabs>
        <w:spacing w:after="0"/>
        <w:ind w:left="1170"/>
        <w:rPr>
          <w:sz w:val="22"/>
          <w:szCs w:val="22"/>
        </w:rPr>
      </w:pPr>
      <w:r w:rsidRPr="0072326E">
        <w:rPr>
          <w:b/>
          <w:sz w:val="22"/>
          <w:szCs w:val="22"/>
        </w:rPr>
        <w:t xml:space="preserve">Overview of </w:t>
      </w:r>
      <w:r w:rsidR="00EF5AD5" w:rsidRPr="0072326E">
        <w:rPr>
          <w:b/>
          <w:sz w:val="22"/>
          <w:szCs w:val="22"/>
        </w:rPr>
        <w:t>Common Disabilities</w:t>
      </w:r>
      <w:r w:rsidR="0075640C">
        <w:rPr>
          <w:sz w:val="22"/>
          <w:szCs w:val="22"/>
        </w:rPr>
        <w:t>. Candidate will describe common</w:t>
      </w:r>
      <w:r w:rsidR="005930C0">
        <w:rPr>
          <w:sz w:val="22"/>
          <w:szCs w:val="22"/>
        </w:rPr>
        <w:t xml:space="preserve"> </w:t>
      </w:r>
      <w:r w:rsidR="00EF5AD5">
        <w:rPr>
          <w:sz w:val="22"/>
          <w:szCs w:val="22"/>
        </w:rPr>
        <w:t>disabilities and explain how each might influence a student’s needs</w:t>
      </w:r>
    </w:p>
    <w:p w14:paraId="3B6B17B7" w14:textId="77777777" w:rsidR="00174161" w:rsidRPr="0072326E" w:rsidRDefault="00EC473A" w:rsidP="00EC473A">
      <w:pPr>
        <w:pBdr>
          <w:top w:val="nil"/>
          <w:left w:val="nil"/>
          <w:bottom w:val="nil"/>
          <w:right w:val="nil"/>
          <w:between w:val="nil"/>
        </w:pBdr>
        <w:tabs>
          <w:tab w:val="left" w:pos="9313"/>
        </w:tabs>
        <w:spacing w:after="0" w:line="259" w:lineRule="auto"/>
        <w:ind w:left="90" w:firstLine="0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                     </w:t>
      </w:r>
      <w:r w:rsidR="00174161" w:rsidRPr="0072326E">
        <w:rPr>
          <w:i/>
          <w:sz w:val="22"/>
          <w:szCs w:val="22"/>
        </w:rPr>
        <w:t xml:space="preserve">Missouri Teacher Standard(s): </w:t>
      </w:r>
      <w:r w:rsidRPr="0072326E">
        <w:rPr>
          <w:i/>
          <w:sz w:val="22"/>
          <w:szCs w:val="22"/>
        </w:rPr>
        <w:t>2.1; 2.5; 6.2</w:t>
      </w:r>
    </w:p>
    <w:p w14:paraId="1679A1B3" w14:textId="77777777" w:rsidR="004B6FAA" w:rsidRDefault="004B6FAA" w:rsidP="00174161">
      <w:pPr>
        <w:pBdr>
          <w:top w:val="nil"/>
          <w:left w:val="nil"/>
          <w:bottom w:val="nil"/>
          <w:right w:val="nil"/>
          <w:between w:val="nil"/>
        </w:pBdr>
        <w:tabs>
          <w:tab w:val="left" w:pos="9313"/>
        </w:tabs>
        <w:spacing w:after="0"/>
        <w:ind w:left="1170" w:firstLine="0"/>
        <w:rPr>
          <w:sz w:val="22"/>
          <w:szCs w:val="22"/>
        </w:rPr>
      </w:pPr>
    </w:p>
    <w:p w14:paraId="533D0633" w14:textId="77777777" w:rsidR="004B6FAA" w:rsidRDefault="006B2E0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313"/>
        </w:tabs>
        <w:spacing w:after="0"/>
        <w:ind w:left="1170"/>
        <w:rPr>
          <w:sz w:val="22"/>
          <w:szCs w:val="22"/>
        </w:rPr>
      </w:pPr>
      <w:r w:rsidRPr="0072326E">
        <w:rPr>
          <w:b/>
          <w:sz w:val="22"/>
          <w:szCs w:val="22"/>
        </w:rPr>
        <w:t xml:space="preserve">Working with Students with </w:t>
      </w:r>
      <w:r w:rsidR="00EF5AD5" w:rsidRPr="0072326E">
        <w:rPr>
          <w:b/>
          <w:sz w:val="22"/>
          <w:szCs w:val="22"/>
        </w:rPr>
        <w:t>Disabilities</w:t>
      </w:r>
      <w:r>
        <w:rPr>
          <w:sz w:val="22"/>
          <w:szCs w:val="22"/>
        </w:rPr>
        <w:t>.</w:t>
      </w:r>
      <w:r w:rsidR="0075640C">
        <w:rPr>
          <w:sz w:val="22"/>
          <w:szCs w:val="22"/>
        </w:rPr>
        <w:t xml:space="preserve"> Candidate will describe multiple strategies for working with students with </w:t>
      </w:r>
      <w:r w:rsidR="00EF5AD5">
        <w:rPr>
          <w:sz w:val="22"/>
          <w:szCs w:val="22"/>
        </w:rPr>
        <w:t>disabilities</w:t>
      </w:r>
      <w:r w:rsidR="0075640C">
        <w:rPr>
          <w:sz w:val="22"/>
          <w:szCs w:val="22"/>
        </w:rPr>
        <w:t xml:space="preserve"> and explain when each might be appropriately employed.</w:t>
      </w:r>
    </w:p>
    <w:p w14:paraId="6723B8E1" w14:textId="77777777" w:rsidR="00EC473A" w:rsidRPr="0072326E" w:rsidRDefault="00EC473A" w:rsidP="00EC473A">
      <w:pPr>
        <w:pBdr>
          <w:top w:val="nil"/>
          <w:left w:val="nil"/>
          <w:bottom w:val="nil"/>
          <w:right w:val="nil"/>
          <w:between w:val="nil"/>
        </w:pBdr>
        <w:tabs>
          <w:tab w:val="left" w:pos="9313"/>
        </w:tabs>
        <w:spacing w:after="0"/>
        <w:ind w:left="1170" w:firstLine="0"/>
        <w:rPr>
          <w:i/>
          <w:sz w:val="22"/>
          <w:szCs w:val="22"/>
        </w:rPr>
      </w:pPr>
      <w:r w:rsidRPr="0072326E">
        <w:rPr>
          <w:i/>
          <w:sz w:val="22"/>
          <w:szCs w:val="22"/>
        </w:rPr>
        <w:t>Missouri Teacher Standard(s): 2.4; 2.5; 3.2; 6.1; 6.2</w:t>
      </w:r>
    </w:p>
    <w:p w14:paraId="60786E39" w14:textId="77777777" w:rsidR="004B6FAA" w:rsidRDefault="004B6FAA">
      <w:pPr>
        <w:pBdr>
          <w:top w:val="nil"/>
          <w:left w:val="nil"/>
          <w:bottom w:val="nil"/>
          <w:right w:val="nil"/>
          <w:between w:val="nil"/>
        </w:pBdr>
        <w:tabs>
          <w:tab w:val="left" w:pos="9313"/>
        </w:tabs>
        <w:spacing w:after="0"/>
        <w:ind w:left="1170" w:firstLine="0"/>
        <w:rPr>
          <w:sz w:val="22"/>
          <w:szCs w:val="22"/>
        </w:rPr>
      </w:pPr>
    </w:p>
    <w:p w14:paraId="07295C6C" w14:textId="77777777" w:rsidR="004B6FAA" w:rsidRDefault="00EF5A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313"/>
        </w:tabs>
        <w:spacing w:after="0"/>
        <w:ind w:left="1170"/>
        <w:rPr>
          <w:sz w:val="22"/>
          <w:szCs w:val="22"/>
        </w:rPr>
      </w:pPr>
      <w:r w:rsidRPr="0072326E">
        <w:rPr>
          <w:b/>
          <w:sz w:val="22"/>
          <w:szCs w:val="22"/>
        </w:rPr>
        <w:t xml:space="preserve">At-Risk </w:t>
      </w:r>
      <w:r w:rsidR="0075640C" w:rsidRPr="0072326E">
        <w:rPr>
          <w:b/>
          <w:sz w:val="22"/>
          <w:szCs w:val="22"/>
        </w:rPr>
        <w:t>Characteristics</w:t>
      </w:r>
      <w:r w:rsidR="005930C0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Candidate will describe </w:t>
      </w:r>
      <w:r w:rsidR="00EE108F">
        <w:rPr>
          <w:sz w:val="22"/>
          <w:szCs w:val="22"/>
        </w:rPr>
        <w:t xml:space="preserve">common “at-risk” characteristics and explain the effect those may have on the student’s success. </w:t>
      </w:r>
    </w:p>
    <w:p w14:paraId="58CB5B4C" w14:textId="77777777" w:rsidR="00EC473A" w:rsidRPr="0072326E" w:rsidRDefault="00EC473A">
      <w:pPr>
        <w:pBdr>
          <w:top w:val="nil"/>
          <w:left w:val="nil"/>
          <w:bottom w:val="nil"/>
          <w:right w:val="nil"/>
          <w:between w:val="nil"/>
        </w:pBdr>
        <w:tabs>
          <w:tab w:val="left" w:pos="9313"/>
        </w:tabs>
        <w:spacing w:after="0"/>
        <w:ind w:left="1170" w:firstLine="0"/>
        <w:rPr>
          <w:i/>
          <w:sz w:val="22"/>
          <w:szCs w:val="22"/>
        </w:rPr>
      </w:pPr>
      <w:r w:rsidRPr="0072326E">
        <w:rPr>
          <w:i/>
          <w:sz w:val="22"/>
          <w:szCs w:val="22"/>
        </w:rPr>
        <w:t>Missouri Teacher Standard(s): 1.5; 2.1; 2.5; 2.6; 6.2</w:t>
      </w:r>
    </w:p>
    <w:p w14:paraId="0C7A5811" w14:textId="77777777" w:rsidR="004B6FAA" w:rsidRDefault="004B6FAA">
      <w:pPr>
        <w:pBdr>
          <w:top w:val="nil"/>
          <w:left w:val="nil"/>
          <w:bottom w:val="nil"/>
          <w:right w:val="nil"/>
          <w:between w:val="nil"/>
        </w:pBdr>
        <w:tabs>
          <w:tab w:val="left" w:pos="9313"/>
        </w:tabs>
        <w:spacing w:after="0" w:line="259" w:lineRule="auto"/>
        <w:ind w:left="1170" w:firstLine="0"/>
        <w:rPr>
          <w:sz w:val="22"/>
          <w:szCs w:val="22"/>
        </w:rPr>
      </w:pPr>
    </w:p>
    <w:p w14:paraId="4C913567" w14:textId="77777777" w:rsidR="004B6FAA" w:rsidRDefault="005930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313"/>
        </w:tabs>
        <w:spacing w:after="0" w:line="259" w:lineRule="auto"/>
        <w:ind w:left="1170"/>
        <w:rPr>
          <w:sz w:val="22"/>
          <w:szCs w:val="22"/>
        </w:rPr>
      </w:pPr>
      <w:r w:rsidRPr="0072326E">
        <w:rPr>
          <w:b/>
          <w:sz w:val="22"/>
          <w:szCs w:val="22"/>
        </w:rPr>
        <w:t xml:space="preserve">Working with </w:t>
      </w:r>
      <w:r w:rsidR="00EE108F" w:rsidRPr="0072326E">
        <w:rPr>
          <w:b/>
          <w:sz w:val="22"/>
          <w:szCs w:val="22"/>
        </w:rPr>
        <w:t>Youth with At-Risk Characteristics</w:t>
      </w:r>
      <w:r>
        <w:rPr>
          <w:sz w:val="22"/>
          <w:szCs w:val="22"/>
        </w:rPr>
        <w:t xml:space="preserve">: </w:t>
      </w:r>
      <w:r w:rsidR="00EE108F">
        <w:rPr>
          <w:sz w:val="22"/>
          <w:szCs w:val="22"/>
        </w:rPr>
        <w:t>Candidate will describe appropriate strategies for supporting students with characteristics likely to negativel</w:t>
      </w:r>
      <w:r w:rsidR="00EC473A">
        <w:rPr>
          <w:sz w:val="22"/>
          <w:szCs w:val="22"/>
        </w:rPr>
        <w:t>y affect success in school.</w:t>
      </w:r>
    </w:p>
    <w:p w14:paraId="79BA9737" w14:textId="77777777" w:rsidR="00EC473A" w:rsidRPr="0072326E" w:rsidRDefault="00EC473A" w:rsidP="00EC473A">
      <w:pPr>
        <w:pBdr>
          <w:top w:val="nil"/>
          <w:left w:val="nil"/>
          <w:bottom w:val="nil"/>
          <w:right w:val="nil"/>
          <w:between w:val="nil"/>
        </w:pBdr>
        <w:tabs>
          <w:tab w:val="left" w:pos="9313"/>
        </w:tabs>
        <w:spacing w:after="0" w:line="259" w:lineRule="auto"/>
        <w:ind w:left="1170" w:firstLine="0"/>
        <w:rPr>
          <w:i/>
          <w:sz w:val="22"/>
          <w:szCs w:val="22"/>
        </w:rPr>
      </w:pPr>
      <w:r w:rsidRPr="0072326E">
        <w:rPr>
          <w:i/>
          <w:sz w:val="22"/>
          <w:szCs w:val="22"/>
        </w:rPr>
        <w:t>Missouri Teacher Standard(s): 1.5; 2.4; 3.2</w:t>
      </w:r>
    </w:p>
    <w:p w14:paraId="06482147" w14:textId="77777777" w:rsidR="004B6FAA" w:rsidRDefault="004B6FAA"/>
    <w:p w14:paraId="183163DB" w14:textId="77777777" w:rsidR="004B6FAA" w:rsidRDefault="005930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313"/>
        </w:tabs>
        <w:rPr>
          <w:b/>
          <w:sz w:val="22"/>
          <w:szCs w:val="22"/>
        </w:rPr>
      </w:pPr>
      <w:r>
        <w:rPr>
          <w:b/>
          <w:sz w:val="32"/>
          <w:szCs w:val="32"/>
          <w:u w:val="single"/>
        </w:rPr>
        <w:t>Program Evaluation</w:t>
      </w:r>
    </w:p>
    <w:p w14:paraId="39D091D7" w14:textId="77777777" w:rsidR="004B6FAA" w:rsidRDefault="004B6FAA">
      <w:pPr>
        <w:tabs>
          <w:tab w:val="left" w:pos="9313"/>
        </w:tabs>
        <w:rPr>
          <w:sz w:val="22"/>
          <w:szCs w:val="22"/>
        </w:rPr>
      </w:pPr>
    </w:p>
    <w:p w14:paraId="1177B150" w14:textId="77777777" w:rsidR="004B6FAA" w:rsidRDefault="005930C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313"/>
        </w:tabs>
        <w:ind w:left="9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Describe the process by which the program will collect feedback from training completers regarding their satisfaction with the training after having served as a substitute teacher. Quantitative data summarizing the results </w:t>
      </w:r>
      <w:r>
        <w:rPr>
          <w:b/>
          <w:sz w:val="22"/>
          <w:szCs w:val="22"/>
          <w:u w:val="single"/>
        </w:rPr>
        <w:t>must be submitted annually</w:t>
      </w:r>
      <w:r>
        <w:rPr>
          <w:b/>
          <w:sz w:val="22"/>
          <w:szCs w:val="22"/>
        </w:rPr>
        <w:t xml:space="preserve"> for program to qualify for recertification.</w:t>
      </w:r>
    </w:p>
    <w:p w14:paraId="37D9F320" w14:textId="77777777" w:rsidR="004B6FAA" w:rsidRDefault="00D21569">
      <w:pPr>
        <w:tabs>
          <w:tab w:val="left" w:pos="9313"/>
        </w:tabs>
        <w:ind w:left="900" w:firstLine="0"/>
        <w:rPr>
          <w:b/>
          <w:sz w:val="22"/>
          <w:szCs w:val="22"/>
        </w:rPr>
      </w:pPr>
      <w:sdt>
        <w:sdtPr>
          <w:rPr>
            <w:sz w:val="22"/>
            <w:szCs w:val="22"/>
          </w:rPr>
          <w:id w:val="1196730869"/>
          <w:placeholder>
            <w:docPart w:val="C5F3401E20B1456E909AE7CC95A2C1A5"/>
          </w:placeholder>
          <w:showingPlcHdr/>
        </w:sdtPr>
        <w:sdtEndPr/>
        <w:sdtContent>
          <w:r w:rsidR="00355D46" w:rsidRPr="00600F02">
            <w:rPr>
              <w:rStyle w:val="PlaceholderText"/>
            </w:rPr>
            <w:t>Click or tap here to enter text.</w:t>
          </w:r>
        </w:sdtContent>
      </w:sdt>
      <w:r w:rsidR="005930C0">
        <w:rPr>
          <w:b/>
          <w:sz w:val="22"/>
          <w:szCs w:val="22"/>
        </w:rPr>
        <w:tab/>
      </w:r>
      <w:r w:rsidR="005930C0">
        <w:rPr>
          <w:b/>
          <w:sz w:val="22"/>
          <w:szCs w:val="22"/>
        </w:rPr>
        <w:tab/>
      </w:r>
      <w:r w:rsidR="005930C0">
        <w:rPr>
          <w:b/>
          <w:sz w:val="22"/>
          <w:szCs w:val="22"/>
        </w:rPr>
        <w:tab/>
      </w:r>
      <w:r w:rsidR="005930C0">
        <w:rPr>
          <w:b/>
          <w:sz w:val="22"/>
          <w:szCs w:val="22"/>
        </w:rPr>
        <w:tab/>
      </w:r>
    </w:p>
    <w:p w14:paraId="3F50DAC8" w14:textId="77777777" w:rsidR="004B6FAA" w:rsidRDefault="004B6FAA">
      <w:pPr>
        <w:pBdr>
          <w:top w:val="nil"/>
          <w:left w:val="nil"/>
          <w:bottom w:val="nil"/>
          <w:right w:val="nil"/>
          <w:between w:val="nil"/>
        </w:pBdr>
        <w:tabs>
          <w:tab w:val="left" w:pos="9313"/>
        </w:tabs>
        <w:spacing w:after="0"/>
        <w:ind w:left="473" w:firstLine="0"/>
        <w:rPr>
          <w:b/>
          <w:sz w:val="22"/>
          <w:szCs w:val="22"/>
        </w:rPr>
      </w:pPr>
    </w:p>
    <w:p w14:paraId="1BE6016D" w14:textId="77777777" w:rsidR="004B6FAA" w:rsidRDefault="005930C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313"/>
        </w:tabs>
        <w:ind w:left="9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Describe the process by which the program will collect feedback from teachers and/or administrators in partner districts regarding their satisfaction with substitute teachers who have completed the training. Quantitative data summarizing the results </w:t>
      </w:r>
      <w:r>
        <w:rPr>
          <w:b/>
          <w:sz w:val="22"/>
          <w:szCs w:val="22"/>
          <w:u w:val="single"/>
        </w:rPr>
        <w:t>must be submitted annually</w:t>
      </w:r>
      <w:r>
        <w:rPr>
          <w:b/>
          <w:sz w:val="22"/>
          <w:szCs w:val="22"/>
        </w:rPr>
        <w:t xml:space="preserve"> for program to qualify for recertification.</w:t>
      </w:r>
    </w:p>
    <w:p w14:paraId="61D1731C" w14:textId="77777777" w:rsidR="004B6FAA" w:rsidRDefault="00355D46">
      <w:pPr>
        <w:tabs>
          <w:tab w:val="left" w:pos="9313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sdt>
        <w:sdtPr>
          <w:rPr>
            <w:sz w:val="22"/>
            <w:szCs w:val="22"/>
          </w:rPr>
          <w:id w:val="-1436441571"/>
          <w:placeholder>
            <w:docPart w:val="1C57D6815D47411FB62891FF563D492C"/>
          </w:placeholder>
          <w:showingPlcHdr/>
        </w:sdtPr>
        <w:sdtEndPr/>
        <w:sdtContent>
          <w:r w:rsidRPr="00600F02">
            <w:rPr>
              <w:rStyle w:val="PlaceholderText"/>
            </w:rPr>
            <w:t>Click or tap here to enter text.</w:t>
          </w:r>
        </w:sdtContent>
      </w:sdt>
    </w:p>
    <w:p w14:paraId="3B39E212" w14:textId="77777777" w:rsidR="00BE21B5" w:rsidRDefault="00BE21B5">
      <w:pPr>
        <w:ind w:firstLine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6A2B1C5" w14:textId="77777777" w:rsidR="004B6FAA" w:rsidRDefault="005930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Delivery and Format</w:t>
      </w:r>
    </w:p>
    <w:p w14:paraId="1A8A9541" w14:textId="77777777" w:rsidR="004B6FAA" w:rsidRDefault="004B6FA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900" w:firstLine="0"/>
        <w:rPr>
          <w:sz w:val="22"/>
          <w:szCs w:val="22"/>
        </w:rPr>
      </w:pPr>
    </w:p>
    <w:p w14:paraId="518CAB6A" w14:textId="77777777" w:rsidR="007E42B7" w:rsidRDefault="00BE21B5" w:rsidP="000078CF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24" w:line="259" w:lineRule="auto"/>
        <w:ind w:left="99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Document the state-required 20 hours </w:t>
      </w:r>
      <w:r w:rsidR="00607BE9">
        <w:rPr>
          <w:b/>
          <w:sz w:val="22"/>
          <w:szCs w:val="22"/>
        </w:rPr>
        <w:t xml:space="preserve">of training in </w:t>
      </w:r>
      <w:r>
        <w:rPr>
          <w:b/>
          <w:sz w:val="22"/>
          <w:szCs w:val="22"/>
        </w:rPr>
        <w:t>the table below.</w:t>
      </w:r>
      <w:r w:rsidR="00607BE9">
        <w:rPr>
          <w:b/>
          <w:sz w:val="22"/>
          <w:szCs w:val="22"/>
        </w:rPr>
        <w:t xml:space="preserve"> Time spent on instruction, activities, and assessment may be included. Designate time that will be assigned to each topic using fractions of hours (e.g. 1.5, 2.0, etc.).</w:t>
      </w:r>
    </w:p>
    <w:p w14:paraId="1C98E251" w14:textId="77777777" w:rsidR="00BE21B5" w:rsidRDefault="00BE21B5" w:rsidP="007E42B7">
      <w:pPr>
        <w:spacing w:after="0" w:line="259" w:lineRule="auto"/>
        <w:rPr>
          <w:b/>
          <w:i/>
          <w:sz w:val="22"/>
          <w:szCs w:val="22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6565"/>
        <w:gridCol w:w="3262"/>
      </w:tblGrid>
      <w:tr w:rsidR="00607BE9" w:rsidRPr="00BE21B5" w14:paraId="799B2F31" w14:textId="77777777" w:rsidTr="00C556E4">
        <w:trPr>
          <w:trHeight w:val="300"/>
          <w:jc w:val="center"/>
        </w:trPr>
        <w:tc>
          <w:tcPr>
            <w:tcW w:w="6565" w:type="dxa"/>
            <w:noWrap/>
            <w:hideMark/>
          </w:tcPr>
          <w:p w14:paraId="302F0AFA" w14:textId="77777777" w:rsidR="00607BE9" w:rsidRPr="00BE21B5" w:rsidRDefault="00607BE9" w:rsidP="00BE21B5">
            <w:pPr>
              <w:spacing w:line="259" w:lineRule="auto"/>
              <w:rPr>
                <w:b/>
                <w:bCs/>
                <w:i/>
                <w:sz w:val="22"/>
                <w:szCs w:val="22"/>
              </w:rPr>
            </w:pPr>
            <w:r w:rsidRPr="00BE21B5">
              <w:rPr>
                <w:b/>
                <w:bCs/>
                <w:i/>
                <w:sz w:val="22"/>
                <w:szCs w:val="22"/>
              </w:rPr>
              <w:t>Course Topic</w:t>
            </w:r>
          </w:p>
        </w:tc>
        <w:tc>
          <w:tcPr>
            <w:tcW w:w="3262" w:type="dxa"/>
            <w:noWrap/>
            <w:hideMark/>
          </w:tcPr>
          <w:p w14:paraId="17C4F296" w14:textId="77777777" w:rsidR="00607BE9" w:rsidRPr="00BE21B5" w:rsidRDefault="00607BE9" w:rsidP="00BE21B5">
            <w:pPr>
              <w:spacing w:line="259" w:lineRule="auto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Tota</w:t>
            </w:r>
            <w:r w:rsidRPr="00BE21B5">
              <w:rPr>
                <w:b/>
                <w:bCs/>
                <w:i/>
                <w:sz w:val="22"/>
                <w:szCs w:val="22"/>
              </w:rPr>
              <w:t>l</w:t>
            </w:r>
            <w:r>
              <w:rPr>
                <w:b/>
                <w:bCs/>
                <w:i/>
                <w:sz w:val="22"/>
                <w:szCs w:val="22"/>
              </w:rPr>
              <w:t xml:space="preserve"> Hours</w:t>
            </w:r>
          </w:p>
        </w:tc>
      </w:tr>
      <w:tr w:rsidR="00607BE9" w:rsidRPr="00BE21B5" w14:paraId="40BF924D" w14:textId="77777777" w:rsidTr="00C556E4">
        <w:trPr>
          <w:trHeight w:val="315"/>
          <w:jc w:val="center"/>
        </w:trPr>
        <w:tc>
          <w:tcPr>
            <w:tcW w:w="6565" w:type="dxa"/>
            <w:noWrap/>
            <w:hideMark/>
          </w:tcPr>
          <w:p w14:paraId="516E6EAD" w14:textId="77777777" w:rsidR="00607BE9" w:rsidRPr="00BE21B5" w:rsidRDefault="00607BE9" w:rsidP="00EC473A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b/>
                <w:i/>
                <w:sz w:val="22"/>
                <w:szCs w:val="22"/>
              </w:rPr>
            </w:pPr>
            <w:r w:rsidRPr="00BE21B5">
              <w:rPr>
                <w:b/>
                <w:i/>
                <w:sz w:val="22"/>
                <w:szCs w:val="22"/>
              </w:rPr>
              <w:t>Professionalism</w:t>
            </w:r>
          </w:p>
        </w:tc>
        <w:sdt>
          <w:sdtPr>
            <w:rPr>
              <w:b/>
              <w:i/>
              <w:sz w:val="22"/>
              <w:szCs w:val="22"/>
            </w:rPr>
            <w:id w:val="16399996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2" w:type="dxa"/>
                <w:noWrap/>
              </w:tcPr>
              <w:p w14:paraId="1498B0B3" w14:textId="77777777" w:rsidR="00607BE9" w:rsidRPr="00BE21B5" w:rsidRDefault="00C556E4" w:rsidP="00BE21B5">
                <w:pPr>
                  <w:spacing w:line="259" w:lineRule="auto"/>
                  <w:rPr>
                    <w:b/>
                    <w:i/>
                    <w:sz w:val="22"/>
                    <w:szCs w:val="22"/>
                  </w:rPr>
                </w:pPr>
                <w:r w:rsidRPr="00600F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7BE9" w:rsidRPr="00BE21B5" w14:paraId="2E6A8F59" w14:textId="77777777" w:rsidTr="00C556E4">
        <w:trPr>
          <w:trHeight w:val="330"/>
          <w:jc w:val="center"/>
        </w:trPr>
        <w:tc>
          <w:tcPr>
            <w:tcW w:w="6565" w:type="dxa"/>
            <w:noWrap/>
            <w:hideMark/>
          </w:tcPr>
          <w:p w14:paraId="105C748F" w14:textId="77777777" w:rsidR="00607BE9" w:rsidRPr="00EC473A" w:rsidRDefault="00EC473A" w:rsidP="00BE21B5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b/>
                <w:i/>
                <w:sz w:val="22"/>
                <w:szCs w:val="22"/>
              </w:rPr>
            </w:pPr>
            <w:r w:rsidRPr="00EC473A">
              <w:rPr>
                <w:b/>
                <w:i/>
                <w:sz w:val="22"/>
                <w:szCs w:val="22"/>
              </w:rPr>
              <w:t>Legal Responsibilities and Constraints</w:t>
            </w:r>
          </w:p>
        </w:tc>
        <w:sdt>
          <w:sdtPr>
            <w:rPr>
              <w:b/>
              <w:i/>
              <w:sz w:val="22"/>
              <w:szCs w:val="22"/>
            </w:rPr>
            <w:id w:val="-467050109"/>
            <w:placeholder>
              <w:docPart w:val="71784217A5DD46D6B5204CBEF1FAC2C4"/>
            </w:placeholder>
            <w:showingPlcHdr/>
          </w:sdtPr>
          <w:sdtEndPr/>
          <w:sdtContent>
            <w:tc>
              <w:tcPr>
                <w:tcW w:w="3262" w:type="dxa"/>
                <w:noWrap/>
              </w:tcPr>
              <w:p w14:paraId="45F04A98" w14:textId="77777777" w:rsidR="00607BE9" w:rsidRPr="00BE21B5" w:rsidRDefault="00C556E4" w:rsidP="00BE21B5">
                <w:pPr>
                  <w:spacing w:line="259" w:lineRule="auto"/>
                  <w:rPr>
                    <w:b/>
                    <w:i/>
                    <w:sz w:val="22"/>
                    <w:szCs w:val="22"/>
                  </w:rPr>
                </w:pPr>
                <w:r w:rsidRPr="00600F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7BE9" w:rsidRPr="00BE21B5" w14:paraId="4AE5E425" w14:textId="77777777" w:rsidTr="00C556E4">
        <w:trPr>
          <w:trHeight w:val="330"/>
          <w:jc w:val="center"/>
        </w:trPr>
        <w:tc>
          <w:tcPr>
            <w:tcW w:w="6565" w:type="dxa"/>
            <w:noWrap/>
            <w:hideMark/>
          </w:tcPr>
          <w:p w14:paraId="490A12E9" w14:textId="77777777" w:rsidR="00607BE9" w:rsidRPr="00BE21B5" w:rsidRDefault="00080131" w:rsidP="00BE21B5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Teacher</w:t>
            </w:r>
            <w:r w:rsidR="00607BE9" w:rsidRPr="00BE21B5">
              <w:rPr>
                <w:b/>
                <w:i/>
                <w:sz w:val="22"/>
                <w:szCs w:val="22"/>
              </w:rPr>
              <w:t xml:space="preserve"> Confidentiality</w:t>
            </w:r>
          </w:p>
        </w:tc>
        <w:sdt>
          <w:sdtPr>
            <w:rPr>
              <w:b/>
              <w:i/>
              <w:sz w:val="22"/>
              <w:szCs w:val="22"/>
            </w:rPr>
            <w:id w:val="1198892211"/>
            <w:placeholder>
              <w:docPart w:val="BA30C3958E704E37A00C2F304A6B816B"/>
            </w:placeholder>
            <w:showingPlcHdr/>
          </w:sdtPr>
          <w:sdtEndPr/>
          <w:sdtContent>
            <w:tc>
              <w:tcPr>
                <w:tcW w:w="3262" w:type="dxa"/>
                <w:noWrap/>
              </w:tcPr>
              <w:p w14:paraId="22845CB9" w14:textId="77777777" w:rsidR="00607BE9" w:rsidRPr="00BE21B5" w:rsidRDefault="00C556E4" w:rsidP="00BE21B5">
                <w:pPr>
                  <w:spacing w:line="259" w:lineRule="auto"/>
                  <w:rPr>
                    <w:b/>
                    <w:i/>
                    <w:sz w:val="22"/>
                    <w:szCs w:val="22"/>
                  </w:rPr>
                </w:pPr>
                <w:r w:rsidRPr="00600F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7BE9" w:rsidRPr="00BE21B5" w14:paraId="22CC1E31" w14:textId="77777777" w:rsidTr="00C556E4">
        <w:trPr>
          <w:trHeight w:val="330"/>
          <w:jc w:val="center"/>
        </w:trPr>
        <w:tc>
          <w:tcPr>
            <w:tcW w:w="6565" w:type="dxa"/>
            <w:noWrap/>
            <w:hideMark/>
          </w:tcPr>
          <w:p w14:paraId="706E4F75" w14:textId="77777777" w:rsidR="00607BE9" w:rsidRPr="00BE21B5" w:rsidRDefault="00080131" w:rsidP="00BE21B5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Valuing Diversity</w:t>
            </w:r>
          </w:p>
        </w:tc>
        <w:sdt>
          <w:sdtPr>
            <w:rPr>
              <w:b/>
              <w:i/>
              <w:sz w:val="22"/>
              <w:szCs w:val="22"/>
            </w:rPr>
            <w:id w:val="1657338452"/>
            <w:placeholder>
              <w:docPart w:val="2AC99B2B18D94F2680B5D676A8E05397"/>
            </w:placeholder>
            <w:showingPlcHdr/>
          </w:sdtPr>
          <w:sdtEndPr/>
          <w:sdtContent>
            <w:tc>
              <w:tcPr>
                <w:tcW w:w="3262" w:type="dxa"/>
                <w:noWrap/>
              </w:tcPr>
              <w:p w14:paraId="52EB2A8C" w14:textId="77777777" w:rsidR="00607BE9" w:rsidRPr="00BE21B5" w:rsidRDefault="00C556E4" w:rsidP="00BE21B5">
                <w:pPr>
                  <w:spacing w:line="259" w:lineRule="auto"/>
                  <w:rPr>
                    <w:b/>
                    <w:i/>
                    <w:sz w:val="22"/>
                    <w:szCs w:val="22"/>
                  </w:rPr>
                </w:pPr>
                <w:r w:rsidRPr="00600F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7BE9" w:rsidRPr="00BE21B5" w14:paraId="593DD95F" w14:textId="77777777" w:rsidTr="00C556E4">
        <w:trPr>
          <w:trHeight w:val="330"/>
          <w:jc w:val="center"/>
        </w:trPr>
        <w:tc>
          <w:tcPr>
            <w:tcW w:w="6565" w:type="dxa"/>
            <w:noWrap/>
            <w:hideMark/>
          </w:tcPr>
          <w:p w14:paraId="0BAF15C5" w14:textId="77777777" w:rsidR="00607BE9" w:rsidRPr="00BE21B5" w:rsidRDefault="00080131" w:rsidP="00080131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b/>
                <w:i/>
                <w:sz w:val="22"/>
                <w:szCs w:val="22"/>
              </w:rPr>
            </w:pPr>
            <w:r w:rsidRPr="00080131">
              <w:rPr>
                <w:b/>
                <w:i/>
                <w:sz w:val="22"/>
                <w:szCs w:val="22"/>
              </w:rPr>
              <w:t>Culturally Responsive Teaching</w:t>
            </w:r>
          </w:p>
        </w:tc>
        <w:sdt>
          <w:sdtPr>
            <w:rPr>
              <w:b/>
              <w:i/>
              <w:sz w:val="22"/>
              <w:szCs w:val="22"/>
            </w:rPr>
            <w:id w:val="-1039667583"/>
            <w:placeholder>
              <w:docPart w:val="D445AE0277784956A4F570C607FB8094"/>
            </w:placeholder>
            <w:showingPlcHdr/>
          </w:sdtPr>
          <w:sdtEndPr/>
          <w:sdtContent>
            <w:tc>
              <w:tcPr>
                <w:tcW w:w="3262" w:type="dxa"/>
                <w:noWrap/>
              </w:tcPr>
              <w:p w14:paraId="56E2E37B" w14:textId="77777777" w:rsidR="00607BE9" w:rsidRPr="00BE21B5" w:rsidRDefault="00C556E4" w:rsidP="00BE21B5">
                <w:pPr>
                  <w:spacing w:line="259" w:lineRule="auto"/>
                  <w:rPr>
                    <w:b/>
                    <w:i/>
                    <w:sz w:val="22"/>
                    <w:szCs w:val="22"/>
                  </w:rPr>
                </w:pPr>
                <w:r w:rsidRPr="00600F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7BE9" w:rsidRPr="00BE21B5" w14:paraId="674CBF2B" w14:textId="77777777" w:rsidTr="00C556E4">
        <w:trPr>
          <w:trHeight w:val="330"/>
          <w:jc w:val="center"/>
        </w:trPr>
        <w:tc>
          <w:tcPr>
            <w:tcW w:w="6565" w:type="dxa"/>
            <w:noWrap/>
            <w:hideMark/>
          </w:tcPr>
          <w:p w14:paraId="34C8FCBC" w14:textId="77777777" w:rsidR="00607BE9" w:rsidRPr="00BE21B5" w:rsidRDefault="00607BE9" w:rsidP="00080131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b/>
                <w:i/>
                <w:sz w:val="22"/>
                <w:szCs w:val="22"/>
              </w:rPr>
            </w:pPr>
            <w:r w:rsidRPr="00BE21B5">
              <w:rPr>
                <w:b/>
                <w:i/>
                <w:sz w:val="22"/>
                <w:szCs w:val="22"/>
              </w:rPr>
              <w:t>Student Engagement</w:t>
            </w:r>
          </w:p>
        </w:tc>
        <w:sdt>
          <w:sdtPr>
            <w:rPr>
              <w:b/>
              <w:i/>
              <w:sz w:val="22"/>
              <w:szCs w:val="22"/>
            </w:rPr>
            <w:id w:val="768658226"/>
            <w:placeholder>
              <w:docPart w:val="7CFD72B2163640AAA2B28D5A8F18DC88"/>
            </w:placeholder>
            <w:showingPlcHdr/>
          </w:sdtPr>
          <w:sdtEndPr/>
          <w:sdtContent>
            <w:tc>
              <w:tcPr>
                <w:tcW w:w="3262" w:type="dxa"/>
                <w:noWrap/>
              </w:tcPr>
              <w:p w14:paraId="1D948F5E" w14:textId="77777777" w:rsidR="00607BE9" w:rsidRPr="00BE21B5" w:rsidRDefault="00C556E4" w:rsidP="00BE21B5">
                <w:pPr>
                  <w:spacing w:line="259" w:lineRule="auto"/>
                  <w:rPr>
                    <w:b/>
                    <w:i/>
                    <w:sz w:val="22"/>
                    <w:szCs w:val="22"/>
                  </w:rPr>
                </w:pPr>
                <w:r w:rsidRPr="00600F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7BE9" w:rsidRPr="00BE21B5" w14:paraId="360C919F" w14:textId="77777777" w:rsidTr="00C556E4">
        <w:trPr>
          <w:trHeight w:val="330"/>
          <w:jc w:val="center"/>
        </w:trPr>
        <w:tc>
          <w:tcPr>
            <w:tcW w:w="6565" w:type="dxa"/>
            <w:noWrap/>
            <w:hideMark/>
          </w:tcPr>
          <w:p w14:paraId="064ED367" w14:textId="77777777" w:rsidR="00607BE9" w:rsidRPr="00BE21B5" w:rsidRDefault="00080131" w:rsidP="00BE21B5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b/>
                <w:i/>
                <w:sz w:val="22"/>
                <w:szCs w:val="22"/>
              </w:rPr>
            </w:pPr>
            <w:r w:rsidRPr="00080131">
              <w:rPr>
                <w:b/>
                <w:i/>
                <w:sz w:val="22"/>
                <w:szCs w:val="22"/>
              </w:rPr>
              <w:t>Overview of Classroom Management</w:t>
            </w:r>
          </w:p>
        </w:tc>
        <w:sdt>
          <w:sdtPr>
            <w:rPr>
              <w:b/>
              <w:i/>
              <w:sz w:val="22"/>
              <w:szCs w:val="22"/>
            </w:rPr>
            <w:id w:val="432484488"/>
            <w:placeholder>
              <w:docPart w:val="F3547C4AC07D43BEA28106B90992A36B"/>
            </w:placeholder>
            <w:showingPlcHdr/>
          </w:sdtPr>
          <w:sdtEndPr/>
          <w:sdtContent>
            <w:tc>
              <w:tcPr>
                <w:tcW w:w="3262" w:type="dxa"/>
                <w:noWrap/>
              </w:tcPr>
              <w:p w14:paraId="1910D6C9" w14:textId="77777777" w:rsidR="00607BE9" w:rsidRPr="00BE21B5" w:rsidRDefault="00C556E4" w:rsidP="00BE21B5">
                <w:pPr>
                  <w:spacing w:line="259" w:lineRule="auto"/>
                  <w:rPr>
                    <w:b/>
                    <w:i/>
                    <w:sz w:val="22"/>
                    <w:szCs w:val="22"/>
                  </w:rPr>
                </w:pPr>
                <w:r w:rsidRPr="00600F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7BE9" w:rsidRPr="00BE21B5" w14:paraId="7374F91F" w14:textId="77777777" w:rsidTr="00C556E4">
        <w:trPr>
          <w:trHeight w:val="330"/>
          <w:jc w:val="center"/>
        </w:trPr>
        <w:tc>
          <w:tcPr>
            <w:tcW w:w="6565" w:type="dxa"/>
            <w:noWrap/>
          </w:tcPr>
          <w:p w14:paraId="1B3B47DF" w14:textId="77777777" w:rsidR="00607BE9" w:rsidRPr="00BE21B5" w:rsidRDefault="00080131" w:rsidP="00BE21B5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Diffusing Conflict</w:t>
            </w:r>
          </w:p>
        </w:tc>
        <w:sdt>
          <w:sdtPr>
            <w:rPr>
              <w:b/>
              <w:i/>
              <w:sz w:val="22"/>
              <w:szCs w:val="22"/>
            </w:rPr>
            <w:id w:val="-1789117799"/>
            <w:placeholder>
              <w:docPart w:val="B60FFAAC14D54C7D9144164B7FFF472A"/>
            </w:placeholder>
            <w:showingPlcHdr/>
          </w:sdtPr>
          <w:sdtEndPr/>
          <w:sdtContent>
            <w:tc>
              <w:tcPr>
                <w:tcW w:w="3262" w:type="dxa"/>
                <w:noWrap/>
              </w:tcPr>
              <w:p w14:paraId="4C40F7F3" w14:textId="77777777" w:rsidR="00607BE9" w:rsidRPr="00BE21B5" w:rsidRDefault="00C556E4" w:rsidP="00BE21B5">
                <w:pPr>
                  <w:spacing w:line="259" w:lineRule="auto"/>
                  <w:rPr>
                    <w:b/>
                    <w:i/>
                    <w:sz w:val="22"/>
                    <w:szCs w:val="22"/>
                  </w:rPr>
                </w:pPr>
                <w:r w:rsidRPr="00600F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7BE9" w:rsidRPr="00BE21B5" w14:paraId="24AC56B5" w14:textId="77777777" w:rsidTr="00C556E4">
        <w:trPr>
          <w:trHeight w:val="330"/>
          <w:jc w:val="center"/>
        </w:trPr>
        <w:tc>
          <w:tcPr>
            <w:tcW w:w="6565" w:type="dxa"/>
            <w:noWrap/>
            <w:hideMark/>
          </w:tcPr>
          <w:p w14:paraId="6985FDEA" w14:textId="77777777" w:rsidR="00607BE9" w:rsidRPr="00BE21B5" w:rsidRDefault="00080131" w:rsidP="00BE21B5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Effective Questioning and Assessment</w:t>
            </w:r>
            <w:r w:rsidR="00607BE9" w:rsidRPr="00BE21B5">
              <w:rPr>
                <w:b/>
                <w:i/>
                <w:sz w:val="22"/>
                <w:szCs w:val="22"/>
              </w:rPr>
              <w:t xml:space="preserve">  </w:t>
            </w:r>
          </w:p>
        </w:tc>
        <w:sdt>
          <w:sdtPr>
            <w:rPr>
              <w:b/>
              <w:i/>
              <w:sz w:val="22"/>
              <w:szCs w:val="22"/>
            </w:rPr>
            <w:id w:val="-2001568919"/>
            <w:placeholder>
              <w:docPart w:val="AA7739F749F74BE681325A46833E5C17"/>
            </w:placeholder>
            <w:showingPlcHdr/>
          </w:sdtPr>
          <w:sdtEndPr/>
          <w:sdtContent>
            <w:tc>
              <w:tcPr>
                <w:tcW w:w="3262" w:type="dxa"/>
                <w:noWrap/>
              </w:tcPr>
              <w:p w14:paraId="546AEA53" w14:textId="77777777" w:rsidR="00607BE9" w:rsidRPr="00BE21B5" w:rsidRDefault="00C556E4" w:rsidP="00BE21B5">
                <w:pPr>
                  <w:spacing w:line="259" w:lineRule="auto"/>
                  <w:rPr>
                    <w:b/>
                    <w:i/>
                    <w:sz w:val="22"/>
                    <w:szCs w:val="22"/>
                  </w:rPr>
                </w:pPr>
                <w:r w:rsidRPr="00600F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7BE9" w:rsidRPr="00BE21B5" w14:paraId="0AE3F490" w14:textId="77777777" w:rsidTr="00C556E4">
        <w:trPr>
          <w:trHeight w:val="330"/>
          <w:jc w:val="center"/>
        </w:trPr>
        <w:tc>
          <w:tcPr>
            <w:tcW w:w="6565" w:type="dxa"/>
            <w:noWrap/>
            <w:hideMark/>
          </w:tcPr>
          <w:p w14:paraId="02872E75" w14:textId="77777777" w:rsidR="00607BE9" w:rsidRPr="00BE21B5" w:rsidRDefault="00080131" w:rsidP="00BE21B5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Lesson Plans</w:t>
            </w:r>
          </w:p>
        </w:tc>
        <w:sdt>
          <w:sdtPr>
            <w:rPr>
              <w:b/>
              <w:i/>
              <w:sz w:val="22"/>
              <w:szCs w:val="22"/>
            </w:rPr>
            <w:id w:val="-584613362"/>
            <w:placeholder>
              <w:docPart w:val="68DC0010AAD6462C9C91292DF73F5109"/>
            </w:placeholder>
            <w:showingPlcHdr/>
          </w:sdtPr>
          <w:sdtEndPr/>
          <w:sdtContent>
            <w:tc>
              <w:tcPr>
                <w:tcW w:w="3262" w:type="dxa"/>
                <w:noWrap/>
              </w:tcPr>
              <w:p w14:paraId="170DE3AC" w14:textId="77777777" w:rsidR="00607BE9" w:rsidRPr="00BE21B5" w:rsidRDefault="00C556E4" w:rsidP="00BE21B5">
                <w:pPr>
                  <w:spacing w:line="259" w:lineRule="auto"/>
                  <w:rPr>
                    <w:b/>
                    <w:i/>
                    <w:sz w:val="22"/>
                    <w:szCs w:val="22"/>
                  </w:rPr>
                </w:pPr>
                <w:r w:rsidRPr="00600F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7BE9" w:rsidRPr="00BE21B5" w14:paraId="20632693" w14:textId="77777777" w:rsidTr="00C556E4">
        <w:trPr>
          <w:trHeight w:val="330"/>
          <w:jc w:val="center"/>
        </w:trPr>
        <w:tc>
          <w:tcPr>
            <w:tcW w:w="6565" w:type="dxa"/>
            <w:noWrap/>
            <w:hideMark/>
          </w:tcPr>
          <w:p w14:paraId="6629EFD5" w14:textId="77777777" w:rsidR="00607BE9" w:rsidRPr="00BE21B5" w:rsidRDefault="00080131" w:rsidP="00080131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b/>
                <w:i/>
                <w:sz w:val="22"/>
                <w:szCs w:val="22"/>
              </w:rPr>
            </w:pPr>
            <w:r w:rsidRPr="00080131">
              <w:rPr>
                <w:b/>
                <w:i/>
                <w:sz w:val="22"/>
                <w:szCs w:val="22"/>
              </w:rPr>
              <w:t>Overview of Common Disabilities</w:t>
            </w:r>
          </w:p>
        </w:tc>
        <w:sdt>
          <w:sdtPr>
            <w:rPr>
              <w:b/>
              <w:i/>
              <w:sz w:val="22"/>
              <w:szCs w:val="22"/>
            </w:rPr>
            <w:id w:val="1542938713"/>
            <w:placeholder>
              <w:docPart w:val="4A43E70A12A54C9398A0587F17302D14"/>
            </w:placeholder>
            <w:showingPlcHdr/>
          </w:sdtPr>
          <w:sdtEndPr/>
          <w:sdtContent>
            <w:tc>
              <w:tcPr>
                <w:tcW w:w="3262" w:type="dxa"/>
                <w:noWrap/>
              </w:tcPr>
              <w:p w14:paraId="71E2AF11" w14:textId="77777777" w:rsidR="00607BE9" w:rsidRPr="00BE21B5" w:rsidRDefault="00C556E4" w:rsidP="00BE21B5">
                <w:pPr>
                  <w:spacing w:line="259" w:lineRule="auto"/>
                  <w:rPr>
                    <w:b/>
                    <w:i/>
                    <w:sz w:val="22"/>
                    <w:szCs w:val="22"/>
                  </w:rPr>
                </w:pPr>
                <w:r w:rsidRPr="00600F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7BE9" w:rsidRPr="00BE21B5" w14:paraId="7C781DD9" w14:textId="77777777" w:rsidTr="00C556E4">
        <w:trPr>
          <w:trHeight w:val="330"/>
          <w:jc w:val="center"/>
        </w:trPr>
        <w:tc>
          <w:tcPr>
            <w:tcW w:w="6565" w:type="dxa"/>
            <w:noWrap/>
            <w:hideMark/>
          </w:tcPr>
          <w:p w14:paraId="16CB9193" w14:textId="77777777" w:rsidR="00607BE9" w:rsidRPr="00BE21B5" w:rsidRDefault="00080131" w:rsidP="00080131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b/>
                <w:i/>
                <w:sz w:val="22"/>
                <w:szCs w:val="22"/>
              </w:rPr>
            </w:pPr>
            <w:r w:rsidRPr="00080131">
              <w:rPr>
                <w:b/>
                <w:i/>
                <w:sz w:val="22"/>
                <w:szCs w:val="22"/>
              </w:rPr>
              <w:t>Working with Students with Disabilities</w:t>
            </w:r>
          </w:p>
        </w:tc>
        <w:sdt>
          <w:sdtPr>
            <w:rPr>
              <w:b/>
              <w:i/>
              <w:sz w:val="22"/>
              <w:szCs w:val="22"/>
            </w:rPr>
            <w:id w:val="-1240857190"/>
            <w:placeholder>
              <w:docPart w:val="3253A787FCAF459981E87582CB63CA00"/>
            </w:placeholder>
            <w:showingPlcHdr/>
          </w:sdtPr>
          <w:sdtEndPr/>
          <w:sdtContent>
            <w:tc>
              <w:tcPr>
                <w:tcW w:w="3262" w:type="dxa"/>
                <w:noWrap/>
              </w:tcPr>
              <w:p w14:paraId="1A9C6269" w14:textId="77777777" w:rsidR="00607BE9" w:rsidRPr="00BE21B5" w:rsidRDefault="00C556E4" w:rsidP="00BE21B5">
                <w:pPr>
                  <w:spacing w:line="259" w:lineRule="auto"/>
                  <w:rPr>
                    <w:b/>
                    <w:i/>
                    <w:sz w:val="22"/>
                    <w:szCs w:val="22"/>
                  </w:rPr>
                </w:pPr>
                <w:r w:rsidRPr="00600F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7BE9" w:rsidRPr="00BE21B5" w14:paraId="68933A73" w14:textId="77777777" w:rsidTr="00C556E4">
        <w:trPr>
          <w:trHeight w:val="330"/>
          <w:jc w:val="center"/>
        </w:trPr>
        <w:tc>
          <w:tcPr>
            <w:tcW w:w="6565" w:type="dxa"/>
            <w:noWrap/>
            <w:hideMark/>
          </w:tcPr>
          <w:p w14:paraId="271E0784" w14:textId="77777777" w:rsidR="00607BE9" w:rsidRPr="00BE21B5" w:rsidRDefault="00080131" w:rsidP="00080131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b/>
                <w:i/>
                <w:sz w:val="22"/>
                <w:szCs w:val="22"/>
              </w:rPr>
            </w:pPr>
            <w:r w:rsidRPr="00080131">
              <w:rPr>
                <w:b/>
                <w:i/>
                <w:sz w:val="22"/>
                <w:szCs w:val="22"/>
              </w:rPr>
              <w:t>At-Risk Characteristics</w:t>
            </w:r>
          </w:p>
        </w:tc>
        <w:sdt>
          <w:sdtPr>
            <w:rPr>
              <w:b/>
              <w:i/>
              <w:sz w:val="22"/>
              <w:szCs w:val="22"/>
            </w:rPr>
            <w:id w:val="1072156243"/>
            <w:placeholder>
              <w:docPart w:val="557E192B75754F74B5A08FBBACDC5BA8"/>
            </w:placeholder>
            <w:showingPlcHdr/>
          </w:sdtPr>
          <w:sdtEndPr/>
          <w:sdtContent>
            <w:tc>
              <w:tcPr>
                <w:tcW w:w="3262" w:type="dxa"/>
                <w:noWrap/>
              </w:tcPr>
              <w:p w14:paraId="46132C31" w14:textId="77777777" w:rsidR="00607BE9" w:rsidRPr="00BE21B5" w:rsidRDefault="00C556E4" w:rsidP="00BE21B5">
                <w:pPr>
                  <w:spacing w:line="259" w:lineRule="auto"/>
                  <w:rPr>
                    <w:b/>
                    <w:i/>
                    <w:sz w:val="22"/>
                    <w:szCs w:val="22"/>
                  </w:rPr>
                </w:pPr>
                <w:r w:rsidRPr="00600F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7BE9" w:rsidRPr="00BE21B5" w14:paraId="5EDAD27A" w14:textId="77777777" w:rsidTr="00C556E4">
        <w:trPr>
          <w:trHeight w:val="330"/>
          <w:jc w:val="center"/>
        </w:trPr>
        <w:tc>
          <w:tcPr>
            <w:tcW w:w="6565" w:type="dxa"/>
            <w:noWrap/>
            <w:hideMark/>
          </w:tcPr>
          <w:p w14:paraId="73364822" w14:textId="77777777" w:rsidR="00607BE9" w:rsidRPr="00BE21B5" w:rsidRDefault="00080131" w:rsidP="00080131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b/>
                <w:i/>
                <w:sz w:val="22"/>
                <w:szCs w:val="22"/>
              </w:rPr>
            </w:pPr>
            <w:r w:rsidRPr="00080131">
              <w:rPr>
                <w:b/>
                <w:i/>
                <w:sz w:val="22"/>
                <w:szCs w:val="22"/>
              </w:rPr>
              <w:t>Working with Youth with At-Risk Characteristics</w:t>
            </w:r>
          </w:p>
        </w:tc>
        <w:sdt>
          <w:sdtPr>
            <w:rPr>
              <w:b/>
              <w:i/>
              <w:sz w:val="22"/>
              <w:szCs w:val="22"/>
            </w:rPr>
            <w:id w:val="2016031000"/>
            <w:placeholder>
              <w:docPart w:val="9ACFF5A1BBE54ED39C95FA72ECF1A803"/>
            </w:placeholder>
            <w:showingPlcHdr/>
          </w:sdtPr>
          <w:sdtEndPr/>
          <w:sdtContent>
            <w:tc>
              <w:tcPr>
                <w:tcW w:w="3262" w:type="dxa"/>
                <w:noWrap/>
              </w:tcPr>
              <w:p w14:paraId="047A31F2" w14:textId="77777777" w:rsidR="00607BE9" w:rsidRPr="00BE21B5" w:rsidRDefault="00C556E4" w:rsidP="00BE21B5">
                <w:pPr>
                  <w:spacing w:line="259" w:lineRule="auto"/>
                  <w:rPr>
                    <w:b/>
                    <w:i/>
                    <w:sz w:val="22"/>
                    <w:szCs w:val="22"/>
                  </w:rPr>
                </w:pPr>
                <w:r w:rsidRPr="00600F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7BE9" w:rsidRPr="00BE21B5" w14:paraId="145817AD" w14:textId="77777777" w:rsidTr="00C556E4">
        <w:trPr>
          <w:trHeight w:val="330"/>
          <w:jc w:val="center"/>
        </w:trPr>
        <w:tc>
          <w:tcPr>
            <w:tcW w:w="6565" w:type="dxa"/>
            <w:noWrap/>
            <w:hideMark/>
          </w:tcPr>
          <w:p w14:paraId="0BC969B1" w14:textId="77777777" w:rsidR="00607BE9" w:rsidRPr="00BE21B5" w:rsidRDefault="00607BE9" w:rsidP="00607BE9">
            <w:pPr>
              <w:spacing w:line="259" w:lineRule="auto"/>
              <w:jc w:val="right"/>
              <w:rPr>
                <w:b/>
                <w:bCs/>
                <w:i/>
                <w:sz w:val="22"/>
                <w:szCs w:val="22"/>
              </w:rPr>
            </w:pPr>
            <w:r w:rsidRPr="00BE21B5">
              <w:rPr>
                <w:b/>
                <w:bCs/>
                <w:i/>
                <w:sz w:val="22"/>
                <w:szCs w:val="22"/>
              </w:rPr>
              <w:t>Total</w:t>
            </w:r>
          </w:p>
        </w:tc>
        <w:tc>
          <w:tcPr>
            <w:tcW w:w="3262" w:type="dxa"/>
            <w:noWrap/>
          </w:tcPr>
          <w:p w14:paraId="48E856D5" w14:textId="77777777" w:rsidR="00607BE9" w:rsidRPr="00BE21B5" w:rsidRDefault="00607BE9" w:rsidP="00BE21B5">
            <w:pPr>
              <w:spacing w:line="259" w:lineRule="auto"/>
              <w:rPr>
                <w:b/>
                <w:i/>
                <w:sz w:val="22"/>
                <w:szCs w:val="22"/>
              </w:rPr>
            </w:pPr>
          </w:p>
        </w:tc>
      </w:tr>
    </w:tbl>
    <w:p w14:paraId="129109B6" w14:textId="77777777" w:rsidR="00BE21B5" w:rsidRDefault="00BE21B5" w:rsidP="007E42B7">
      <w:pPr>
        <w:spacing w:after="0" w:line="259" w:lineRule="auto"/>
        <w:rPr>
          <w:b/>
          <w:i/>
          <w:sz w:val="22"/>
          <w:szCs w:val="22"/>
        </w:rPr>
      </w:pPr>
    </w:p>
    <w:p w14:paraId="612E57FE" w14:textId="77777777" w:rsidR="00BE21B5" w:rsidRDefault="00BE21B5" w:rsidP="007E42B7">
      <w:pPr>
        <w:spacing w:after="0" w:line="259" w:lineRule="auto"/>
        <w:rPr>
          <w:b/>
          <w:i/>
          <w:sz w:val="22"/>
          <w:szCs w:val="22"/>
        </w:rPr>
      </w:pPr>
    </w:p>
    <w:p w14:paraId="49F2930D" w14:textId="77777777" w:rsidR="007E42B7" w:rsidRPr="007E42B7" w:rsidRDefault="007E42B7" w:rsidP="007E42B7">
      <w:pPr>
        <w:spacing w:after="0" w:line="259" w:lineRule="auto"/>
        <w:rPr>
          <w:b/>
          <w:sz w:val="22"/>
          <w:szCs w:val="22"/>
        </w:rPr>
      </w:pPr>
      <w:r w:rsidRPr="007E42B7">
        <w:rPr>
          <w:b/>
          <w:i/>
          <w:sz w:val="22"/>
          <w:szCs w:val="22"/>
        </w:rPr>
        <w:t xml:space="preserve">The following prompts are only for programs being offered exclusively online </w:t>
      </w:r>
      <w:r w:rsidR="00080131">
        <w:rPr>
          <w:b/>
          <w:i/>
          <w:sz w:val="22"/>
          <w:szCs w:val="22"/>
        </w:rPr>
        <w:t>AND</w:t>
      </w:r>
      <w:r w:rsidRPr="007E42B7">
        <w:rPr>
          <w:b/>
          <w:i/>
          <w:sz w:val="22"/>
          <w:szCs w:val="22"/>
        </w:rPr>
        <w:t xml:space="preserve"> not by an </w:t>
      </w:r>
      <w:r w:rsidR="00031B0F">
        <w:rPr>
          <w:b/>
          <w:i/>
          <w:sz w:val="22"/>
          <w:szCs w:val="22"/>
        </w:rPr>
        <w:t>Educator Preparation Program (EPP)</w:t>
      </w:r>
      <w:r w:rsidRPr="007E42B7">
        <w:rPr>
          <w:b/>
          <w:i/>
          <w:sz w:val="22"/>
          <w:szCs w:val="22"/>
        </w:rPr>
        <w:t>.</w:t>
      </w:r>
    </w:p>
    <w:p w14:paraId="7A002326" w14:textId="77777777" w:rsidR="007E42B7" w:rsidRPr="007E42B7" w:rsidRDefault="007E42B7" w:rsidP="007E42B7">
      <w:pPr>
        <w:pBdr>
          <w:top w:val="nil"/>
          <w:left w:val="nil"/>
          <w:bottom w:val="nil"/>
          <w:right w:val="nil"/>
          <w:between w:val="nil"/>
        </w:pBdr>
        <w:spacing w:after="24" w:line="259" w:lineRule="auto"/>
        <w:rPr>
          <w:b/>
          <w:sz w:val="22"/>
          <w:szCs w:val="22"/>
        </w:rPr>
      </w:pPr>
    </w:p>
    <w:p w14:paraId="7251694E" w14:textId="77777777" w:rsidR="004B6FAA" w:rsidRDefault="00031B0F" w:rsidP="000078CF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24" w:line="259" w:lineRule="auto"/>
        <w:ind w:left="900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5930C0" w:rsidRPr="007E42B7">
        <w:rPr>
          <w:b/>
          <w:sz w:val="22"/>
          <w:szCs w:val="22"/>
        </w:rPr>
        <w:t xml:space="preserve">escribe how the training will be offered online or in some other digital format. </w:t>
      </w:r>
    </w:p>
    <w:p w14:paraId="3841C2F5" w14:textId="77777777" w:rsidR="007E42B7" w:rsidRPr="007E42B7" w:rsidRDefault="00BE21B5" w:rsidP="00BE21B5">
      <w:pPr>
        <w:pBdr>
          <w:top w:val="nil"/>
          <w:left w:val="nil"/>
          <w:bottom w:val="nil"/>
          <w:right w:val="nil"/>
          <w:between w:val="nil"/>
        </w:pBdr>
        <w:spacing w:after="24" w:line="259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</w:t>
      </w:r>
      <w:sdt>
        <w:sdtPr>
          <w:rPr>
            <w:sz w:val="22"/>
            <w:szCs w:val="22"/>
          </w:rPr>
          <w:id w:val="1816055916"/>
          <w:placeholder>
            <w:docPart w:val="62A652A6A4A94F12948125F4851A34ED"/>
          </w:placeholder>
          <w:showingPlcHdr/>
        </w:sdtPr>
        <w:sdtEndPr/>
        <w:sdtContent>
          <w:r w:rsidR="007E42B7" w:rsidRPr="00600F02">
            <w:rPr>
              <w:rStyle w:val="PlaceholderText"/>
            </w:rPr>
            <w:t>Click or tap here to enter text.</w:t>
          </w:r>
        </w:sdtContent>
      </w:sdt>
    </w:p>
    <w:p w14:paraId="4DE100F4" w14:textId="77777777" w:rsidR="007E42B7" w:rsidRDefault="007E42B7" w:rsidP="00BE21B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980" w:firstLine="0"/>
        <w:rPr>
          <w:b/>
          <w:sz w:val="22"/>
          <w:szCs w:val="22"/>
        </w:rPr>
      </w:pPr>
    </w:p>
    <w:p w14:paraId="4BEE6336" w14:textId="77777777" w:rsidR="007E42B7" w:rsidRDefault="00031B0F" w:rsidP="000078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900"/>
        <w:rPr>
          <w:b/>
          <w:sz w:val="22"/>
          <w:szCs w:val="22"/>
        </w:rPr>
      </w:pPr>
      <w:r>
        <w:rPr>
          <w:b/>
          <w:sz w:val="22"/>
          <w:szCs w:val="22"/>
        </w:rPr>
        <w:t>Describe the access p</w:t>
      </w:r>
      <w:r w:rsidR="007E42B7">
        <w:rPr>
          <w:b/>
          <w:sz w:val="22"/>
          <w:szCs w:val="22"/>
        </w:rPr>
        <w:t xml:space="preserve">articipants </w:t>
      </w:r>
      <w:r>
        <w:rPr>
          <w:b/>
          <w:sz w:val="22"/>
          <w:szCs w:val="22"/>
        </w:rPr>
        <w:t xml:space="preserve">will have </w:t>
      </w:r>
      <w:r w:rsidR="007E42B7">
        <w:rPr>
          <w:b/>
          <w:sz w:val="22"/>
          <w:szCs w:val="22"/>
        </w:rPr>
        <w:t>to technical support.</w:t>
      </w:r>
    </w:p>
    <w:p w14:paraId="1360EEE7" w14:textId="77777777" w:rsidR="007E42B7" w:rsidRDefault="00D21569" w:rsidP="007E42B7">
      <w:pPr>
        <w:pBdr>
          <w:top w:val="nil"/>
          <w:left w:val="nil"/>
          <w:bottom w:val="nil"/>
          <w:right w:val="nil"/>
          <w:between w:val="nil"/>
        </w:pBdr>
        <w:spacing w:after="24" w:line="259" w:lineRule="auto"/>
        <w:ind w:left="900" w:firstLine="0"/>
        <w:rPr>
          <w:sz w:val="22"/>
          <w:szCs w:val="22"/>
        </w:rPr>
      </w:pPr>
      <w:sdt>
        <w:sdtPr>
          <w:rPr>
            <w:sz w:val="22"/>
            <w:szCs w:val="22"/>
          </w:rPr>
          <w:id w:val="107174655"/>
          <w:placeholder>
            <w:docPart w:val="3DDEA45E48DC432CB0C72CBFB12BF0FC"/>
          </w:placeholder>
          <w:showingPlcHdr/>
        </w:sdtPr>
        <w:sdtEndPr/>
        <w:sdtContent>
          <w:r w:rsidR="007E42B7" w:rsidRPr="00600F02">
            <w:rPr>
              <w:rStyle w:val="PlaceholderText"/>
            </w:rPr>
            <w:t>Click or tap here to enter text.</w:t>
          </w:r>
        </w:sdtContent>
      </w:sdt>
    </w:p>
    <w:p w14:paraId="08B9D70F" w14:textId="77777777" w:rsidR="004B6FAA" w:rsidRDefault="004B6FA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900" w:firstLine="0"/>
        <w:rPr>
          <w:sz w:val="22"/>
          <w:szCs w:val="22"/>
        </w:rPr>
      </w:pPr>
    </w:p>
    <w:p w14:paraId="5C7C0455" w14:textId="77777777" w:rsidR="007E42B7" w:rsidRDefault="007E42B7" w:rsidP="007E42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Institutional Guarantees</w:t>
      </w:r>
    </w:p>
    <w:p w14:paraId="1CBF1F53" w14:textId="77777777" w:rsidR="007E42B7" w:rsidRDefault="007E42B7">
      <w:pPr>
        <w:spacing w:after="0" w:line="259" w:lineRule="auto"/>
        <w:ind w:left="0" w:firstLine="0"/>
        <w:rPr>
          <w:sz w:val="22"/>
          <w:szCs w:val="22"/>
        </w:rPr>
      </w:pPr>
    </w:p>
    <w:p w14:paraId="6B2182F3" w14:textId="77777777" w:rsidR="004B6FAA" w:rsidRDefault="001C3A47" w:rsidP="00913C64">
      <w:pPr>
        <w:spacing w:after="0" w:line="259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As the submitting </w:t>
      </w:r>
      <w:r w:rsidR="00913C64">
        <w:rPr>
          <w:sz w:val="22"/>
          <w:szCs w:val="22"/>
        </w:rPr>
        <w:t>administrator (e.g. dean, chair, program director)</w:t>
      </w:r>
      <w:r>
        <w:rPr>
          <w:sz w:val="22"/>
          <w:szCs w:val="22"/>
        </w:rPr>
        <w:t xml:space="preserve">, I </w:t>
      </w:r>
      <w:r w:rsidR="00913C64">
        <w:rPr>
          <w:sz w:val="22"/>
          <w:szCs w:val="22"/>
        </w:rPr>
        <w:t>accept</w:t>
      </w:r>
      <w:r w:rsidR="005930C0">
        <w:rPr>
          <w:sz w:val="22"/>
          <w:szCs w:val="22"/>
        </w:rPr>
        <w:t xml:space="preserve"> these additional </w:t>
      </w:r>
      <w:r w:rsidR="00031B0F">
        <w:rPr>
          <w:sz w:val="22"/>
          <w:szCs w:val="22"/>
        </w:rPr>
        <w:t xml:space="preserve">institutional </w:t>
      </w:r>
      <w:r w:rsidR="005930C0">
        <w:rPr>
          <w:sz w:val="22"/>
          <w:szCs w:val="22"/>
        </w:rPr>
        <w:t>obligations:</w:t>
      </w:r>
    </w:p>
    <w:p w14:paraId="7FA98F45" w14:textId="77777777" w:rsidR="00913C64" w:rsidRDefault="00913C64" w:rsidP="007E42B7">
      <w:pPr>
        <w:spacing w:after="0" w:line="259" w:lineRule="auto"/>
        <w:ind w:left="0" w:firstLine="360"/>
        <w:rPr>
          <w:sz w:val="22"/>
          <w:szCs w:val="22"/>
        </w:rPr>
      </w:pPr>
    </w:p>
    <w:p w14:paraId="26EA58F5" w14:textId="77777777" w:rsidR="00913C64" w:rsidRDefault="00913C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2"/>
          <w:szCs w:val="22"/>
        </w:rPr>
      </w:pPr>
      <w:r>
        <w:rPr>
          <w:sz w:val="22"/>
          <w:szCs w:val="22"/>
        </w:rPr>
        <w:t>To ensure that all training participants who are submitted as “completers” have passed an assessment of each required objective with a score of 70% or above;</w:t>
      </w:r>
    </w:p>
    <w:p w14:paraId="07637178" w14:textId="77777777" w:rsidR="004B6FAA" w:rsidRDefault="001C3A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To </w:t>
      </w:r>
      <w:r w:rsidR="00031B0F">
        <w:rPr>
          <w:sz w:val="22"/>
          <w:szCs w:val="22"/>
        </w:rPr>
        <w:t>provide completers</w:t>
      </w:r>
      <w:r w:rsidR="005930C0">
        <w:rPr>
          <w:sz w:val="22"/>
          <w:szCs w:val="22"/>
        </w:rPr>
        <w:t xml:space="preserve"> with official</w:t>
      </w:r>
      <w:r w:rsidR="00031B0F">
        <w:rPr>
          <w:sz w:val="22"/>
          <w:szCs w:val="22"/>
        </w:rPr>
        <w:t>,</w:t>
      </w:r>
      <w:r w:rsidR="005930C0">
        <w:rPr>
          <w:sz w:val="22"/>
          <w:szCs w:val="22"/>
        </w:rPr>
        <w:t xml:space="preserve"> individual documentation of successful completion that includes the name of the participant, the name of the institution, an indication of the training completed, and a completion date. Applicants for substitute teacher certification will submit this document to the Certification Section at DESE.</w:t>
      </w:r>
      <w:r w:rsidR="00031B0F">
        <w:rPr>
          <w:sz w:val="22"/>
          <w:szCs w:val="22"/>
        </w:rPr>
        <w:t xml:space="preserve"> </w:t>
      </w:r>
      <w:r w:rsidR="00031B0F" w:rsidRPr="00031B0F">
        <w:rPr>
          <w:b/>
          <w:sz w:val="22"/>
          <w:szCs w:val="22"/>
        </w:rPr>
        <w:t>If the training is embedded in a class, an official transcript indicating that the participant has earned a C or above in the course will suffice.</w:t>
      </w:r>
    </w:p>
    <w:p w14:paraId="0D04C07E" w14:textId="0EA07BD6" w:rsidR="004B6FAA" w:rsidRDefault="005930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To provide the DESE Office of Educator Quality </w:t>
      </w:r>
      <w:r w:rsidR="00031B0F">
        <w:rPr>
          <w:sz w:val="22"/>
          <w:szCs w:val="22"/>
        </w:rPr>
        <w:t>(</w:t>
      </w:r>
      <w:r>
        <w:rPr>
          <w:sz w:val="22"/>
          <w:szCs w:val="22"/>
        </w:rPr>
        <w:t>OEQ</w:t>
      </w:r>
      <w:r w:rsidR="00031B0F">
        <w:rPr>
          <w:sz w:val="22"/>
          <w:szCs w:val="22"/>
        </w:rPr>
        <w:t>)</w:t>
      </w:r>
      <w:r>
        <w:rPr>
          <w:sz w:val="22"/>
          <w:szCs w:val="22"/>
        </w:rPr>
        <w:t xml:space="preserve"> a list of participants who have completed the training at regular intervals. </w:t>
      </w:r>
      <w:r w:rsidR="003F650A">
        <w:rPr>
          <w:sz w:val="22"/>
          <w:szCs w:val="22"/>
        </w:rPr>
        <w:t>The template available on this site must be used to submit these data.</w:t>
      </w:r>
    </w:p>
    <w:p w14:paraId="0A596896" w14:textId="77777777" w:rsidR="004B6FAA" w:rsidRDefault="005930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2"/>
          <w:szCs w:val="22"/>
        </w:rPr>
      </w:pPr>
      <w:r>
        <w:rPr>
          <w:sz w:val="22"/>
          <w:szCs w:val="22"/>
        </w:rPr>
        <w:t>To annually provide OEQ with the following data:</w:t>
      </w:r>
    </w:p>
    <w:p w14:paraId="230DE88F" w14:textId="77777777" w:rsidR="004B6FAA" w:rsidRDefault="005930C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2"/>
          <w:szCs w:val="22"/>
        </w:rPr>
      </w:pPr>
      <w:r>
        <w:rPr>
          <w:sz w:val="22"/>
          <w:szCs w:val="22"/>
        </w:rPr>
        <w:t>The number of participants who enrolled in the training in the previous year and the number of participants who successfully completed the training</w:t>
      </w:r>
    </w:p>
    <w:p w14:paraId="679F73EA" w14:textId="77777777" w:rsidR="00DC6A65" w:rsidRDefault="005930C0" w:rsidP="00DC6A6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2"/>
          <w:szCs w:val="22"/>
        </w:rPr>
      </w:pPr>
      <w:r>
        <w:rPr>
          <w:sz w:val="22"/>
          <w:szCs w:val="22"/>
        </w:rPr>
        <w:t>Quantitative data on participant satisfaction</w:t>
      </w:r>
    </w:p>
    <w:p w14:paraId="6B2EBA29" w14:textId="77777777" w:rsidR="004B6FAA" w:rsidRDefault="005930C0" w:rsidP="00DC6A6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2"/>
          <w:szCs w:val="22"/>
        </w:rPr>
      </w:pPr>
      <w:r w:rsidRPr="00DC6A65">
        <w:rPr>
          <w:sz w:val="22"/>
          <w:szCs w:val="22"/>
        </w:rPr>
        <w:t xml:space="preserve">Quantitative data on employer satisfaction </w:t>
      </w:r>
    </w:p>
    <w:p w14:paraId="7AA8B525" w14:textId="77777777" w:rsidR="00913C64" w:rsidRDefault="00913C64" w:rsidP="00913C6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2"/>
          <w:szCs w:val="22"/>
        </w:rPr>
      </w:pPr>
    </w:p>
    <w:p w14:paraId="353A4F31" w14:textId="77777777" w:rsidR="00913C64" w:rsidRDefault="00913C64" w:rsidP="00913C6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Submitting Administrator Name: </w:t>
      </w:r>
      <w:sdt>
        <w:sdtPr>
          <w:rPr>
            <w:sz w:val="22"/>
            <w:szCs w:val="22"/>
          </w:rPr>
          <w:id w:val="1814599928"/>
          <w:placeholder>
            <w:docPart w:val="DefaultPlaceholder_-1854013440"/>
          </w:placeholder>
          <w:showingPlcHdr/>
        </w:sdtPr>
        <w:sdtEndPr/>
        <w:sdtContent>
          <w:r w:rsidRPr="00600F02">
            <w:rPr>
              <w:rStyle w:val="PlaceholderText"/>
            </w:rPr>
            <w:t>Click or tap here to enter text.</w:t>
          </w:r>
        </w:sdtContent>
      </w:sdt>
    </w:p>
    <w:p w14:paraId="18FCE34B" w14:textId="77777777" w:rsidR="00913C64" w:rsidRDefault="00913C64" w:rsidP="00913C6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Submitting Administrator Title: </w:t>
      </w:r>
      <w:sdt>
        <w:sdtPr>
          <w:rPr>
            <w:sz w:val="22"/>
            <w:szCs w:val="22"/>
          </w:rPr>
          <w:id w:val="-1097411597"/>
          <w:placeholder>
            <w:docPart w:val="DefaultPlaceholder_-1854013440"/>
          </w:placeholder>
          <w:showingPlcHdr/>
        </w:sdtPr>
        <w:sdtEndPr/>
        <w:sdtContent>
          <w:r w:rsidRPr="00600F02">
            <w:rPr>
              <w:rStyle w:val="PlaceholderText"/>
            </w:rPr>
            <w:t>Click or tap here to enter text.</w:t>
          </w:r>
        </w:sdtContent>
      </w:sdt>
    </w:p>
    <w:p w14:paraId="38A87B94" w14:textId="77777777" w:rsidR="00913C64" w:rsidRPr="00DC6A65" w:rsidRDefault="00913C64" w:rsidP="00913C6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Date: </w:t>
      </w:r>
      <w:sdt>
        <w:sdtPr>
          <w:rPr>
            <w:sz w:val="22"/>
            <w:szCs w:val="22"/>
          </w:rPr>
          <w:id w:val="-677107133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96958">
            <w:rPr>
              <w:rStyle w:val="PlaceholderText"/>
            </w:rPr>
            <w:t>Click or tap to enter a date.</w:t>
          </w:r>
        </w:sdtContent>
      </w:sdt>
    </w:p>
    <w:sectPr w:rsidR="00913C64" w:rsidRPr="00DC6A65">
      <w:footerReference w:type="first" r:id="rId9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9197B" w14:textId="77777777" w:rsidR="00BA34AB" w:rsidRDefault="00BA34AB" w:rsidP="00A36132">
      <w:pPr>
        <w:spacing w:after="0" w:line="240" w:lineRule="auto"/>
      </w:pPr>
      <w:r>
        <w:separator/>
      </w:r>
    </w:p>
  </w:endnote>
  <w:endnote w:type="continuationSeparator" w:id="0">
    <w:p w14:paraId="287CC735" w14:textId="77777777" w:rsidR="00BA34AB" w:rsidRDefault="00BA34AB" w:rsidP="00A36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4032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287BFD" w14:textId="77777777" w:rsidR="00A36132" w:rsidRDefault="00A36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6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299357" w14:textId="77777777" w:rsidR="00A36132" w:rsidRDefault="00A36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9B39C" w14:textId="77777777" w:rsidR="00BA34AB" w:rsidRDefault="00BA34AB" w:rsidP="00A36132">
      <w:pPr>
        <w:spacing w:after="0" w:line="240" w:lineRule="auto"/>
      </w:pPr>
      <w:r>
        <w:separator/>
      </w:r>
    </w:p>
  </w:footnote>
  <w:footnote w:type="continuationSeparator" w:id="0">
    <w:p w14:paraId="15F9CFF3" w14:textId="77777777" w:rsidR="00BA34AB" w:rsidRDefault="00BA34AB" w:rsidP="00A36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1E7E"/>
    <w:multiLevelType w:val="multilevel"/>
    <w:tmpl w:val="DA407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E55790"/>
    <w:multiLevelType w:val="multilevel"/>
    <w:tmpl w:val="15BAE31E"/>
    <w:lvl w:ilvl="0">
      <w:start w:val="1"/>
      <w:numFmt w:val="bullet"/>
      <w:lvlText w:val="•"/>
      <w:lvlJc w:val="left"/>
      <w:pPr>
        <w:ind w:left="758" w:hanging="75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93" w:hanging="1493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13" w:hanging="2213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33" w:hanging="2933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53" w:hanging="3653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73" w:hanging="4373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93" w:hanging="5093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13" w:hanging="5813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33" w:hanging="6533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09622DB1"/>
    <w:multiLevelType w:val="multilevel"/>
    <w:tmpl w:val="7026C87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086102"/>
    <w:multiLevelType w:val="multilevel"/>
    <w:tmpl w:val="8B62D5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736750"/>
    <w:multiLevelType w:val="multilevel"/>
    <w:tmpl w:val="8F0C69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777C2C"/>
    <w:multiLevelType w:val="hybridMultilevel"/>
    <w:tmpl w:val="28C09D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917475"/>
    <w:multiLevelType w:val="multilevel"/>
    <w:tmpl w:val="1DE415C8"/>
    <w:lvl w:ilvl="0">
      <w:start w:val="3"/>
      <w:numFmt w:val="upperRoman"/>
      <w:lvlText w:val="%1."/>
      <w:lvlJc w:val="right"/>
      <w:pPr>
        <w:ind w:left="504" w:hanging="14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8249D"/>
    <w:multiLevelType w:val="multilevel"/>
    <w:tmpl w:val="C338D454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361327A5"/>
    <w:multiLevelType w:val="multilevel"/>
    <w:tmpl w:val="21EE2BFA"/>
    <w:lvl w:ilvl="0">
      <w:start w:val="1"/>
      <w:numFmt w:val="bullet"/>
      <w:lvlText w:val="●"/>
      <w:lvlJc w:val="left"/>
      <w:pPr>
        <w:ind w:left="83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3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73D6073"/>
    <w:multiLevelType w:val="multilevel"/>
    <w:tmpl w:val="7026C87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1E6454"/>
    <w:multiLevelType w:val="hybridMultilevel"/>
    <w:tmpl w:val="28C09D7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20A1251"/>
    <w:multiLevelType w:val="multilevel"/>
    <w:tmpl w:val="F1E20B82"/>
    <w:lvl w:ilvl="0">
      <w:start w:val="2"/>
      <w:numFmt w:val="upperRoman"/>
      <w:lvlText w:val="%1."/>
      <w:lvlJc w:val="right"/>
      <w:pPr>
        <w:ind w:left="473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C6632"/>
    <w:multiLevelType w:val="hybridMultilevel"/>
    <w:tmpl w:val="A932746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5FF92B08"/>
    <w:multiLevelType w:val="hybridMultilevel"/>
    <w:tmpl w:val="37C0516A"/>
    <w:lvl w:ilvl="0" w:tplc="56D8134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F466C"/>
    <w:multiLevelType w:val="multilevel"/>
    <w:tmpl w:val="D8BE9CA6"/>
    <w:lvl w:ilvl="0">
      <w:start w:val="1"/>
      <w:numFmt w:val="upperRoman"/>
      <w:lvlText w:val="%1."/>
      <w:lvlJc w:val="right"/>
      <w:pPr>
        <w:ind w:left="504" w:hanging="14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236701">
    <w:abstractNumId w:val="0"/>
  </w:num>
  <w:num w:numId="2" w16cid:durableId="458187859">
    <w:abstractNumId w:val="6"/>
  </w:num>
  <w:num w:numId="3" w16cid:durableId="1802923075">
    <w:abstractNumId w:val="14"/>
  </w:num>
  <w:num w:numId="4" w16cid:durableId="891967666">
    <w:abstractNumId w:val="2"/>
  </w:num>
  <w:num w:numId="5" w16cid:durableId="890312215">
    <w:abstractNumId w:val="3"/>
  </w:num>
  <w:num w:numId="6" w16cid:durableId="1502039920">
    <w:abstractNumId w:val="7"/>
  </w:num>
  <w:num w:numId="7" w16cid:durableId="1708797797">
    <w:abstractNumId w:val="4"/>
  </w:num>
  <w:num w:numId="8" w16cid:durableId="557132650">
    <w:abstractNumId w:val="8"/>
  </w:num>
  <w:num w:numId="9" w16cid:durableId="267741394">
    <w:abstractNumId w:val="11"/>
  </w:num>
  <w:num w:numId="10" w16cid:durableId="344982344">
    <w:abstractNumId w:val="1"/>
  </w:num>
  <w:num w:numId="11" w16cid:durableId="876819602">
    <w:abstractNumId w:val="10"/>
  </w:num>
  <w:num w:numId="12" w16cid:durableId="424768101">
    <w:abstractNumId w:val="9"/>
  </w:num>
  <w:num w:numId="13" w16cid:durableId="1091196111">
    <w:abstractNumId w:val="5"/>
  </w:num>
  <w:num w:numId="14" w16cid:durableId="1641570371">
    <w:abstractNumId w:val="13"/>
  </w:num>
  <w:num w:numId="15" w16cid:durableId="20257877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FAA"/>
    <w:rsid w:val="000078CF"/>
    <w:rsid w:val="00031B0F"/>
    <w:rsid w:val="00080131"/>
    <w:rsid w:val="000A008A"/>
    <w:rsid w:val="000C2691"/>
    <w:rsid w:val="00174161"/>
    <w:rsid w:val="00193624"/>
    <w:rsid w:val="001C3A47"/>
    <w:rsid w:val="001F3D8A"/>
    <w:rsid w:val="00240D1A"/>
    <w:rsid w:val="00355D46"/>
    <w:rsid w:val="003606E8"/>
    <w:rsid w:val="003C2993"/>
    <w:rsid w:val="003F650A"/>
    <w:rsid w:val="004B6FAA"/>
    <w:rsid w:val="00503439"/>
    <w:rsid w:val="0056595F"/>
    <w:rsid w:val="005930C0"/>
    <w:rsid w:val="00607BE9"/>
    <w:rsid w:val="00634C12"/>
    <w:rsid w:val="006B2E01"/>
    <w:rsid w:val="0072326E"/>
    <w:rsid w:val="0075640C"/>
    <w:rsid w:val="007E42B7"/>
    <w:rsid w:val="00913C64"/>
    <w:rsid w:val="009B035C"/>
    <w:rsid w:val="009B2E17"/>
    <w:rsid w:val="009D6A21"/>
    <w:rsid w:val="009F38F2"/>
    <w:rsid w:val="00A36132"/>
    <w:rsid w:val="00A6639A"/>
    <w:rsid w:val="00AC2DA9"/>
    <w:rsid w:val="00B14287"/>
    <w:rsid w:val="00BA34AB"/>
    <w:rsid w:val="00BE21B5"/>
    <w:rsid w:val="00C556E4"/>
    <w:rsid w:val="00D944C0"/>
    <w:rsid w:val="00DC6A65"/>
    <w:rsid w:val="00EC473A"/>
    <w:rsid w:val="00EE108F"/>
    <w:rsid w:val="00EF5AD5"/>
    <w:rsid w:val="00F82B7D"/>
    <w:rsid w:val="00FA1315"/>
    <w:rsid w:val="00FA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432F6"/>
  <w15:docId w15:val="{F1393C40-EFCA-4A90-9D66-D335B566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23" w:line="258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C97"/>
    <w:pPr>
      <w:ind w:hanging="10"/>
    </w:pPr>
    <w:rPr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62"/>
      <w:ind w:hanging="10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ED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7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7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3DE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E7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3DE"/>
    <w:rPr>
      <w:rFonts w:ascii="Calibri" w:eastAsia="Calibri" w:hAnsi="Calibri" w:cs="Calibri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E067C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46A76"/>
    <w:rPr>
      <w:color w:val="80808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qprep@dese.mo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79D09-74A4-4F57-A051-76B14EF38CDE}"/>
      </w:docPartPr>
      <w:docPartBody>
        <w:p w:rsidR="00F93735" w:rsidRDefault="00136776">
          <w:r w:rsidRPr="00600F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5622F9C0E54D53BA3589E13FF16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3C798-34FE-4CA2-97A3-1CF10F9E0BA0}"/>
      </w:docPartPr>
      <w:docPartBody>
        <w:p w:rsidR="00F93735" w:rsidRDefault="00136776" w:rsidP="00136776">
          <w:pPr>
            <w:pStyle w:val="475622F9C0E54D53BA3589E13FF168F6"/>
          </w:pPr>
          <w:r w:rsidRPr="00600F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D78E21552946ABA1D0DE2E36AB7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4DB3D-CA3E-4129-A636-F907340E8332}"/>
      </w:docPartPr>
      <w:docPartBody>
        <w:p w:rsidR="00F93735" w:rsidRDefault="00136776" w:rsidP="00136776">
          <w:pPr>
            <w:pStyle w:val="00D78E21552946ABA1D0DE2E36AB7B8A"/>
          </w:pPr>
          <w:r w:rsidRPr="00600F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40B5528BBB4FB497A8C65C99593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2786F-9B3B-4764-8D15-3A351EABD534}"/>
      </w:docPartPr>
      <w:docPartBody>
        <w:p w:rsidR="00F93735" w:rsidRDefault="00136776" w:rsidP="00136776">
          <w:pPr>
            <w:pStyle w:val="4640B5528BBB4FB497A8C65C99593EBA"/>
          </w:pPr>
          <w:r w:rsidRPr="00600F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558D72B483443C8641C554286A6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4BC6F-FBCB-43CF-9C93-1BEDB3AC6261}"/>
      </w:docPartPr>
      <w:docPartBody>
        <w:p w:rsidR="00F93735" w:rsidRDefault="00136776" w:rsidP="00136776">
          <w:pPr>
            <w:pStyle w:val="02558D72B483443C8641C554286A65C9"/>
          </w:pPr>
          <w:r w:rsidRPr="00600F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F3401E20B1456E909AE7CC95A2C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BCB8C-4CC6-4D7A-918F-B7F1C4D3D4E5}"/>
      </w:docPartPr>
      <w:docPartBody>
        <w:p w:rsidR="00F93735" w:rsidRDefault="00136776" w:rsidP="00136776">
          <w:pPr>
            <w:pStyle w:val="C5F3401E20B1456E909AE7CC95A2C1A5"/>
          </w:pPr>
          <w:r w:rsidRPr="00600F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57D6815D47411FB62891FF563D4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ACC19-DA8B-43F2-880C-E9AD3F3623B9}"/>
      </w:docPartPr>
      <w:docPartBody>
        <w:p w:rsidR="00F93735" w:rsidRDefault="00136776" w:rsidP="00136776">
          <w:pPr>
            <w:pStyle w:val="1C57D6815D47411FB62891FF563D492C"/>
          </w:pPr>
          <w:r w:rsidRPr="00600F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DEA45E48DC432CB0C72CBFB12BF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65DF9-19DB-47AC-B527-87107F8B5C0D}"/>
      </w:docPartPr>
      <w:docPartBody>
        <w:p w:rsidR="0034355C" w:rsidRDefault="00F93735" w:rsidP="00F93735">
          <w:pPr>
            <w:pStyle w:val="3DDEA45E48DC432CB0C72CBFB12BF0FC"/>
          </w:pPr>
          <w:r w:rsidRPr="00600F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A652A6A4A94F12948125F4851A3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A54C4-C3B7-4104-BD3A-2A78E43C31C5}"/>
      </w:docPartPr>
      <w:docPartBody>
        <w:p w:rsidR="0034355C" w:rsidRDefault="00F93735" w:rsidP="00F93735">
          <w:pPr>
            <w:pStyle w:val="62A652A6A4A94F12948125F4851A34ED"/>
          </w:pPr>
          <w:r w:rsidRPr="00600F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F6446-FAD4-4CC2-9AE3-268C546B381C}"/>
      </w:docPartPr>
      <w:docPartBody>
        <w:p w:rsidR="00CE696B" w:rsidRDefault="00BA0780">
          <w:r w:rsidRPr="00696958">
            <w:rPr>
              <w:rStyle w:val="PlaceholderText"/>
            </w:rPr>
            <w:t>Click or tap to enter a date.</w:t>
          </w:r>
        </w:p>
      </w:docPartBody>
    </w:docPart>
    <w:docPart>
      <w:docPartPr>
        <w:name w:val="71784217A5DD46D6B5204CBEF1FAC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EF3ED-4F53-48B1-8D00-9B4CC64594D4}"/>
      </w:docPartPr>
      <w:docPartBody>
        <w:p w:rsidR="00CE696B" w:rsidRDefault="00BA0780" w:rsidP="00BA0780">
          <w:pPr>
            <w:pStyle w:val="71784217A5DD46D6B5204CBEF1FAC2C4"/>
          </w:pPr>
          <w:r w:rsidRPr="00600F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30C3958E704E37A00C2F304A6B8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5A192-0A90-4A9F-A4A1-EBA6E6FF70EF}"/>
      </w:docPartPr>
      <w:docPartBody>
        <w:p w:rsidR="00CE696B" w:rsidRDefault="00BA0780" w:rsidP="00BA0780">
          <w:pPr>
            <w:pStyle w:val="BA30C3958E704E37A00C2F304A6B816B"/>
          </w:pPr>
          <w:r w:rsidRPr="00600F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C99B2B18D94F2680B5D676A8E0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18DD0-4F43-4D55-A7B5-11C9446E750F}"/>
      </w:docPartPr>
      <w:docPartBody>
        <w:p w:rsidR="00CE696B" w:rsidRDefault="00BA0780" w:rsidP="00BA0780">
          <w:pPr>
            <w:pStyle w:val="2AC99B2B18D94F2680B5D676A8E05397"/>
          </w:pPr>
          <w:r w:rsidRPr="00600F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45AE0277784956A4F570C607FB8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A99CE-CBA8-4DD0-A85F-A60217B02AB8}"/>
      </w:docPartPr>
      <w:docPartBody>
        <w:p w:rsidR="00CE696B" w:rsidRDefault="00BA0780" w:rsidP="00BA0780">
          <w:pPr>
            <w:pStyle w:val="D445AE0277784956A4F570C607FB8094"/>
          </w:pPr>
          <w:r w:rsidRPr="00600F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FD72B2163640AAA2B28D5A8F18D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0B2F-A82C-4D61-9964-F4F95AFA1064}"/>
      </w:docPartPr>
      <w:docPartBody>
        <w:p w:rsidR="00CE696B" w:rsidRDefault="00BA0780" w:rsidP="00BA0780">
          <w:pPr>
            <w:pStyle w:val="7CFD72B2163640AAA2B28D5A8F18DC88"/>
          </w:pPr>
          <w:r w:rsidRPr="00600F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547C4AC07D43BEA28106B90992A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B9E19-7DAE-4D5F-B277-E7C42C5761AB}"/>
      </w:docPartPr>
      <w:docPartBody>
        <w:p w:rsidR="00CE696B" w:rsidRDefault="00BA0780" w:rsidP="00BA0780">
          <w:pPr>
            <w:pStyle w:val="F3547C4AC07D43BEA28106B90992A36B"/>
          </w:pPr>
          <w:r w:rsidRPr="00600F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0FFAAC14D54C7D9144164B7FFF4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61C17-923E-4D12-9BA1-5DCED102A303}"/>
      </w:docPartPr>
      <w:docPartBody>
        <w:p w:rsidR="00CE696B" w:rsidRDefault="00BA0780" w:rsidP="00BA0780">
          <w:pPr>
            <w:pStyle w:val="B60FFAAC14D54C7D9144164B7FFF472A"/>
          </w:pPr>
          <w:r w:rsidRPr="00600F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7739F749F74BE681325A46833E5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8C24E-0C37-4373-AFB2-B63A534C55BA}"/>
      </w:docPartPr>
      <w:docPartBody>
        <w:p w:rsidR="00CE696B" w:rsidRDefault="00BA0780" w:rsidP="00BA0780">
          <w:pPr>
            <w:pStyle w:val="AA7739F749F74BE681325A46833E5C17"/>
          </w:pPr>
          <w:r w:rsidRPr="00600F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DC0010AAD6462C9C91292DF73F5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B113F-9E64-4A72-A7CC-2D7E7691A565}"/>
      </w:docPartPr>
      <w:docPartBody>
        <w:p w:rsidR="00CE696B" w:rsidRDefault="00BA0780" w:rsidP="00BA0780">
          <w:pPr>
            <w:pStyle w:val="68DC0010AAD6462C9C91292DF73F5109"/>
          </w:pPr>
          <w:r w:rsidRPr="00600F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43E70A12A54C9398A0587F17302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912F9-84A5-4A64-BAC5-C8A299127CEA}"/>
      </w:docPartPr>
      <w:docPartBody>
        <w:p w:rsidR="00CE696B" w:rsidRDefault="00BA0780" w:rsidP="00BA0780">
          <w:pPr>
            <w:pStyle w:val="4A43E70A12A54C9398A0587F17302D14"/>
          </w:pPr>
          <w:r w:rsidRPr="00600F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53A787FCAF459981E87582CB63C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5E6DF-7E7B-496C-A713-8C9B94C73C4B}"/>
      </w:docPartPr>
      <w:docPartBody>
        <w:p w:rsidR="00CE696B" w:rsidRDefault="00BA0780" w:rsidP="00BA0780">
          <w:pPr>
            <w:pStyle w:val="3253A787FCAF459981E87582CB63CA00"/>
          </w:pPr>
          <w:r w:rsidRPr="00600F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7E192B75754F74B5A08FBBACDC5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930D8-0EA8-4DF4-A2DF-F3E3119F1FDD}"/>
      </w:docPartPr>
      <w:docPartBody>
        <w:p w:rsidR="00CE696B" w:rsidRDefault="00BA0780" w:rsidP="00BA0780">
          <w:pPr>
            <w:pStyle w:val="557E192B75754F74B5A08FBBACDC5BA8"/>
          </w:pPr>
          <w:r w:rsidRPr="00600F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CFF5A1BBE54ED39C95FA72ECF1A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96FF9-16C0-4A50-B7C4-0A3E83D52890}"/>
      </w:docPartPr>
      <w:docPartBody>
        <w:p w:rsidR="00CE696B" w:rsidRDefault="00BA0780" w:rsidP="00BA0780">
          <w:pPr>
            <w:pStyle w:val="9ACFF5A1BBE54ED39C95FA72ECF1A803"/>
          </w:pPr>
          <w:r w:rsidRPr="00600F0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776"/>
    <w:rsid w:val="00027CAB"/>
    <w:rsid w:val="000F445B"/>
    <w:rsid w:val="00136776"/>
    <w:rsid w:val="0034355C"/>
    <w:rsid w:val="00BA0780"/>
    <w:rsid w:val="00CE696B"/>
    <w:rsid w:val="00F9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0780"/>
    <w:rPr>
      <w:color w:val="808080"/>
    </w:rPr>
  </w:style>
  <w:style w:type="paragraph" w:customStyle="1" w:styleId="475622F9C0E54D53BA3589E13FF168F6">
    <w:name w:val="475622F9C0E54D53BA3589E13FF168F6"/>
    <w:rsid w:val="00136776"/>
  </w:style>
  <w:style w:type="paragraph" w:customStyle="1" w:styleId="00D78E21552946ABA1D0DE2E36AB7B8A">
    <w:name w:val="00D78E21552946ABA1D0DE2E36AB7B8A"/>
    <w:rsid w:val="00136776"/>
  </w:style>
  <w:style w:type="paragraph" w:customStyle="1" w:styleId="4640B5528BBB4FB497A8C65C99593EBA">
    <w:name w:val="4640B5528BBB4FB497A8C65C99593EBA"/>
    <w:rsid w:val="00136776"/>
  </w:style>
  <w:style w:type="paragraph" w:customStyle="1" w:styleId="02558D72B483443C8641C554286A65C9">
    <w:name w:val="02558D72B483443C8641C554286A65C9"/>
    <w:rsid w:val="00136776"/>
  </w:style>
  <w:style w:type="paragraph" w:customStyle="1" w:styleId="C5F3401E20B1456E909AE7CC95A2C1A5">
    <w:name w:val="C5F3401E20B1456E909AE7CC95A2C1A5"/>
    <w:rsid w:val="00136776"/>
  </w:style>
  <w:style w:type="paragraph" w:customStyle="1" w:styleId="1C57D6815D47411FB62891FF563D492C">
    <w:name w:val="1C57D6815D47411FB62891FF563D492C"/>
    <w:rsid w:val="00136776"/>
  </w:style>
  <w:style w:type="paragraph" w:customStyle="1" w:styleId="3DDEA45E48DC432CB0C72CBFB12BF0FC">
    <w:name w:val="3DDEA45E48DC432CB0C72CBFB12BF0FC"/>
    <w:rsid w:val="00F93735"/>
  </w:style>
  <w:style w:type="paragraph" w:customStyle="1" w:styleId="62A652A6A4A94F12948125F4851A34ED">
    <w:name w:val="62A652A6A4A94F12948125F4851A34ED"/>
    <w:rsid w:val="00F93735"/>
  </w:style>
  <w:style w:type="paragraph" w:customStyle="1" w:styleId="71784217A5DD46D6B5204CBEF1FAC2C4">
    <w:name w:val="71784217A5DD46D6B5204CBEF1FAC2C4"/>
    <w:rsid w:val="00BA0780"/>
  </w:style>
  <w:style w:type="paragraph" w:customStyle="1" w:styleId="BA30C3958E704E37A00C2F304A6B816B">
    <w:name w:val="BA30C3958E704E37A00C2F304A6B816B"/>
    <w:rsid w:val="00BA0780"/>
  </w:style>
  <w:style w:type="paragraph" w:customStyle="1" w:styleId="2AC99B2B18D94F2680B5D676A8E05397">
    <w:name w:val="2AC99B2B18D94F2680B5D676A8E05397"/>
    <w:rsid w:val="00BA0780"/>
  </w:style>
  <w:style w:type="paragraph" w:customStyle="1" w:styleId="D445AE0277784956A4F570C607FB8094">
    <w:name w:val="D445AE0277784956A4F570C607FB8094"/>
    <w:rsid w:val="00BA0780"/>
  </w:style>
  <w:style w:type="paragraph" w:customStyle="1" w:styleId="7CFD72B2163640AAA2B28D5A8F18DC88">
    <w:name w:val="7CFD72B2163640AAA2B28D5A8F18DC88"/>
    <w:rsid w:val="00BA0780"/>
  </w:style>
  <w:style w:type="paragraph" w:customStyle="1" w:styleId="F3547C4AC07D43BEA28106B90992A36B">
    <w:name w:val="F3547C4AC07D43BEA28106B90992A36B"/>
    <w:rsid w:val="00BA0780"/>
  </w:style>
  <w:style w:type="paragraph" w:customStyle="1" w:styleId="B60FFAAC14D54C7D9144164B7FFF472A">
    <w:name w:val="B60FFAAC14D54C7D9144164B7FFF472A"/>
    <w:rsid w:val="00BA0780"/>
  </w:style>
  <w:style w:type="paragraph" w:customStyle="1" w:styleId="AA7739F749F74BE681325A46833E5C17">
    <w:name w:val="AA7739F749F74BE681325A46833E5C17"/>
    <w:rsid w:val="00BA0780"/>
  </w:style>
  <w:style w:type="paragraph" w:customStyle="1" w:styleId="68DC0010AAD6462C9C91292DF73F5109">
    <w:name w:val="68DC0010AAD6462C9C91292DF73F5109"/>
    <w:rsid w:val="00BA0780"/>
  </w:style>
  <w:style w:type="paragraph" w:customStyle="1" w:styleId="4A43E70A12A54C9398A0587F17302D14">
    <w:name w:val="4A43E70A12A54C9398A0587F17302D14"/>
    <w:rsid w:val="00BA0780"/>
  </w:style>
  <w:style w:type="paragraph" w:customStyle="1" w:styleId="3253A787FCAF459981E87582CB63CA00">
    <w:name w:val="3253A787FCAF459981E87582CB63CA00"/>
    <w:rsid w:val="00BA0780"/>
  </w:style>
  <w:style w:type="paragraph" w:customStyle="1" w:styleId="557E192B75754F74B5A08FBBACDC5BA8">
    <w:name w:val="557E192B75754F74B5A08FBBACDC5BA8"/>
    <w:rsid w:val="00BA0780"/>
  </w:style>
  <w:style w:type="paragraph" w:customStyle="1" w:styleId="9ACFF5A1BBE54ED39C95FA72ECF1A803">
    <w:name w:val="9ACFF5A1BBE54ED39C95FA72ECF1A803"/>
    <w:rsid w:val="00BA07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eMBTVKgDHLxgyy6GdfAzi58f2g==">AMUW2mUYPfEvpy0t+QQy0mJL08O8xn1XPSDt+5Eo2+2P3Pywnp9EjeqduQ4/XmV8aomFQ25m/Urj5ndU8Vqw0QsZ22kOzbUNCRDH5ZMMF7+88BQwN6FH4kmrq1Hs59tndancAt/SHzwd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Berndt, Stephanie</dc:creator>
  <cp:lastModifiedBy>Fridley, Daryl</cp:lastModifiedBy>
  <cp:revision>11</cp:revision>
  <dcterms:created xsi:type="dcterms:W3CDTF">2022-12-14T17:16:00Z</dcterms:created>
  <dcterms:modified xsi:type="dcterms:W3CDTF">2024-12-18T17:14:00Z</dcterms:modified>
</cp:coreProperties>
</file>