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96" w:rsidRPr="00360DBD" w:rsidRDefault="007D7296" w:rsidP="007D7296">
      <w:pPr>
        <w:rPr>
          <w:color w:val="5B9BD5" w:themeColor="accent1"/>
          <w:sz w:val="28"/>
        </w:rPr>
      </w:pPr>
      <w:r w:rsidRPr="00360DBD">
        <w:rPr>
          <w:color w:val="5B9BD5" w:themeColor="accent1"/>
          <w:sz w:val="28"/>
        </w:rPr>
        <w:t>RSP Template</w:t>
      </w:r>
    </w:p>
    <w:p w:rsidR="007D7296" w:rsidRPr="00360DBD" w:rsidRDefault="007D7296" w:rsidP="007D7296">
      <w:pPr>
        <w:pStyle w:val="Heading2"/>
        <w:tabs>
          <w:tab w:val="left" w:pos="275"/>
          <w:tab w:val="center" w:pos="7560"/>
        </w:tabs>
        <w:spacing w:before="40" w:after="0" w:line="259" w:lineRule="auto"/>
        <w:sectPr w:rsidR="007D7296" w:rsidRPr="00360DBD">
          <w:pgSz w:w="15840" w:h="12240" w:orient="landscape"/>
          <w:pgMar w:top="360" w:right="360" w:bottom="360" w:left="360" w:header="360" w:footer="720" w:gutter="0"/>
          <w:cols w:space="720"/>
        </w:sectPr>
      </w:pPr>
    </w:p>
    <w:p w:rsidR="007D7296" w:rsidRDefault="007D7296" w:rsidP="007D7296">
      <w:pPr>
        <w:widowControl w:val="0"/>
        <w:spacing w:before="262" w:line="241" w:lineRule="auto"/>
        <w:ind w:right="37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 xml:space="preserve">The following progress report shows the progress of the student across skill areas as they move toward reading proficiency. </w:t>
      </w:r>
    </w:p>
    <w:tbl>
      <w:tblPr>
        <w:tblW w:w="7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4"/>
        <w:gridCol w:w="2430"/>
      </w:tblGrid>
      <w:tr w:rsidR="007D7296" w:rsidTr="00005BCF">
        <w:trPr>
          <w:tblHeader/>
        </w:trPr>
        <w:tc>
          <w:tcPr>
            <w:tcW w:w="4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Student Name: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Grade:</w:t>
            </w:r>
          </w:p>
        </w:tc>
      </w:tr>
      <w:tr w:rsidR="007D7296" w:rsidTr="00005BCF">
        <w:tc>
          <w:tcPr>
            <w:tcW w:w="4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Teacher Name: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School Year:</w:t>
            </w:r>
          </w:p>
        </w:tc>
      </w:tr>
    </w:tbl>
    <w:p w:rsidR="007D7296" w:rsidRDefault="007D7296" w:rsidP="007D7296">
      <w:pPr>
        <w:widowControl w:val="0"/>
        <w:spacing w:line="252" w:lineRule="auto"/>
        <w:ind w:right="2315"/>
        <w:rPr>
          <w:rFonts w:ascii="Calibri" w:eastAsia="Calibri" w:hAnsi="Calibri" w:cs="Calibri"/>
          <w:sz w:val="16"/>
          <w:szCs w:val="16"/>
        </w:rPr>
      </w:pPr>
    </w:p>
    <w:tbl>
      <w:tblPr>
        <w:tblW w:w="621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5"/>
        <w:gridCol w:w="4600"/>
      </w:tblGrid>
      <w:tr w:rsidR="007D7296" w:rsidTr="00005BCF">
        <w:trPr>
          <w:trHeight w:val="384"/>
          <w:tblHeader/>
        </w:trPr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7D729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955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IEP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7D729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35688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IAP                   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973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Other</w:t>
            </w:r>
          </w:p>
        </w:tc>
      </w:tr>
    </w:tbl>
    <w:p w:rsidR="007D7296" w:rsidRDefault="007D7296" w:rsidP="007D7296">
      <w:pPr>
        <w:widowControl w:val="0"/>
        <w:spacing w:line="252" w:lineRule="auto"/>
        <w:ind w:right="2315"/>
        <w:rPr>
          <w:rFonts w:ascii="Calibri" w:eastAsia="Calibri" w:hAnsi="Calibri" w:cs="Calibri"/>
          <w:sz w:val="16"/>
          <w:szCs w:val="16"/>
        </w:rPr>
      </w:pPr>
    </w:p>
    <w:tbl>
      <w:tblPr>
        <w:tblW w:w="7199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4604"/>
      </w:tblGrid>
      <w:tr w:rsidR="007D7296" w:rsidTr="00005BCF">
        <w:trPr>
          <w:trHeight w:val="762"/>
          <w:tblHeader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ind w:left="405" w:hanging="3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Other identified plans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D7296" w:rsidTr="00005BCF">
        <w:trPr>
          <w:trHeight w:val="1125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History of Achievement (include strengths and areas of need from previous years based on assessments and parent input):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  <w:r>
        <w:rPr>
          <w:rFonts w:ascii="Calibri" w:eastAsia="Calibri" w:hAnsi="Calibri" w:cs="Calibri"/>
          <w:b/>
          <w:sz w:val="16"/>
          <w:szCs w:val="16"/>
          <w:u w:val="single"/>
        </w:rPr>
        <w:t>State-Approved Assessment Results</w:t>
      </w:r>
    </w:p>
    <w:tbl>
      <w:tblPr>
        <w:tblW w:w="7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6"/>
        <w:gridCol w:w="2520"/>
        <w:gridCol w:w="3368"/>
      </w:tblGrid>
      <w:tr w:rsidR="007D7296" w:rsidTr="00005BCF">
        <w:trPr>
          <w:trHeight w:val="1293"/>
        </w:trPr>
        <w:tc>
          <w:tcPr>
            <w:tcW w:w="1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Beginning-of- Year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Lexile Score: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Phonics: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Fluency: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Vocabulary/Semantics: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Comprehension: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Comments: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D7296" w:rsidTr="00005BCF">
        <w:trPr>
          <w:trHeight w:val="1210"/>
        </w:trPr>
        <w:tc>
          <w:tcPr>
            <w:tcW w:w="1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Mid-Year Screening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Score: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Comments:</w:t>
            </w:r>
          </w:p>
        </w:tc>
      </w:tr>
      <w:tr w:rsidR="007D7296" w:rsidTr="00005BCF">
        <w:trPr>
          <w:trHeight w:val="1248"/>
        </w:trPr>
        <w:tc>
          <w:tcPr>
            <w:tcW w:w="1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End-of-Year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Lexile Score: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Phonics: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Fluency: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Vocabulary/Semantics: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Comprehension:</w:t>
            </w: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Comments:</w:t>
            </w:r>
          </w:p>
        </w:tc>
      </w:tr>
    </w:tbl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</w:p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041A98" w:rsidRDefault="00041A98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041A98" w:rsidRDefault="00041A98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  <w:r>
        <w:rPr>
          <w:rFonts w:ascii="Calibri" w:eastAsia="Calibri" w:hAnsi="Calibri" w:cs="Calibri"/>
          <w:b/>
          <w:sz w:val="16"/>
          <w:szCs w:val="16"/>
          <w:u w:val="single"/>
        </w:rPr>
        <w:t>Specific Literacy Need</w:t>
      </w: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*Data indicates specific skill deficit(s) in the following areas:</w:t>
      </w: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0"/>
        <w:gridCol w:w="3400"/>
      </w:tblGrid>
      <w:tr w:rsidR="007D7296" w:rsidTr="00005BCF">
        <w:trPr>
          <w:trHeight w:val="1041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-15977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Phonological Awareness (PA)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-17056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Phonics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-17635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Fluency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-38834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Vocabulary/Semantics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2272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Morphology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5937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Syntax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-205637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Comprehension</w:t>
            </w:r>
          </w:p>
          <w:p w:rsidR="007D7296" w:rsidRDefault="00041A98" w:rsidP="00041A98">
            <w:pPr>
              <w:ind w:left="36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6"/>
                  <w:szCs w:val="16"/>
                </w:rPr>
                <w:id w:val="19203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D7296">
              <w:rPr>
                <w:rFonts w:ascii="Calibri" w:eastAsia="Calibri" w:hAnsi="Calibri" w:cs="Calibri"/>
                <w:b/>
                <w:sz w:val="16"/>
                <w:szCs w:val="16"/>
              </w:rPr>
              <w:t>Orthography</w:t>
            </w:r>
          </w:p>
        </w:tc>
      </w:tr>
    </w:tbl>
    <w:p w:rsidR="007D7296" w:rsidRDefault="007D7296" w:rsidP="007D7296">
      <w:pPr>
        <w:widowControl w:val="0"/>
        <w:spacing w:line="240" w:lineRule="auto"/>
        <w:ind w:left="121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  <w:r>
        <w:rPr>
          <w:rFonts w:ascii="Calibri" w:eastAsia="Calibri" w:hAnsi="Calibri" w:cs="Calibri"/>
          <w:b/>
          <w:sz w:val="16"/>
          <w:szCs w:val="16"/>
          <w:u w:val="single"/>
        </w:rPr>
        <w:t>Reading Success Plan Goal(s)</w:t>
      </w:r>
    </w:p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*List the goals in order of priority and align objectives for progress monitoring to the outlined goals.</w:t>
      </w: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0"/>
        <w:gridCol w:w="4640"/>
      </w:tblGrid>
      <w:tr w:rsidR="007D7296" w:rsidTr="00005BCF">
        <w:trPr>
          <w:trHeight w:val="1419"/>
          <w:tblHeader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Goal #1: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Select specific literacy need:</w:t>
            </w:r>
          </w:p>
        </w:tc>
      </w:tr>
      <w:tr w:rsidR="007D7296" w:rsidTr="00005BCF">
        <w:trPr>
          <w:trHeight w:val="1266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Goal #2:</w:t>
            </w:r>
          </w:p>
        </w:tc>
        <w:tc>
          <w:tcPr>
            <w:tcW w:w="4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Select specific literacy need:</w:t>
            </w:r>
          </w:p>
        </w:tc>
      </w:tr>
      <w:tr w:rsidR="007D7296" w:rsidTr="00005BCF">
        <w:trPr>
          <w:trHeight w:val="1446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Goal #3: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Select specific literacy need:</w:t>
            </w:r>
          </w:p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041A98" w:rsidRDefault="00041A98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  <w:bookmarkStart w:id="0" w:name="_GoBack"/>
      <w:bookmarkEnd w:id="0"/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7D7296" w:rsidRDefault="007D7296" w:rsidP="007D7296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lastRenderedPageBreak/>
        <w:t>Progress Monitor (PM)</w:t>
      </w:r>
    </w:p>
    <w:p w:rsidR="007D7296" w:rsidRDefault="007D7296" w:rsidP="007D729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Goals and objectives developed for the student should align with identified specific skill deficit(s). Reference Missouri Learning Standards and Item Specifications when creating goals. When a significant reading deficiency is identified, progress monitoring is recommended every _____ days. Updates must be communicated to student’s families four times throughout the course of the year, along with reading strategies to be used at home.</w:t>
      </w:r>
    </w:p>
    <w:p w:rsidR="007D7296" w:rsidRPr="000B3BF5" w:rsidRDefault="007D7296" w:rsidP="007D7296">
      <w:pPr>
        <w:rPr>
          <w:rFonts w:ascii="Calibri" w:eastAsia="Calibri" w:hAnsi="Calibri" w:cs="Calibri"/>
          <w:sz w:val="18"/>
          <w:szCs w:val="18"/>
        </w:rPr>
      </w:pPr>
    </w:p>
    <w:tbl>
      <w:tblPr>
        <w:tblW w:w="7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1005"/>
        <w:gridCol w:w="3639"/>
      </w:tblGrid>
      <w:tr w:rsidR="007D7296" w:rsidRPr="000B3BF5" w:rsidTr="00005BCF">
        <w:trPr>
          <w:tblHeader/>
        </w:trPr>
        <w:tc>
          <w:tcPr>
            <w:tcW w:w="72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Pr="000B3BF5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B3BF5">
              <w:rPr>
                <w:rFonts w:ascii="Calibri" w:eastAsia="Calibri" w:hAnsi="Calibri" w:cs="Calibri"/>
                <w:b/>
                <w:sz w:val="18"/>
                <w:szCs w:val="18"/>
              </w:rPr>
              <w:t>Goal 1 Specific Literacy Need: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Date objective started: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Score:</w:t>
            </w: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Determine progress being made: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PM1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PM2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PM3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Data Driven Decision Date (6 weeks):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sz w:val="16"/>
          <w:szCs w:val="16"/>
        </w:rPr>
      </w:pPr>
    </w:p>
    <w:tbl>
      <w:tblPr>
        <w:tblW w:w="7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975"/>
        <w:gridCol w:w="3669"/>
      </w:tblGrid>
      <w:tr w:rsidR="007D7296" w:rsidTr="00005BCF">
        <w:tc>
          <w:tcPr>
            <w:tcW w:w="72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Pr="000B3BF5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B3BF5">
              <w:rPr>
                <w:rFonts w:ascii="Calibri" w:eastAsia="Calibri" w:hAnsi="Calibri" w:cs="Calibri"/>
                <w:b/>
                <w:sz w:val="18"/>
                <w:szCs w:val="18"/>
              </w:rPr>
              <w:t>Goal 2 Specific Literacy Need: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Date objective started: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Score:</w:t>
            </w:r>
          </w:p>
        </w:tc>
        <w:tc>
          <w:tcPr>
            <w:tcW w:w="3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Determine progress being made: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PM1 Date: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PM2 Date: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PM3 Date: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Data Driven Decision Date (6 weeks):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sz w:val="16"/>
          <w:szCs w:val="16"/>
        </w:rPr>
      </w:pPr>
    </w:p>
    <w:tbl>
      <w:tblPr>
        <w:tblW w:w="7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1005"/>
        <w:gridCol w:w="3639"/>
      </w:tblGrid>
      <w:tr w:rsidR="007D7296" w:rsidTr="00005BCF">
        <w:tc>
          <w:tcPr>
            <w:tcW w:w="72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Pr="000B3BF5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B3BF5">
              <w:rPr>
                <w:rFonts w:ascii="Calibri" w:eastAsia="Calibri" w:hAnsi="Calibri" w:cs="Calibri"/>
                <w:b/>
                <w:sz w:val="18"/>
                <w:szCs w:val="18"/>
              </w:rPr>
              <w:t>Goal 3 Specific Literacy Need: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Date objective started: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Score:</w:t>
            </w: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Determine progress being made:</w:t>
            </w: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PM1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PM2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PM3 Date: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Data Driven Decision Date (6 weeks):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041A98" w:rsidRDefault="00041A98" w:rsidP="007D7296">
      <w:pPr>
        <w:rPr>
          <w:rFonts w:ascii="Calibri" w:eastAsia="Calibri" w:hAnsi="Calibri" w:cs="Calibri"/>
          <w:b/>
          <w:sz w:val="18"/>
          <w:szCs w:val="18"/>
        </w:rPr>
      </w:pPr>
    </w:p>
    <w:p w:rsidR="007D7296" w:rsidRPr="000B3BF5" w:rsidRDefault="007D7296" w:rsidP="007D7296">
      <w:pPr>
        <w:rPr>
          <w:rFonts w:ascii="Calibri" w:eastAsia="Calibri" w:hAnsi="Calibri" w:cs="Calibri"/>
          <w:b/>
          <w:sz w:val="18"/>
          <w:szCs w:val="18"/>
        </w:rPr>
      </w:pPr>
      <w:r w:rsidRPr="000B3BF5">
        <w:rPr>
          <w:rFonts w:ascii="Calibri" w:eastAsia="Calibri" w:hAnsi="Calibri" w:cs="Calibri"/>
          <w:b/>
          <w:sz w:val="18"/>
          <w:szCs w:val="18"/>
        </w:rPr>
        <w:t>Family Component: (Link to strategies)</w:t>
      </w:r>
    </w:p>
    <w:p w:rsidR="007D7296" w:rsidRDefault="007D7296" w:rsidP="007D729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*Strategies should be given to use at home that will supplement school services.</w:t>
      </w:r>
    </w:p>
    <w:tbl>
      <w:tblPr>
        <w:tblW w:w="7200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2660"/>
        <w:gridCol w:w="2680"/>
      </w:tblGrid>
      <w:tr w:rsidR="007D7296" w:rsidTr="00005BCF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PM1 Date: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At-home guidance: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Strategy:</w:t>
            </w:r>
          </w:p>
        </w:tc>
      </w:tr>
      <w:tr w:rsidR="007D7296" w:rsidTr="00005BCF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PM2 Date: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At-home guidance: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Strategy:</w:t>
            </w:r>
          </w:p>
        </w:tc>
      </w:tr>
      <w:tr w:rsidR="007D7296" w:rsidTr="00005BCF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PM3 Date: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At-home guidance: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Strategy:</w:t>
            </w:r>
          </w:p>
        </w:tc>
      </w:tr>
      <w:tr w:rsidR="007D7296" w:rsidTr="00005BCF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PM4 Date: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At-home guidance: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Strategy:</w:t>
            </w:r>
          </w:p>
        </w:tc>
      </w:tr>
    </w:tbl>
    <w:p w:rsidR="007D7296" w:rsidRDefault="007D7296" w:rsidP="007D7296">
      <w:pPr>
        <w:ind w:left="270"/>
        <w:rPr>
          <w:rFonts w:ascii="Calibri" w:eastAsia="Calibri" w:hAnsi="Calibri" w:cs="Calibri"/>
          <w:b/>
          <w:sz w:val="18"/>
          <w:szCs w:val="18"/>
        </w:rPr>
      </w:pPr>
    </w:p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Parent Communication</w:t>
      </w:r>
      <w:r>
        <w:rPr>
          <w:rFonts w:ascii="Calibri" w:eastAsia="Calibri" w:hAnsi="Calibri" w:cs="Calibri"/>
          <w:b/>
          <w:sz w:val="16"/>
          <w:szCs w:val="16"/>
        </w:rPr>
        <w:t>:</w:t>
      </w:r>
    </w:p>
    <w:tbl>
      <w:tblPr>
        <w:tblW w:w="7196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2985"/>
        <w:gridCol w:w="2801"/>
      </w:tblGrid>
      <w:tr w:rsidR="007D7296" w:rsidTr="00005BCF">
        <w:trPr>
          <w:cantSplit/>
          <w:tblHeader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Date: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Communication: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Comments:</w:t>
            </w:r>
          </w:p>
        </w:tc>
      </w:tr>
      <w:tr w:rsidR="007D7296" w:rsidTr="00005BCF">
        <w:trPr>
          <w:cantSplit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rPr>
          <w:cantSplit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rPr>
          <w:cantSplit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7D7296" w:rsidTr="00005BCF">
        <w:trPr>
          <w:cantSplit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rFonts w:ascii="Calibri" w:eastAsia="Calibri" w:hAnsi="Calibri" w:cs="Calibri"/>
          <w:b/>
          <w:sz w:val="16"/>
          <w:szCs w:val="16"/>
        </w:rPr>
      </w:pPr>
    </w:p>
    <w:tbl>
      <w:tblPr>
        <w:tblW w:w="7226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2985"/>
        <w:gridCol w:w="2801"/>
      </w:tblGrid>
      <w:tr w:rsidR="007D7296" w:rsidTr="00005BCF">
        <w:trPr>
          <w:trHeight w:val="367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Communication: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Comments:</w:t>
            </w:r>
          </w:p>
        </w:tc>
      </w:tr>
      <w:tr w:rsidR="007D7296" w:rsidTr="00005BC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PM1 Date: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D7296" w:rsidTr="00005BC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PM2 Date: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D7296" w:rsidTr="00005BC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PM3 Date: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D7296" w:rsidTr="00005BC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PM4 Date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7D7296" w:rsidRDefault="007D7296" w:rsidP="007D7296">
      <w:pPr>
        <w:rPr>
          <w:b/>
          <w:sz w:val="20"/>
          <w:szCs w:val="20"/>
        </w:rPr>
      </w:pPr>
    </w:p>
    <w:tbl>
      <w:tblPr>
        <w:tblW w:w="720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4"/>
        <w:gridCol w:w="2130"/>
      </w:tblGrid>
      <w:tr w:rsidR="007D7296" w:rsidTr="00005BCF">
        <w:trPr>
          <w:trHeight w:val="144"/>
        </w:trPr>
        <w:tc>
          <w:tcPr>
            <w:tcW w:w="72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Classroom Teacher:</w:t>
            </w:r>
          </w:p>
        </w:tc>
      </w:tr>
      <w:tr w:rsidR="007D7296" w:rsidTr="00005BCF">
        <w:trPr>
          <w:trHeight w:val="144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Signature: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Date:</w:t>
            </w:r>
          </w:p>
        </w:tc>
      </w:tr>
      <w:tr w:rsidR="007D7296" w:rsidTr="00005BCF">
        <w:trPr>
          <w:trHeight w:val="144"/>
        </w:trPr>
        <w:tc>
          <w:tcPr>
            <w:tcW w:w="72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Administrator:</w:t>
            </w:r>
          </w:p>
        </w:tc>
      </w:tr>
      <w:tr w:rsidR="007D7296" w:rsidTr="00005BCF">
        <w:trPr>
          <w:trHeight w:val="144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Signature: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Date:</w:t>
            </w:r>
          </w:p>
        </w:tc>
      </w:tr>
      <w:tr w:rsidR="007D7296" w:rsidTr="00005BCF">
        <w:trPr>
          <w:trHeight w:val="144"/>
        </w:trPr>
        <w:tc>
          <w:tcPr>
            <w:tcW w:w="72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Parent:</w:t>
            </w:r>
          </w:p>
        </w:tc>
      </w:tr>
      <w:tr w:rsidR="007D7296" w:rsidTr="00005BCF">
        <w:trPr>
          <w:trHeight w:val="144"/>
        </w:trPr>
        <w:tc>
          <w:tcPr>
            <w:tcW w:w="5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Signature: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96" w:rsidRDefault="007D7296" w:rsidP="00005BC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Date:</w:t>
            </w:r>
          </w:p>
        </w:tc>
      </w:tr>
    </w:tbl>
    <w:p w:rsidR="007D7296" w:rsidRDefault="007D7296" w:rsidP="007D7296">
      <w:pPr>
        <w:pStyle w:val="Heading2"/>
        <w:spacing w:after="160" w:line="259" w:lineRule="auto"/>
        <w:ind w:right="180"/>
        <w:sectPr w:rsidR="007D7296">
          <w:type w:val="continuous"/>
          <w:pgSz w:w="15840" w:h="12240" w:orient="landscape"/>
          <w:pgMar w:top="360" w:right="360" w:bottom="360" w:left="360" w:header="720" w:footer="720" w:gutter="0"/>
          <w:cols w:num="2" w:space="720" w:equalWidth="0">
            <w:col w:w="7200" w:space="720"/>
            <w:col w:w="7200" w:space="0"/>
          </w:cols>
        </w:sectPr>
      </w:pPr>
      <w:bookmarkStart w:id="1" w:name="_7t31f8p9bniz" w:colFirst="0" w:colLast="0"/>
      <w:bookmarkEnd w:id="1"/>
    </w:p>
    <w:p w:rsidR="00363678" w:rsidRDefault="00363678" w:rsidP="00041A98"/>
    <w:sectPr w:rsidR="00363678" w:rsidSect="007D72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05B"/>
    <w:multiLevelType w:val="multilevel"/>
    <w:tmpl w:val="35045EA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F706D8"/>
    <w:multiLevelType w:val="multilevel"/>
    <w:tmpl w:val="9AF6703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CD0DC7"/>
    <w:multiLevelType w:val="multilevel"/>
    <w:tmpl w:val="5B9CDE5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EF7166"/>
    <w:multiLevelType w:val="multilevel"/>
    <w:tmpl w:val="41688CE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D74896"/>
    <w:multiLevelType w:val="hybridMultilevel"/>
    <w:tmpl w:val="A6DC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96"/>
    <w:rsid w:val="00041A98"/>
    <w:rsid w:val="00363678"/>
    <w:rsid w:val="007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BB47"/>
  <w15:chartTrackingRefBased/>
  <w15:docId w15:val="{422376E8-908A-4131-BD73-4ADCFAB8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729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7D7296"/>
    <w:pPr>
      <w:keepNext/>
      <w:keepLines/>
      <w:spacing w:before="360" w:after="120"/>
      <w:outlineLvl w:val="1"/>
    </w:pPr>
    <w:rPr>
      <w:color w:val="5B9BD5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7296"/>
    <w:rPr>
      <w:rFonts w:ascii="Arial" w:eastAsia="Arial" w:hAnsi="Arial" w:cs="Arial"/>
      <w:color w:val="5B9BD5" w:themeColor="accent1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Goucher, Cammy</dc:creator>
  <cp:keywords/>
  <dc:description/>
  <cp:lastModifiedBy>Goucher, Cammy</cp:lastModifiedBy>
  <cp:revision>1</cp:revision>
  <dcterms:created xsi:type="dcterms:W3CDTF">2023-09-26T14:44:00Z</dcterms:created>
  <dcterms:modified xsi:type="dcterms:W3CDTF">2023-09-26T15:03:00Z</dcterms:modified>
</cp:coreProperties>
</file>