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0170"/>
      </w:tblGrid>
      <w:tr w:rsidR="0009544D" w:rsidTr="0009544D">
        <w:trPr>
          <w:trHeight w:val="26"/>
        </w:trPr>
        <w:tc>
          <w:tcPr>
            <w:tcW w:w="14485" w:type="dxa"/>
            <w:gridSpan w:val="2"/>
            <w:shd w:val="clear" w:color="auto" w:fill="auto"/>
            <w:tcMar>
              <w:top w:w="144" w:type="dxa"/>
              <w:left w:w="144" w:type="dxa"/>
              <w:bottom w:w="144" w:type="dxa"/>
              <w:right w:w="144" w:type="dxa"/>
            </w:tcMar>
          </w:tcPr>
          <w:p w:rsidR="0009544D" w:rsidRPr="0009544D" w:rsidRDefault="0009544D" w:rsidP="0009544D">
            <w:pPr>
              <w:spacing w:line="240" w:lineRule="auto"/>
              <w:rPr>
                <w:rFonts w:eastAsia="Calibri"/>
                <w:color w:val="2E75B5"/>
                <w:sz w:val="28"/>
              </w:rPr>
            </w:pPr>
            <w:r w:rsidRPr="0009544D">
              <w:rPr>
                <w:rFonts w:eastAsia="Calibri"/>
                <w:color w:val="2E75B5"/>
                <w:sz w:val="28"/>
              </w:rPr>
              <w:t>RSP Implementation Checklist</w:t>
            </w:r>
          </w:p>
        </w:tc>
        <w:bookmarkStart w:id="0" w:name="_GoBack"/>
        <w:bookmarkEnd w:id="0"/>
      </w:tr>
      <w:tr w:rsidR="0009544D" w:rsidTr="001D5288">
        <w:trPr>
          <w:trHeight w:val="1340"/>
        </w:trPr>
        <w:tc>
          <w:tcPr>
            <w:tcW w:w="4315" w:type="dxa"/>
            <w:vMerge w:val="restart"/>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Gather Baseline Data</w:t>
            </w:r>
          </w:p>
          <w:p w:rsidR="0009544D" w:rsidRPr="00FB5C22" w:rsidRDefault="0009544D" w:rsidP="00005BCF">
            <w:pPr>
              <w:numPr>
                <w:ilvl w:val="0"/>
                <w:numId w:val="9"/>
              </w:numPr>
              <w:spacing w:line="240" w:lineRule="auto"/>
              <w:ind w:right="161"/>
              <w:rPr>
                <w:rFonts w:ascii="Calibri" w:eastAsia="Calibri" w:hAnsi="Calibri" w:cs="Calibri"/>
                <w:i/>
                <w:sz w:val="20"/>
                <w:szCs w:val="20"/>
              </w:rPr>
            </w:pPr>
            <w:r w:rsidRPr="00FB5C22">
              <w:rPr>
                <w:rFonts w:ascii="Calibri" w:eastAsia="Calibri" w:hAnsi="Calibri" w:cs="Calibri"/>
                <w:i/>
                <w:sz w:val="20"/>
                <w:szCs w:val="20"/>
              </w:rPr>
              <w:t>Teachers need to know how well prepared their students are in order to help the students reach their growth targets. Beginning of the year assessments can help teachers determine learning gaps in specific skills and identify students with a substantial deficiency in reading.</w:t>
            </w:r>
          </w:p>
          <w:p w:rsidR="0009544D" w:rsidRPr="00FB5C22" w:rsidRDefault="0009544D" w:rsidP="00005BCF">
            <w:pPr>
              <w:numPr>
                <w:ilvl w:val="0"/>
                <w:numId w:val="6"/>
              </w:numPr>
              <w:spacing w:line="240" w:lineRule="auto"/>
              <w:ind w:right="161"/>
              <w:rPr>
                <w:rFonts w:ascii="Calibri" w:eastAsia="Calibri" w:hAnsi="Calibri" w:cs="Calibri"/>
                <w:i/>
                <w:sz w:val="20"/>
                <w:szCs w:val="20"/>
              </w:rPr>
            </w:pPr>
            <w:r w:rsidRPr="00FB5C22">
              <w:rPr>
                <w:rFonts w:ascii="Calibri" w:eastAsia="Calibri" w:hAnsi="Calibri" w:cs="Calibri"/>
                <w:i/>
                <w:sz w:val="20"/>
                <w:szCs w:val="20"/>
              </w:rPr>
              <w:t>The RSP Template presents a framework for recording baseline data and ensuring a high quality RSP with all necessary elements.</w:t>
            </w:r>
          </w:p>
        </w:tc>
        <w:tc>
          <w:tcPr>
            <w:tcW w:w="10170" w:type="dxa"/>
            <w:shd w:val="clear" w:color="auto" w:fill="auto"/>
            <w:tcMar>
              <w:top w:w="144" w:type="dxa"/>
              <w:left w:w="144" w:type="dxa"/>
              <w:bottom w:w="144" w:type="dxa"/>
              <w:right w:w="144" w:type="dxa"/>
            </w:tcMar>
          </w:tcPr>
          <w:p w:rsidR="0009544D" w:rsidRPr="001D5288" w:rsidRDefault="0009544D" w:rsidP="0009544D">
            <w:pPr>
              <w:ind w:left="121" w:right="161"/>
              <w:rPr>
                <w:rFonts w:ascii="Calibri" w:eastAsia="Calibri" w:hAnsi="Calibri" w:cs="Calibri"/>
                <w:sz w:val="18"/>
                <w:szCs w:val="18"/>
                <w:highlight w:val="yellow"/>
              </w:rPr>
            </w:pPr>
            <w:r w:rsidRPr="001D5288">
              <w:rPr>
                <w:rFonts w:ascii="Calibri" w:eastAsia="Calibri" w:hAnsi="Calibri" w:cs="Calibri"/>
                <w:b/>
                <w:sz w:val="18"/>
                <w:szCs w:val="18"/>
              </w:rPr>
              <w:t>Baseline Data:</w:t>
            </w:r>
          </w:p>
          <w:p w:rsidR="0009544D" w:rsidRPr="001D5288" w:rsidRDefault="0009544D" w:rsidP="0009544D">
            <w:pPr>
              <w:spacing w:line="240" w:lineRule="auto"/>
              <w:ind w:left="391" w:right="161" w:hanging="270"/>
              <w:rPr>
                <w:rFonts w:ascii="Calibri" w:eastAsia="Calibri" w:hAnsi="Calibri" w:cs="Calibri"/>
                <w:sz w:val="18"/>
                <w:szCs w:val="18"/>
              </w:rPr>
            </w:pPr>
            <w:sdt>
              <w:sdtPr>
                <w:rPr>
                  <w:rFonts w:ascii="Calibri" w:eastAsia="Calibri" w:hAnsi="Calibri" w:cs="Calibri"/>
                  <w:sz w:val="18"/>
                  <w:szCs w:val="18"/>
                </w:rPr>
                <w:id w:val="-141314602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The beginning-of-year kindergarten assessment will be administered to obtain baseline data. The mid-year dyslexia reading screener will be included in the body of evidence in determining the need for an RSP for kindergarten students.</w:t>
            </w:r>
          </w:p>
          <w:p w:rsidR="0009544D" w:rsidRPr="001D5288" w:rsidRDefault="0009544D" w:rsidP="0009544D">
            <w:pPr>
              <w:spacing w:line="240" w:lineRule="auto"/>
              <w:ind w:left="121" w:right="161"/>
              <w:rPr>
                <w:rFonts w:ascii="Calibri" w:eastAsia="Calibri" w:hAnsi="Calibri" w:cs="Calibri"/>
                <w:sz w:val="18"/>
                <w:szCs w:val="18"/>
              </w:rPr>
            </w:pPr>
            <w:sdt>
              <w:sdtPr>
                <w:rPr>
                  <w:rFonts w:ascii="Calibri" w:eastAsia="Calibri" w:hAnsi="Calibri" w:cs="Calibri"/>
                  <w:sz w:val="18"/>
                  <w:szCs w:val="18"/>
                </w:rPr>
                <w:id w:val="75540750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The beginning-of-year state-approved assessment for grades 1-3 will be administered to obtain baseline data.</w:t>
            </w:r>
          </w:p>
        </w:tc>
      </w:tr>
      <w:tr w:rsidR="0009544D" w:rsidTr="001D5288">
        <w:trPr>
          <w:trHeight w:val="854"/>
        </w:trPr>
        <w:tc>
          <w:tcPr>
            <w:tcW w:w="4315" w:type="dxa"/>
            <w:vMerge/>
            <w:shd w:val="clear" w:color="auto" w:fill="auto"/>
            <w:tcMar>
              <w:top w:w="144" w:type="dxa"/>
              <w:left w:w="144" w:type="dxa"/>
              <w:bottom w:w="144" w:type="dxa"/>
              <w:right w:w="144" w:type="dxa"/>
            </w:tcMar>
          </w:tcPr>
          <w:p w:rsidR="0009544D" w:rsidRPr="00FB5C22" w:rsidRDefault="0009544D" w:rsidP="00005BCF">
            <w:pPr>
              <w:rPr>
                <w:rFonts w:ascii="Calibri" w:eastAsia="Calibri" w:hAnsi="Calibri" w:cs="Calibri"/>
                <w:b/>
                <w:sz w:val="24"/>
                <w:szCs w:val="24"/>
              </w:rPr>
            </w:pPr>
          </w:p>
        </w:tc>
        <w:tc>
          <w:tcPr>
            <w:tcW w:w="10170" w:type="dxa"/>
            <w:shd w:val="clear" w:color="auto" w:fill="auto"/>
            <w:tcMar>
              <w:top w:w="144" w:type="dxa"/>
              <w:left w:w="144" w:type="dxa"/>
              <w:bottom w:w="144" w:type="dxa"/>
              <w:right w:w="144" w:type="dxa"/>
            </w:tcMar>
          </w:tcPr>
          <w:p w:rsidR="0009544D" w:rsidRPr="001D5288" w:rsidRDefault="0009544D" w:rsidP="00005BCF">
            <w:pPr>
              <w:ind w:left="72" w:right="161"/>
              <w:rPr>
                <w:rFonts w:ascii="Calibri" w:eastAsia="Calibri" w:hAnsi="Calibri" w:cs="Calibri"/>
                <w:b/>
                <w:sz w:val="18"/>
                <w:szCs w:val="18"/>
              </w:rPr>
            </w:pPr>
            <w:r w:rsidRPr="001D5288">
              <w:rPr>
                <w:rFonts w:ascii="Calibri" w:eastAsia="Calibri" w:hAnsi="Calibri" w:cs="Calibri"/>
                <w:b/>
                <w:sz w:val="18"/>
                <w:szCs w:val="18"/>
              </w:rPr>
              <w:t>Skill Deficiency:</w:t>
            </w:r>
          </w:p>
          <w:p w:rsidR="001D5288" w:rsidRDefault="0009544D" w:rsidP="001D5288">
            <w:pPr>
              <w:spacing w:line="240" w:lineRule="auto"/>
              <w:ind w:left="121" w:right="161"/>
              <w:rPr>
                <w:rFonts w:ascii="Calibri" w:eastAsia="Calibri" w:hAnsi="Calibri" w:cs="Calibri"/>
                <w:sz w:val="18"/>
                <w:szCs w:val="18"/>
              </w:rPr>
            </w:pPr>
            <w:sdt>
              <w:sdtPr>
                <w:rPr>
                  <w:rFonts w:ascii="Calibri" w:eastAsia="Calibri" w:hAnsi="Calibri" w:cs="Calibri"/>
                  <w:sz w:val="18"/>
                  <w:szCs w:val="18"/>
                </w:rPr>
                <w:id w:val="-702010413"/>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 xml:space="preserve">Data from a state-approved assessment is used to identify specific skill deficiencies.     </w:t>
            </w:r>
          </w:p>
          <w:p w:rsidR="001D5288" w:rsidRDefault="001D5288" w:rsidP="001D5288">
            <w:pPr>
              <w:spacing w:line="240" w:lineRule="auto"/>
              <w:ind w:left="121" w:right="161"/>
              <w:rPr>
                <w:rFonts w:ascii="Calibri" w:eastAsia="Calibri" w:hAnsi="Calibri" w:cs="Calibri"/>
                <w:sz w:val="18"/>
                <w:szCs w:val="18"/>
              </w:rPr>
            </w:pPr>
          </w:p>
          <w:p w:rsidR="0009544D" w:rsidRPr="001D5288" w:rsidRDefault="0009544D" w:rsidP="001D5288">
            <w:pPr>
              <w:spacing w:line="240" w:lineRule="auto"/>
              <w:ind w:left="121" w:right="161"/>
              <w:rPr>
                <w:b/>
                <w:sz w:val="18"/>
                <w:szCs w:val="18"/>
              </w:rPr>
            </w:pPr>
            <w:sdt>
              <w:sdtPr>
                <w:rPr>
                  <w:rFonts w:ascii="Calibri" w:eastAsia="Calibri" w:hAnsi="Calibri" w:cs="Calibri"/>
                  <w:sz w:val="18"/>
                  <w:szCs w:val="18"/>
                </w:rPr>
                <w:id w:val="-188624544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 xml:space="preserve"> phonological awareness   </w:t>
            </w:r>
            <w:sdt>
              <w:sdtPr>
                <w:rPr>
                  <w:rFonts w:ascii="Calibri" w:eastAsia="Calibri" w:hAnsi="Calibri" w:cs="Calibri"/>
                  <w:sz w:val="18"/>
                  <w:szCs w:val="18"/>
                </w:rPr>
                <w:id w:val="-62862735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 xml:space="preserve">phonics   </w:t>
            </w:r>
            <w:sdt>
              <w:sdtPr>
                <w:rPr>
                  <w:rFonts w:ascii="Calibri" w:eastAsia="Calibri" w:hAnsi="Calibri" w:cs="Calibri"/>
                  <w:sz w:val="18"/>
                  <w:szCs w:val="18"/>
                </w:rPr>
                <w:id w:val="171901220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 xml:space="preserve">fluency  </w:t>
            </w:r>
            <w:sdt>
              <w:sdtPr>
                <w:rPr>
                  <w:rFonts w:ascii="Calibri" w:eastAsia="Calibri" w:hAnsi="Calibri" w:cs="Calibri"/>
                  <w:sz w:val="18"/>
                  <w:szCs w:val="18"/>
                </w:rPr>
                <w:id w:val="2059965278"/>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vocabulary  </w:t>
            </w:r>
            <w:sdt>
              <w:sdtPr>
                <w:rPr>
                  <w:rFonts w:ascii="Calibri" w:eastAsia="Calibri" w:hAnsi="Calibri" w:cs="Calibri"/>
                  <w:sz w:val="18"/>
                  <w:szCs w:val="18"/>
                </w:rPr>
                <w:id w:val="-599489967"/>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comprehension  </w:t>
            </w:r>
            <w:sdt>
              <w:sdtPr>
                <w:rPr>
                  <w:rFonts w:ascii="Calibri" w:eastAsia="Calibri" w:hAnsi="Calibri" w:cs="Calibri"/>
                  <w:sz w:val="18"/>
                  <w:szCs w:val="18"/>
                </w:rPr>
                <w:id w:val="-1248879797"/>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morphology   </w:t>
            </w:r>
            <w:sdt>
              <w:sdtPr>
                <w:rPr>
                  <w:rFonts w:ascii="Calibri" w:eastAsia="Calibri" w:hAnsi="Calibri" w:cs="Calibri"/>
                  <w:sz w:val="18"/>
                  <w:szCs w:val="18"/>
                </w:rPr>
                <w:id w:val="-44615292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syntax  </w:t>
            </w:r>
            <w:sdt>
              <w:sdtPr>
                <w:rPr>
                  <w:rFonts w:ascii="Calibri" w:eastAsia="Calibri" w:hAnsi="Calibri" w:cs="Calibri"/>
                  <w:sz w:val="18"/>
                  <w:szCs w:val="18"/>
                </w:rPr>
                <w:id w:val="-157519624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orthography</w:t>
            </w:r>
          </w:p>
        </w:tc>
      </w:tr>
      <w:tr w:rsidR="0009544D" w:rsidTr="001D5288">
        <w:trPr>
          <w:trHeight w:val="836"/>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450"/>
              <w:rPr>
                <w:rFonts w:ascii="Calibri" w:eastAsia="Calibri" w:hAnsi="Calibri" w:cs="Calibri"/>
                <w:b/>
                <w:sz w:val="20"/>
                <w:szCs w:val="20"/>
              </w:rPr>
            </w:pPr>
            <w:r w:rsidRPr="00FB5C22">
              <w:rPr>
                <w:rFonts w:ascii="Calibri" w:eastAsia="Calibri" w:hAnsi="Calibri" w:cs="Calibri"/>
                <w:b/>
                <w:sz w:val="20"/>
                <w:szCs w:val="20"/>
              </w:rPr>
              <w:t>Identify students in need of an RSP</w:t>
            </w:r>
          </w:p>
          <w:p w:rsidR="0009544D" w:rsidRPr="00FB5C22" w:rsidRDefault="0009544D" w:rsidP="00005BCF">
            <w:pPr>
              <w:numPr>
                <w:ilvl w:val="0"/>
                <w:numId w:val="18"/>
              </w:numPr>
              <w:spacing w:line="240" w:lineRule="auto"/>
              <w:rPr>
                <w:rFonts w:ascii="Calibri" w:eastAsia="Calibri" w:hAnsi="Calibri" w:cs="Calibri"/>
                <w:i/>
                <w:sz w:val="18"/>
                <w:szCs w:val="18"/>
              </w:rPr>
            </w:pPr>
            <w:r>
              <w:rPr>
                <w:rFonts w:ascii="Calibri" w:eastAsia="Calibri" w:hAnsi="Calibri" w:cs="Calibri"/>
                <w:i/>
                <w:sz w:val="20"/>
                <w:szCs w:val="20"/>
              </w:rPr>
              <w:t xml:space="preserve">Teachers must </w:t>
            </w:r>
            <w:r w:rsidRPr="00FB5C22">
              <w:rPr>
                <w:rFonts w:ascii="Calibri" w:eastAsia="Calibri" w:hAnsi="Calibri" w:cs="Calibri"/>
                <w:i/>
                <w:sz w:val="20"/>
                <w:szCs w:val="20"/>
              </w:rPr>
              <w:t>identify students who are one or more grade levels behind in reading or reading readiness, have been identified through screening as at risk of dyslexia, or have a formal dyslexia diagnosis.</w:t>
            </w:r>
          </w:p>
          <w:p w:rsidR="0009544D" w:rsidRDefault="0009544D" w:rsidP="00005BCF">
            <w:pPr>
              <w:numPr>
                <w:ilvl w:val="0"/>
                <w:numId w:val="18"/>
              </w:numPr>
              <w:spacing w:line="240" w:lineRule="auto"/>
              <w:ind w:right="161"/>
              <w:rPr>
                <w:rFonts w:ascii="Calibri" w:eastAsia="Calibri" w:hAnsi="Calibri" w:cs="Calibri"/>
                <w:i/>
                <w:sz w:val="20"/>
                <w:szCs w:val="20"/>
              </w:rPr>
            </w:pPr>
            <w:r w:rsidRPr="00FB5C22">
              <w:rPr>
                <w:rFonts w:ascii="Calibri" w:eastAsia="Calibri" w:hAnsi="Calibri" w:cs="Calibri"/>
                <w:i/>
                <w:sz w:val="20"/>
                <w:szCs w:val="20"/>
              </w:rPr>
              <w:t xml:space="preserve">Determination is based on a body of evidence that includes the state-approved reading assessment. </w:t>
            </w:r>
          </w:p>
          <w:p w:rsidR="0009544D" w:rsidRPr="00FB5C22" w:rsidRDefault="0009544D" w:rsidP="00005BCF">
            <w:pPr>
              <w:numPr>
                <w:ilvl w:val="0"/>
                <w:numId w:val="18"/>
              </w:numPr>
              <w:spacing w:line="240" w:lineRule="auto"/>
              <w:ind w:right="161"/>
              <w:rPr>
                <w:rFonts w:ascii="Calibri" w:eastAsia="Calibri" w:hAnsi="Calibri" w:cs="Calibri"/>
                <w:i/>
                <w:sz w:val="20"/>
                <w:szCs w:val="20"/>
              </w:rPr>
            </w:pPr>
            <w:r>
              <w:rPr>
                <w:rFonts w:ascii="Calibri" w:eastAsia="Calibri" w:hAnsi="Calibri" w:cs="Calibri"/>
                <w:i/>
                <w:sz w:val="20"/>
                <w:szCs w:val="20"/>
              </w:rPr>
              <w:t>If a student has an established or newly created IEP or IAP, the student’s plan should be reviewed to confirm that reading intervention needs, if necessary, are being addressed and are aligned with RSP requirements.</w:t>
            </w:r>
          </w:p>
        </w:tc>
        <w:tc>
          <w:tcPr>
            <w:tcW w:w="10170" w:type="dxa"/>
            <w:shd w:val="clear" w:color="auto" w:fill="auto"/>
            <w:tcMar>
              <w:top w:w="144" w:type="dxa"/>
              <w:left w:w="144" w:type="dxa"/>
              <w:bottom w:w="144" w:type="dxa"/>
              <w:right w:w="144" w:type="dxa"/>
            </w:tcMar>
          </w:tcPr>
          <w:p w:rsidR="0009544D" w:rsidRPr="001D5288" w:rsidRDefault="0009544D" w:rsidP="00005BCF">
            <w:pPr>
              <w:ind w:left="90" w:right="161"/>
              <w:rPr>
                <w:rFonts w:ascii="Calibri" w:eastAsia="Calibri" w:hAnsi="Calibri" w:cs="Calibri"/>
                <w:b/>
                <w:sz w:val="18"/>
                <w:szCs w:val="18"/>
              </w:rPr>
            </w:pPr>
            <w:r w:rsidRPr="001D5288">
              <w:rPr>
                <w:rFonts w:ascii="Calibri" w:eastAsia="Calibri" w:hAnsi="Calibri" w:cs="Calibri"/>
                <w:b/>
                <w:sz w:val="18"/>
                <w:szCs w:val="18"/>
              </w:rPr>
              <w:t xml:space="preserve">Student RSP Identification: </w:t>
            </w:r>
          </w:p>
          <w:p w:rsidR="0009544D" w:rsidRPr="001D5288" w:rsidRDefault="0009544D" w:rsidP="0009544D">
            <w:pPr>
              <w:spacing w:line="240" w:lineRule="auto"/>
              <w:ind w:left="391" w:right="161" w:hanging="270"/>
              <w:rPr>
                <w:rFonts w:ascii="Calibri" w:eastAsia="Calibri" w:hAnsi="Calibri" w:cs="Calibri"/>
                <w:sz w:val="18"/>
                <w:szCs w:val="18"/>
              </w:rPr>
            </w:pPr>
            <w:sdt>
              <w:sdtPr>
                <w:rPr>
                  <w:rFonts w:ascii="Calibri" w:eastAsia="Calibri" w:hAnsi="Calibri" w:cs="Calibri"/>
                  <w:sz w:val="18"/>
                  <w:szCs w:val="18"/>
                </w:rPr>
                <w:id w:val="2122342716"/>
                <w14:checkbox>
                  <w14:checked w14:val="0"/>
                  <w14:checkedState w14:val="2612" w14:font="MS Gothic"/>
                  <w14:uncheckedState w14:val="2610" w14:font="MS Gothic"/>
                </w14:checkbox>
              </w:sdtPr>
              <w:sdtContent>
                <w:r w:rsidR="00E45D3B"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Analyze baseline data (including the state-approved assessment data) to identify students with substantial reading deficiencies.</w:t>
            </w:r>
          </w:p>
          <w:p w:rsidR="0009544D" w:rsidRPr="001D5288" w:rsidRDefault="0009544D" w:rsidP="0009544D">
            <w:pPr>
              <w:spacing w:line="259" w:lineRule="auto"/>
              <w:ind w:left="391" w:hanging="270"/>
              <w:rPr>
                <w:rFonts w:ascii="Calibri" w:eastAsia="Calibri" w:hAnsi="Calibri" w:cs="Calibri"/>
                <w:sz w:val="18"/>
                <w:szCs w:val="18"/>
              </w:rPr>
            </w:pPr>
            <w:sdt>
              <w:sdtPr>
                <w:rPr>
                  <w:rFonts w:ascii="Calibri" w:eastAsia="Calibri" w:hAnsi="Calibri" w:cs="Calibri"/>
                  <w:sz w:val="18"/>
                  <w:szCs w:val="18"/>
                </w:rPr>
                <w:id w:val="-2032635575"/>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Identify students who have been screened and determined to be at risk of dyslexia in the statewide dyslexia screening or have a formal diagnosis of dyslexia.</w:t>
            </w:r>
          </w:p>
          <w:p w:rsidR="0009544D" w:rsidRPr="001D5288" w:rsidRDefault="0009544D" w:rsidP="0009544D">
            <w:pPr>
              <w:spacing w:line="259" w:lineRule="auto"/>
              <w:ind w:left="391" w:hanging="270"/>
              <w:rPr>
                <w:rFonts w:ascii="Calibri" w:eastAsia="Calibri" w:hAnsi="Calibri" w:cs="Calibri"/>
                <w:sz w:val="18"/>
                <w:szCs w:val="18"/>
              </w:rPr>
            </w:pPr>
            <w:sdt>
              <w:sdtPr>
                <w:rPr>
                  <w:rFonts w:ascii="Calibri" w:eastAsia="Calibri" w:hAnsi="Calibri" w:cs="Calibri"/>
                  <w:sz w:val="18"/>
                  <w:szCs w:val="18"/>
                </w:rPr>
                <w:id w:val="1176460087"/>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Include teacher observation in the body of evidence when determining the need for RSP.</w:t>
            </w:r>
          </w:p>
          <w:p w:rsidR="0009544D" w:rsidRPr="001D5288" w:rsidRDefault="0009544D" w:rsidP="0009544D">
            <w:pPr>
              <w:spacing w:line="259" w:lineRule="auto"/>
              <w:ind w:left="391" w:hanging="270"/>
              <w:rPr>
                <w:rFonts w:ascii="Calibri" w:eastAsia="Calibri" w:hAnsi="Calibri" w:cs="Calibri"/>
                <w:sz w:val="18"/>
                <w:szCs w:val="18"/>
              </w:rPr>
            </w:pPr>
            <w:sdt>
              <w:sdtPr>
                <w:rPr>
                  <w:rFonts w:ascii="Calibri" w:eastAsia="Calibri" w:hAnsi="Calibri" w:cs="Calibri"/>
                  <w:sz w:val="18"/>
                  <w:szCs w:val="18"/>
                </w:rPr>
                <w:id w:val="-170401400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Review RSP for any students with an IEP to ensure alignment of goals and evidence-based reading instruction is provided.</w:t>
            </w:r>
          </w:p>
          <w:p w:rsidR="0009544D" w:rsidRPr="001D5288" w:rsidRDefault="0009544D" w:rsidP="00E45D3B">
            <w:pPr>
              <w:pStyle w:val="ListParagraph"/>
              <w:numPr>
                <w:ilvl w:val="0"/>
                <w:numId w:val="28"/>
              </w:numPr>
              <w:spacing w:line="259" w:lineRule="auto"/>
              <w:ind w:hanging="149"/>
              <w:rPr>
                <w:rFonts w:ascii="Calibri" w:eastAsia="Calibri" w:hAnsi="Calibri" w:cs="Calibri"/>
                <w:sz w:val="18"/>
                <w:szCs w:val="18"/>
              </w:rPr>
            </w:pPr>
            <w:r w:rsidRPr="001D5288">
              <w:rPr>
                <w:rFonts w:ascii="Calibri" w:eastAsia="Calibri" w:hAnsi="Calibri" w:cs="Calibri"/>
                <w:sz w:val="18"/>
                <w:szCs w:val="18"/>
              </w:rPr>
              <w:t>An RSP may be incorporated within the IEP and does not require a separate plan. These students will also be identified as receiving an RSP.</w:t>
            </w:r>
          </w:p>
          <w:p w:rsidR="0009544D" w:rsidRPr="001D5288" w:rsidRDefault="0009544D" w:rsidP="0009544D">
            <w:pPr>
              <w:spacing w:line="259" w:lineRule="auto"/>
              <w:ind w:left="391" w:hanging="270"/>
              <w:rPr>
                <w:rFonts w:ascii="Calibri" w:eastAsia="Calibri" w:hAnsi="Calibri" w:cs="Calibri"/>
                <w:sz w:val="18"/>
                <w:szCs w:val="18"/>
              </w:rPr>
            </w:pPr>
            <w:sdt>
              <w:sdtPr>
                <w:rPr>
                  <w:rFonts w:ascii="Calibri" w:eastAsia="Calibri" w:hAnsi="Calibri" w:cs="Calibri"/>
                  <w:sz w:val="18"/>
                  <w:szCs w:val="18"/>
                </w:rPr>
                <w:id w:val="86464439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Pr="001D5288">
              <w:rPr>
                <w:rFonts w:ascii="Calibri" w:eastAsia="Calibri" w:hAnsi="Calibri" w:cs="Calibri"/>
                <w:sz w:val="18"/>
                <w:szCs w:val="18"/>
              </w:rPr>
              <w:t>Evaluate students with limited English proficiency to identify reading proficiency level in the student’s home language before determining if a significant reading deficiency exists.</w:t>
            </w:r>
          </w:p>
          <w:p w:rsidR="0009544D" w:rsidRPr="001D5288" w:rsidRDefault="0009544D" w:rsidP="00E45D3B">
            <w:pPr>
              <w:pStyle w:val="ListParagraph"/>
              <w:numPr>
                <w:ilvl w:val="0"/>
                <w:numId w:val="28"/>
              </w:numPr>
              <w:spacing w:line="259" w:lineRule="auto"/>
              <w:ind w:hanging="149"/>
              <w:rPr>
                <w:rFonts w:ascii="Calibri" w:eastAsia="Calibri" w:hAnsi="Calibri" w:cs="Calibri"/>
                <w:sz w:val="18"/>
                <w:szCs w:val="18"/>
              </w:rPr>
            </w:pPr>
            <w:r w:rsidRPr="001D5288">
              <w:rPr>
                <w:rFonts w:ascii="Calibri" w:eastAsia="Calibri" w:hAnsi="Calibri" w:cs="Calibri"/>
                <w:sz w:val="18"/>
                <w:szCs w:val="18"/>
              </w:rPr>
              <w:t>An RSP should be incorporated within the IAP and does not require a separate plan. These students will also be identified as receiving an RSP.</w:t>
            </w:r>
          </w:p>
          <w:p w:rsidR="0009544D" w:rsidRDefault="0009544D" w:rsidP="00005BCF">
            <w:pPr>
              <w:spacing w:line="259" w:lineRule="auto"/>
              <w:ind w:left="720"/>
              <w:rPr>
                <w:rFonts w:ascii="Calibri" w:eastAsia="Calibri" w:hAnsi="Calibri" w:cs="Calibri"/>
                <w:sz w:val="16"/>
                <w:szCs w:val="16"/>
              </w:rPr>
            </w:pPr>
          </w:p>
          <w:p w:rsidR="0009544D" w:rsidRDefault="0009544D" w:rsidP="00005BCF">
            <w:pPr>
              <w:spacing w:line="259" w:lineRule="auto"/>
              <w:ind w:left="720"/>
              <w:rPr>
                <w:rFonts w:ascii="Calibri" w:eastAsia="Calibri" w:hAnsi="Calibri" w:cs="Calibri"/>
                <w:sz w:val="16"/>
                <w:szCs w:val="16"/>
              </w:rPr>
            </w:pPr>
          </w:p>
        </w:tc>
      </w:tr>
      <w:tr w:rsidR="0009544D" w:rsidTr="001D5288">
        <w:trPr>
          <w:trHeight w:val="1736"/>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Develop RSP Growth Targets</w:t>
            </w:r>
          </w:p>
          <w:p w:rsidR="0009544D" w:rsidRPr="00FB5C22" w:rsidRDefault="0009544D" w:rsidP="00005BCF">
            <w:pPr>
              <w:numPr>
                <w:ilvl w:val="0"/>
                <w:numId w:val="7"/>
              </w:numPr>
              <w:spacing w:line="240" w:lineRule="auto"/>
              <w:rPr>
                <w:rFonts w:ascii="Calibri" w:eastAsia="Calibri" w:hAnsi="Calibri" w:cs="Calibri"/>
                <w:i/>
                <w:sz w:val="20"/>
                <w:szCs w:val="20"/>
              </w:rPr>
            </w:pPr>
            <w:r w:rsidRPr="00FB5C22">
              <w:rPr>
                <w:rFonts w:ascii="Calibri" w:eastAsia="Calibri" w:hAnsi="Calibri" w:cs="Calibri"/>
                <w:i/>
                <w:sz w:val="20"/>
                <w:szCs w:val="20"/>
              </w:rPr>
              <w:t>A growth target is the amount of student improvement expected based on identified goals. Typically, a growth target will be set in terms of the percentage of growth expected from a state-approved assessment at the beginning of instruction to the end.</w:t>
            </w:r>
          </w:p>
        </w:tc>
        <w:tc>
          <w:tcPr>
            <w:tcW w:w="10170" w:type="dxa"/>
            <w:shd w:val="clear" w:color="auto" w:fill="auto"/>
            <w:tcMar>
              <w:top w:w="144" w:type="dxa"/>
              <w:left w:w="144" w:type="dxa"/>
              <w:bottom w:w="144" w:type="dxa"/>
              <w:right w:w="144" w:type="dxa"/>
            </w:tcMar>
          </w:tcPr>
          <w:p w:rsidR="0009544D" w:rsidRPr="001D5288" w:rsidRDefault="0009544D" w:rsidP="00005BCF">
            <w:pPr>
              <w:ind w:left="90" w:right="161"/>
              <w:rPr>
                <w:rFonts w:ascii="Calibri" w:eastAsia="Calibri" w:hAnsi="Calibri" w:cs="Calibri"/>
                <w:b/>
                <w:i/>
                <w:sz w:val="18"/>
                <w:szCs w:val="18"/>
              </w:rPr>
            </w:pPr>
            <w:r w:rsidRPr="001D5288">
              <w:rPr>
                <w:rFonts w:ascii="Calibri" w:eastAsia="Calibri" w:hAnsi="Calibri" w:cs="Calibri"/>
                <w:b/>
                <w:i/>
                <w:sz w:val="18"/>
                <w:szCs w:val="18"/>
              </w:rPr>
              <w:t xml:space="preserve">The RSP Growth Targets: </w:t>
            </w:r>
          </w:p>
          <w:p w:rsidR="0009544D" w:rsidRPr="001D5288" w:rsidRDefault="00E45D3B" w:rsidP="00E45D3B">
            <w:pPr>
              <w:spacing w:line="240" w:lineRule="auto"/>
              <w:ind w:left="121" w:right="161"/>
              <w:rPr>
                <w:sz w:val="18"/>
                <w:szCs w:val="18"/>
              </w:rPr>
            </w:pPr>
            <w:sdt>
              <w:sdtPr>
                <w:rPr>
                  <w:rFonts w:ascii="Calibri" w:eastAsia="Calibri" w:hAnsi="Calibri" w:cs="Calibri"/>
                  <w:sz w:val="18"/>
                  <w:szCs w:val="18"/>
                </w:rPr>
                <w:id w:val="-78164752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RSP has rate of improvement (ROI) and benchmark goals aligned to the student’s current assessment and screener results.</w:t>
            </w:r>
          </w:p>
          <w:p w:rsidR="0009544D" w:rsidRPr="001D5288" w:rsidRDefault="00E45D3B" w:rsidP="00E45D3B">
            <w:pPr>
              <w:spacing w:line="240" w:lineRule="auto"/>
              <w:ind w:left="121" w:right="161"/>
              <w:rPr>
                <w:sz w:val="18"/>
                <w:szCs w:val="18"/>
              </w:rPr>
            </w:pPr>
            <w:sdt>
              <w:sdtPr>
                <w:rPr>
                  <w:rFonts w:ascii="Calibri" w:eastAsia="Calibri" w:hAnsi="Calibri" w:cs="Calibri"/>
                  <w:sz w:val="18"/>
                  <w:szCs w:val="18"/>
                </w:rPr>
                <w:id w:val="183903906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RSP has short-term objectives/targets that align to current data progress towards meeting student proficiency goals.</w:t>
            </w:r>
          </w:p>
        </w:tc>
      </w:tr>
      <w:tr w:rsidR="0009544D" w:rsidTr="001D5288">
        <w:trPr>
          <w:trHeight w:val="2762"/>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lastRenderedPageBreak/>
              <w:t>Provide Intensive Interventions/Services</w:t>
            </w:r>
          </w:p>
          <w:p w:rsidR="0009544D" w:rsidRPr="00FB5C22" w:rsidRDefault="0009544D" w:rsidP="00005BCF">
            <w:pPr>
              <w:numPr>
                <w:ilvl w:val="0"/>
                <w:numId w:val="13"/>
              </w:numPr>
              <w:spacing w:line="240" w:lineRule="auto"/>
              <w:ind w:right="161"/>
              <w:rPr>
                <w:rFonts w:ascii="Calibri" w:eastAsia="Calibri" w:hAnsi="Calibri" w:cs="Calibri"/>
                <w:i/>
                <w:sz w:val="20"/>
                <w:szCs w:val="20"/>
              </w:rPr>
            </w:pPr>
            <w:r w:rsidRPr="00FB5C22">
              <w:rPr>
                <w:rFonts w:ascii="Calibri" w:eastAsia="Calibri" w:hAnsi="Calibri" w:cs="Calibri"/>
                <w:i/>
                <w:sz w:val="20"/>
                <w:szCs w:val="20"/>
              </w:rPr>
              <w:t>The teacher must decide how much time students need to demonstrate the desired growth. Typically, the interval of instruction will cover the full length of the course. Ultimately, an RSP must offer enough time for the expected growth to occur from the beginning of instruction to the end.</w:t>
            </w:r>
          </w:p>
          <w:p w:rsidR="0009544D" w:rsidRPr="00FB5C22" w:rsidRDefault="0009544D" w:rsidP="00005BCF">
            <w:pPr>
              <w:numPr>
                <w:ilvl w:val="0"/>
                <w:numId w:val="13"/>
              </w:numPr>
              <w:spacing w:line="240" w:lineRule="auto"/>
              <w:ind w:right="161"/>
              <w:rPr>
                <w:rFonts w:ascii="Calibri" w:eastAsia="Calibri" w:hAnsi="Calibri" w:cs="Calibri"/>
                <w:i/>
                <w:sz w:val="20"/>
                <w:szCs w:val="20"/>
              </w:rPr>
            </w:pPr>
            <w:r w:rsidRPr="00FB5C22">
              <w:rPr>
                <w:rFonts w:ascii="Calibri" w:eastAsia="Calibri" w:hAnsi="Calibri" w:cs="Calibri"/>
                <w:i/>
                <w:sz w:val="20"/>
                <w:szCs w:val="20"/>
              </w:rPr>
              <w:t>Teachers should consider developing tiered targets if the baseline data shows a significant gap in skills and knowledge among students.</w:t>
            </w:r>
          </w:p>
        </w:tc>
        <w:tc>
          <w:tcPr>
            <w:tcW w:w="10170" w:type="dxa"/>
            <w:shd w:val="clear" w:color="auto" w:fill="auto"/>
            <w:tcMar>
              <w:top w:w="144" w:type="dxa"/>
              <w:left w:w="144" w:type="dxa"/>
              <w:bottom w:w="144" w:type="dxa"/>
              <w:right w:w="144" w:type="dxa"/>
            </w:tcMar>
          </w:tcPr>
          <w:p w:rsidR="0009544D" w:rsidRPr="001D5288" w:rsidRDefault="0009544D" w:rsidP="00005BCF">
            <w:pPr>
              <w:ind w:left="90" w:right="161"/>
              <w:rPr>
                <w:rFonts w:ascii="Calibri" w:eastAsia="Calibri" w:hAnsi="Calibri" w:cs="Calibri"/>
                <w:b/>
                <w:i/>
                <w:sz w:val="18"/>
                <w:szCs w:val="18"/>
              </w:rPr>
            </w:pPr>
            <w:r w:rsidRPr="001D5288">
              <w:rPr>
                <w:rFonts w:ascii="Calibri" w:eastAsia="Calibri" w:hAnsi="Calibri" w:cs="Calibri"/>
                <w:b/>
                <w:i/>
                <w:sz w:val="18"/>
                <w:szCs w:val="18"/>
              </w:rPr>
              <w:t>Intensive Interventions/Services:</w:t>
            </w:r>
          </w:p>
          <w:p w:rsidR="0009544D" w:rsidRPr="001D5288" w:rsidRDefault="00E45D3B" w:rsidP="00E45D3B">
            <w:pPr>
              <w:spacing w:line="240" w:lineRule="auto"/>
              <w:ind w:left="481" w:right="161" w:hanging="360"/>
              <w:rPr>
                <w:sz w:val="18"/>
                <w:szCs w:val="18"/>
              </w:rPr>
            </w:pPr>
            <w:sdt>
              <w:sdtPr>
                <w:rPr>
                  <w:rFonts w:ascii="Calibri" w:eastAsia="Calibri" w:hAnsi="Calibri" w:cs="Calibri"/>
                  <w:sz w:val="18"/>
                  <w:szCs w:val="18"/>
                </w:rPr>
                <w:id w:val="57362602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 xml:space="preserve">Intensive interventions and/or services are documented within the RSP and are being provided free of charge to every student who is identified as having a substantial reading deficiency. </w:t>
            </w:r>
          </w:p>
          <w:p w:rsidR="0009544D" w:rsidRPr="001D5288" w:rsidRDefault="00E45D3B" w:rsidP="00E45D3B">
            <w:pPr>
              <w:spacing w:line="240" w:lineRule="auto"/>
              <w:ind w:left="481" w:right="161" w:hanging="360"/>
              <w:rPr>
                <w:sz w:val="18"/>
                <w:szCs w:val="18"/>
              </w:rPr>
            </w:pPr>
            <w:sdt>
              <w:sdtPr>
                <w:rPr>
                  <w:rFonts w:ascii="Calibri" w:eastAsia="Calibri" w:hAnsi="Calibri" w:cs="Calibri"/>
                  <w:sz w:val="18"/>
                  <w:szCs w:val="18"/>
                </w:rPr>
                <w:id w:val="-60202966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Intensive interventions and/or services match the specific skill deficiency identified: phonological awareness, phonics, fluency, vocabulary, comprehension, morphology, or syntax.</w:t>
            </w:r>
          </w:p>
          <w:p w:rsidR="0009544D" w:rsidRPr="001D5288" w:rsidRDefault="00E45D3B" w:rsidP="00E45D3B">
            <w:pPr>
              <w:spacing w:line="240" w:lineRule="auto"/>
              <w:ind w:left="481" w:right="161" w:hanging="360"/>
              <w:rPr>
                <w:b/>
                <w:sz w:val="18"/>
                <w:szCs w:val="18"/>
              </w:rPr>
            </w:pPr>
            <w:sdt>
              <w:sdtPr>
                <w:rPr>
                  <w:rFonts w:ascii="Calibri" w:eastAsia="Calibri" w:hAnsi="Calibri" w:cs="Calibri"/>
                  <w:sz w:val="18"/>
                  <w:szCs w:val="18"/>
                </w:rPr>
                <w:id w:val="-1185904265"/>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Intensive interventions and/or services align to evidence-based instruction.</w:t>
            </w:r>
          </w:p>
          <w:p w:rsidR="0009544D" w:rsidRPr="001D5288" w:rsidRDefault="00E45D3B" w:rsidP="00E45D3B">
            <w:pPr>
              <w:spacing w:line="240" w:lineRule="auto"/>
              <w:ind w:left="481" w:right="161" w:hanging="360"/>
              <w:rPr>
                <w:b/>
                <w:sz w:val="18"/>
                <w:szCs w:val="18"/>
              </w:rPr>
            </w:pPr>
            <w:sdt>
              <w:sdtPr>
                <w:rPr>
                  <w:rFonts w:ascii="Calibri" w:eastAsia="Calibri" w:hAnsi="Calibri" w:cs="Calibri"/>
                  <w:sz w:val="18"/>
                  <w:szCs w:val="18"/>
                </w:rPr>
                <w:id w:val="-306710838"/>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Interventions may include but are not limited to: small group or individual instruction; reduced teacher-student ratios; more frequent progress monitoring; tutoring or mentoring; extended school day, week, or year; and summer reading programs.</w:t>
            </w:r>
          </w:p>
        </w:tc>
      </w:tr>
      <w:tr w:rsidR="0009544D" w:rsidTr="001D5288">
        <w:trPr>
          <w:trHeight w:val="1781"/>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Provide Professional Development Services</w:t>
            </w:r>
          </w:p>
          <w:p w:rsidR="0009544D" w:rsidRPr="001D5288" w:rsidRDefault="0009544D" w:rsidP="001D5288">
            <w:pPr>
              <w:numPr>
                <w:ilvl w:val="0"/>
                <w:numId w:val="4"/>
              </w:numPr>
              <w:spacing w:line="240" w:lineRule="auto"/>
              <w:rPr>
                <w:rFonts w:ascii="Calibri" w:eastAsia="Calibri" w:hAnsi="Calibri" w:cs="Calibri"/>
                <w:i/>
                <w:sz w:val="20"/>
                <w:szCs w:val="20"/>
              </w:rPr>
            </w:pPr>
            <w:r w:rsidRPr="00FB5C22">
              <w:rPr>
                <w:rFonts w:ascii="Calibri" w:eastAsia="Calibri" w:hAnsi="Calibri" w:cs="Calibri"/>
                <w:i/>
                <w:sz w:val="20"/>
                <w:szCs w:val="20"/>
              </w:rPr>
              <w:t>The use of RSPs informs administrators in providing professional development opportunities regarding data analysis and assessment results.</w:t>
            </w:r>
          </w:p>
        </w:tc>
        <w:tc>
          <w:tcPr>
            <w:tcW w:w="10170" w:type="dxa"/>
            <w:shd w:val="clear" w:color="auto" w:fill="auto"/>
            <w:tcMar>
              <w:top w:w="144" w:type="dxa"/>
              <w:left w:w="144" w:type="dxa"/>
              <w:bottom w:w="144" w:type="dxa"/>
              <w:right w:w="144" w:type="dxa"/>
            </w:tcMar>
          </w:tcPr>
          <w:p w:rsidR="0009544D" w:rsidRPr="001D5288" w:rsidRDefault="0009544D" w:rsidP="00005BCF">
            <w:pPr>
              <w:ind w:left="89"/>
              <w:rPr>
                <w:rFonts w:ascii="Calibri" w:eastAsia="Calibri" w:hAnsi="Calibri" w:cs="Calibri"/>
                <w:b/>
                <w:i/>
                <w:sz w:val="18"/>
                <w:szCs w:val="18"/>
              </w:rPr>
            </w:pPr>
            <w:r w:rsidRPr="001D5288">
              <w:rPr>
                <w:rFonts w:ascii="Calibri" w:eastAsia="Calibri" w:hAnsi="Calibri" w:cs="Calibri"/>
                <w:b/>
                <w:i/>
                <w:sz w:val="18"/>
                <w:szCs w:val="18"/>
              </w:rPr>
              <w:t>The RSP Professional Development</w:t>
            </w:r>
          </w:p>
          <w:p w:rsidR="0009544D" w:rsidRPr="001D5288" w:rsidRDefault="0009544D" w:rsidP="00E45D3B">
            <w:pPr>
              <w:spacing w:line="240" w:lineRule="auto"/>
              <w:rPr>
                <w:rFonts w:ascii="Calibri" w:eastAsia="Calibri" w:hAnsi="Calibri" w:cs="Calibri"/>
                <w:sz w:val="18"/>
                <w:szCs w:val="18"/>
              </w:rPr>
            </w:pPr>
            <w:r w:rsidRPr="001D5288">
              <w:rPr>
                <w:rFonts w:ascii="Calibri" w:eastAsia="Calibri" w:hAnsi="Calibri" w:cs="Calibri"/>
                <w:sz w:val="18"/>
                <w:szCs w:val="18"/>
              </w:rPr>
              <w:t>For a district's program to be effective, teachers must receive professional development in the use of:</w:t>
            </w:r>
          </w:p>
          <w:p w:rsidR="0009544D" w:rsidRPr="001D5288" w:rsidRDefault="00E45D3B" w:rsidP="00E45D3B">
            <w:pPr>
              <w:spacing w:line="240" w:lineRule="auto"/>
              <w:ind w:left="720"/>
              <w:rPr>
                <w:rFonts w:ascii="Calibri" w:eastAsia="Calibri" w:hAnsi="Calibri" w:cs="Calibri"/>
                <w:sz w:val="18"/>
                <w:szCs w:val="18"/>
              </w:rPr>
            </w:pPr>
            <w:sdt>
              <w:sdtPr>
                <w:rPr>
                  <w:rFonts w:ascii="Calibri" w:eastAsia="Calibri" w:hAnsi="Calibri" w:cs="Calibri"/>
                  <w:sz w:val="18"/>
                  <w:szCs w:val="18"/>
                </w:rPr>
                <w:id w:val="-698386673"/>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assessment data analysis</w:t>
            </w:r>
          </w:p>
          <w:p w:rsidR="0009544D" w:rsidRPr="001D5288" w:rsidRDefault="00E45D3B" w:rsidP="00E45D3B">
            <w:pPr>
              <w:spacing w:line="240" w:lineRule="auto"/>
              <w:ind w:left="720"/>
              <w:rPr>
                <w:rFonts w:ascii="Calibri" w:eastAsia="Calibri" w:hAnsi="Calibri" w:cs="Calibri"/>
                <w:sz w:val="18"/>
                <w:szCs w:val="18"/>
              </w:rPr>
            </w:pPr>
            <w:sdt>
              <w:sdtPr>
                <w:rPr>
                  <w:rFonts w:ascii="Calibri" w:eastAsia="Calibri" w:hAnsi="Calibri" w:cs="Calibri"/>
                  <w:sz w:val="18"/>
                  <w:szCs w:val="18"/>
                </w:rPr>
                <w:id w:val="-45687748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 xml:space="preserve">components of the RSP </w:t>
            </w:r>
          </w:p>
          <w:p w:rsidR="0009544D" w:rsidRPr="001D5288" w:rsidRDefault="00E45D3B" w:rsidP="00E45D3B">
            <w:pPr>
              <w:spacing w:line="240" w:lineRule="auto"/>
              <w:ind w:left="720"/>
              <w:rPr>
                <w:rFonts w:ascii="Calibri" w:eastAsia="Calibri" w:hAnsi="Calibri" w:cs="Calibri"/>
                <w:sz w:val="18"/>
                <w:szCs w:val="18"/>
              </w:rPr>
            </w:pPr>
            <w:sdt>
              <w:sdtPr>
                <w:rPr>
                  <w:rFonts w:ascii="Calibri" w:eastAsia="Calibri" w:hAnsi="Calibri" w:cs="Calibri"/>
                  <w:sz w:val="18"/>
                  <w:szCs w:val="18"/>
                </w:rPr>
                <w:id w:val="39278447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 xml:space="preserve">specific reading skill deficiencies and needs for improvement </w:t>
            </w:r>
          </w:p>
          <w:p w:rsidR="0009544D" w:rsidRPr="001D5288" w:rsidRDefault="00E45D3B" w:rsidP="00E45D3B">
            <w:pPr>
              <w:ind w:left="720"/>
              <w:rPr>
                <w:rFonts w:ascii="Calibri" w:eastAsia="Calibri" w:hAnsi="Calibri" w:cs="Calibri"/>
                <w:sz w:val="18"/>
                <w:szCs w:val="18"/>
              </w:rPr>
            </w:pPr>
            <w:sdt>
              <w:sdtPr>
                <w:rPr>
                  <w:rFonts w:ascii="Calibri" w:eastAsia="Calibri" w:hAnsi="Calibri" w:cs="Calibri"/>
                  <w:sz w:val="18"/>
                  <w:szCs w:val="18"/>
                </w:rPr>
                <w:id w:val="-950940858"/>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 xml:space="preserve">high-quality instructional materials  </w:t>
            </w:r>
          </w:p>
          <w:p w:rsidR="0009544D" w:rsidRPr="001D5288" w:rsidRDefault="00E45D3B" w:rsidP="001D5288">
            <w:pPr>
              <w:spacing w:line="240" w:lineRule="auto"/>
              <w:ind w:left="720"/>
              <w:rPr>
                <w:rFonts w:ascii="Calibri" w:eastAsia="Calibri" w:hAnsi="Calibri" w:cs="Calibri"/>
                <w:sz w:val="18"/>
                <w:szCs w:val="18"/>
              </w:rPr>
            </w:pPr>
            <w:sdt>
              <w:sdtPr>
                <w:rPr>
                  <w:rFonts w:ascii="Calibri" w:eastAsia="Calibri" w:hAnsi="Calibri" w:cs="Calibri"/>
                  <w:sz w:val="18"/>
                  <w:szCs w:val="18"/>
                </w:rPr>
                <w:id w:val="-143828535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state-approved assessments</w:t>
            </w:r>
          </w:p>
        </w:tc>
      </w:tr>
      <w:tr w:rsidR="0009544D" w:rsidTr="001D5288">
        <w:trPr>
          <w:trHeight w:val="795"/>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Document Reading Instruction Programming</w:t>
            </w:r>
          </w:p>
          <w:p w:rsidR="0009544D" w:rsidRPr="00FB5C22" w:rsidRDefault="0009544D" w:rsidP="00005BCF">
            <w:pPr>
              <w:numPr>
                <w:ilvl w:val="0"/>
                <w:numId w:val="11"/>
              </w:numPr>
              <w:spacing w:line="240" w:lineRule="auto"/>
              <w:rPr>
                <w:rFonts w:ascii="Calibri" w:eastAsia="Calibri" w:hAnsi="Calibri" w:cs="Calibri"/>
                <w:i/>
                <w:sz w:val="20"/>
                <w:szCs w:val="20"/>
              </w:rPr>
            </w:pPr>
            <w:r w:rsidRPr="00FB5C22">
              <w:rPr>
                <w:rFonts w:ascii="Calibri" w:eastAsia="Calibri" w:hAnsi="Calibri" w:cs="Calibri"/>
                <w:i/>
                <w:sz w:val="20"/>
                <w:szCs w:val="20"/>
              </w:rPr>
              <w:t xml:space="preserve">Section 167.645, </w:t>
            </w:r>
            <w:proofErr w:type="spellStart"/>
            <w:r w:rsidRPr="00FB5C22">
              <w:rPr>
                <w:rFonts w:ascii="Calibri" w:eastAsia="Calibri" w:hAnsi="Calibri" w:cs="Calibri"/>
                <w:i/>
                <w:sz w:val="20"/>
                <w:szCs w:val="20"/>
              </w:rPr>
              <w:t>RSMo</w:t>
            </w:r>
            <w:proofErr w:type="spellEnd"/>
            <w:r>
              <w:rPr>
                <w:rFonts w:ascii="Calibri" w:eastAsia="Calibri" w:hAnsi="Calibri" w:cs="Calibri"/>
                <w:i/>
                <w:sz w:val="20"/>
                <w:szCs w:val="20"/>
              </w:rPr>
              <w:t>,</w:t>
            </w:r>
            <w:r w:rsidRPr="00FB5C22">
              <w:rPr>
                <w:rFonts w:ascii="Calibri" w:eastAsia="Calibri" w:hAnsi="Calibri" w:cs="Calibri"/>
                <w:i/>
                <w:sz w:val="20"/>
                <w:szCs w:val="20"/>
              </w:rPr>
              <w:t xml:space="preserve"> requires LEAs to provide evidence-based reading instruction for all students having an RSP.</w:t>
            </w:r>
          </w:p>
        </w:tc>
        <w:tc>
          <w:tcPr>
            <w:tcW w:w="10170" w:type="dxa"/>
            <w:shd w:val="clear" w:color="auto" w:fill="auto"/>
            <w:tcMar>
              <w:top w:w="144" w:type="dxa"/>
              <w:left w:w="144" w:type="dxa"/>
              <w:bottom w:w="144" w:type="dxa"/>
              <w:right w:w="144" w:type="dxa"/>
            </w:tcMar>
          </w:tcPr>
          <w:p w:rsidR="0009544D" w:rsidRPr="001D5288" w:rsidRDefault="0009544D" w:rsidP="00005BCF">
            <w:pPr>
              <w:ind w:left="89"/>
              <w:rPr>
                <w:rFonts w:ascii="Calibri" w:eastAsia="Calibri" w:hAnsi="Calibri" w:cs="Calibri"/>
                <w:b/>
                <w:i/>
                <w:sz w:val="18"/>
                <w:szCs w:val="18"/>
              </w:rPr>
            </w:pPr>
            <w:r w:rsidRPr="001D5288">
              <w:rPr>
                <w:rFonts w:ascii="Calibri" w:eastAsia="Calibri" w:hAnsi="Calibri" w:cs="Calibri"/>
                <w:b/>
                <w:i/>
                <w:sz w:val="18"/>
                <w:szCs w:val="18"/>
              </w:rPr>
              <w:t>Reading Instruction Program</w:t>
            </w:r>
          </w:p>
          <w:p w:rsidR="0009544D" w:rsidRPr="001D5288" w:rsidRDefault="00E45D3B" w:rsidP="00E45D3B">
            <w:pPr>
              <w:spacing w:line="240" w:lineRule="auto"/>
              <w:ind w:left="211"/>
              <w:rPr>
                <w:sz w:val="18"/>
                <w:szCs w:val="18"/>
              </w:rPr>
            </w:pPr>
            <w:sdt>
              <w:sdtPr>
                <w:rPr>
                  <w:rFonts w:ascii="Calibri" w:eastAsia="Calibri" w:hAnsi="Calibri" w:cs="Calibri"/>
                  <w:sz w:val="18"/>
                  <w:szCs w:val="18"/>
                </w:rPr>
                <w:id w:val="-2136782633"/>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Align reading instruction programming with evidence-based reading instruction.</w:t>
            </w:r>
          </w:p>
          <w:p w:rsidR="0009544D" w:rsidRPr="001D5288" w:rsidRDefault="00E45D3B" w:rsidP="00E45D3B">
            <w:pPr>
              <w:spacing w:line="240" w:lineRule="auto"/>
              <w:ind w:left="211"/>
              <w:rPr>
                <w:sz w:val="18"/>
                <w:szCs w:val="18"/>
              </w:rPr>
            </w:pPr>
            <w:sdt>
              <w:sdtPr>
                <w:rPr>
                  <w:rFonts w:ascii="Calibri" w:eastAsia="Calibri" w:hAnsi="Calibri" w:cs="Calibri"/>
                  <w:sz w:val="18"/>
                  <w:szCs w:val="18"/>
                </w:rPr>
                <w:id w:val="-132273707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Document reading instruction programming within the RSP.</w:t>
            </w:r>
          </w:p>
          <w:p w:rsidR="0009544D" w:rsidRPr="001D5288" w:rsidRDefault="00E45D3B" w:rsidP="001D5288">
            <w:pPr>
              <w:spacing w:line="240" w:lineRule="auto"/>
              <w:ind w:left="211"/>
              <w:rPr>
                <w:sz w:val="18"/>
                <w:szCs w:val="18"/>
              </w:rPr>
            </w:pPr>
            <w:sdt>
              <w:sdtPr>
                <w:rPr>
                  <w:rFonts w:ascii="Calibri" w:eastAsia="Calibri" w:hAnsi="Calibri" w:cs="Calibri"/>
                  <w:sz w:val="18"/>
                  <w:szCs w:val="18"/>
                </w:rPr>
                <w:id w:val="-207040307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Ensure reading instruction meets the need(s) of the identified skill deficiency of the student.</w:t>
            </w:r>
          </w:p>
        </w:tc>
      </w:tr>
      <w:tr w:rsidR="0009544D" w:rsidTr="001D5288">
        <w:trPr>
          <w:trHeight w:val="746"/>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 xml:space="preserve">Monitor Progress </w:t>
            </w:r>
          </w:p>
          <w:p w:rsidR="0009544D" w:rsidRPr="00FB5C22" w:rsidRDefault="0009544D" w:rsidP="00005BCF">
            <w:pPr>
              <w:numPr>
                <w:ilvl w:val="0"/>
                <w:numId w:val="12"/>
              </w:numPr>
              <w:spacing w:line="240" w:lineRule="auto"/>
              <w:rPr>
                <w:rFonts w:ascii="Calibri" w:eastAsia="Calibri" w:hAnsi="Calibri" w:cs="Calibri"/>
                <w:i/>
                <w:sz w:val="20"/>
                <w:szCs w:val="20"/>
              </w:rPr>
            </w:pPr>
            <w:r w:rsidRPr="00FB5C22">
              <w:rPr>
                <w:rFonts w:ascii="Calibri" w:eastAsia="Calibri" w:hAnsi="Calibri" w:cs="Calibri"/>
                <w:i/>
                <w:sz w:val="20"/>
                <w:szCs w:val="20"/>
              </w:rPr>
              <w:t xml:space="preserve">To ensure that students are on track to reach their RSP goals, the teacher must monitor progress by recording formative data throughout the year. </w:t>
            </w:r>
          </w:p>
          <w:p w:rsidR="0009544D" w:rsidRPr="00FB5C22" w:rsidRDefault="0009544D" w:rsidP="00005BCF">
            <w:pPr>
              <w:numPr>
                <w:ilvl w:val="0"/>
                <w:numId w:val="12"/>
              </w:numPr>
              <w:spacing w:line="240" w:lineRule="auto"/>
              <w:rPr>
                <w:rFonts w:ascii="Calibri" w:eastAsia="Calibri" w:hAnsi="Calibri" w:cs="Calibri"/>
                <w:i/>
                <w:sz w:val="20"/>
                <w:szCs w:val="20"/>
              </w:rPr>
            </w:pPr>
            <w:r w:rsidRPr="00FB5C22">
              <w:rPr>
                <w:rFonts w:ascii="Calibri" w:eastAsia="Calibri" w:hAnsi="Calibri" w:cs="Calibri"/>
                <w:i/>
                <w:sz w:val="20"/>
                <w:szCs w:val="20"/>
              </w:rPr>
              <w:t xml:space="preserve">Accurate formative data allows the teacher to adjust instruction/intervention as necessary and continuously inform students of their progress. </w:t>
            </w:r>
          </w:p>
          <w:p w:rsidR="0009544D" w:rsidRPr="00FB5C22" w:rsidRDefault="0009544D" w:rsidP="00005BCF">
            <w:pPr>
              <w:numPr>
                <w:ilvl w:val="0"/>
                <w:numId w:val="12"/>
              </w:numPr>
              <w:spacing w:line="240" w:lineRule="auto"/>
              <w:rPr>
                <w:rFonts w:ascii="Calibri" w:eastAsia="Calibri" w:hAnsi="Calibri" w:cs="Calibri"/>
                <w:i/>
                <w:sz w:val="20"/>
                <w:szCs w:val="20"/>
              </w:rPr>
            </w:pPr>
            <w:r w:rsidRPr="00FB5C22">
              <w:rPr>
                <w:rFonts w:ascii="Calibri" w:eastAsia="Calibri" w:hAnsi="Calibri" w:cs="Calibri"/>
                <w:i/>
                <w:sz w:val="20"/>
                <w:szCs w:val="20"/>
              </w:rPr>
              <w:t>The RSP Progress Tracker is a tool for monitoring progress towards those goals.</w:t>
            </w:r>
          </w:p>
        </w:tc>
        <w:tc>
          <w:tcPr>
            <w:tcW w:w="10170" w:type="dxa"/>
            <w:shd w:val="clear" w:color="auto" w:fill="auto"/>
            <w:tcMar>
              <w:top w:w="144" w:type="dxa"/>
              <w:left w:w="144" w:type="dxa"/>
              <w:bottom w:w="144" w:type="dxa"/>
              <w:right w:w="144" w:type="dxa"/>
            </w:tcMar>
          </w:tcPr>
          <w:p w:rsidR="0009544D" w:rsidRPr="001D5288" w:rsidRDefault="0009544D" w:rsidP="00005BCF">
            <w:pPr>
              <w:ind w:left="89"/>
              <w:rPr>
                <w:rFonts w:ascii="Calibri" w:eastAsia="Calibri" w:hAnsi="Calibri" w:cs="Calibri"/>
                <w:b/>
                <w:i/>
                <w:sz w:val="18"/>
                <w:szCs w:val="18"/>
              </w:rPr>
            </w:pPr>
            <w:r w:rsidRPr="001D5288">
              <w:rPr>
                <w:rFonts w:ascii="Calibri" w:eastAsia="Calibri" w:hAnsi="Calibri" w:cs="Calibri"/>
                <w:b/>
                <w:i/>
                <w:sz w:val="18"/>
                <w:szCs w:val="18"/>
              </w:rPr>
              <w:t>Progress Monitoring</w:t>
            </w:r>
          </w:p>
          <w:p w:rsidR="0009544D" w:rsidRPr="001D5288" w:rsidRDefault="00E45D3B" w:rsidP="00E45D3B">
            <w:pPr>
              <w:spacing w:line="240" w:lineRule="auto"/>
              <w:ind w:left="211"/>
              <w:rPr>
                <w:sz w:val="18"/>
                <w:szCs w:val="18"/>
              </w:rPr>
            </w:pPr>
            <w:sdt>
              <w:sdtPr>
                <w:rPr>
                  <w:rFonts w:ascii="Calibri" w:eastAsia="Calibri" w:hAnsi="Calibri" w:cs="Calibri"/>
                  <w:sz w:val="18"/>
                  <w:szCs w:val="18"/>
                </w:rPr>
                <w:id w:val="311071412"/>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 xml:space="preserve">Ensure a plan is in place to monitor and evaluate progress on goals and objectives. </w:t>
            </w:r>
          </w:p>
          <w:p w:rsidR="0009544D" w:rsidRPr="001D5288" w:rsidRDefault="00E45D3B" w:rsidP="00E45D3B">
            <w:pPr>
              <w:spacing w:line="240" w:lineRule="auto"/>
              <w:ind w:left="211"/>
              <w:rPr>
                <w:sz w:val="18"/>
                <w:szCs w:val="18"/>
              </w:rPr>
            </w:pPr>
            <w:sdt>
              <w:sdtPr>
                <w:rPr>
                  <w:rFonts w:ascii="Calibri" w:eastAsia="Calibri" w:hAnsi="Calibri" w:cs="Calibri"/>
                  <w:sz w:val="18"/>
                  <w:szCs w:val="18"/>
                </w:rPr>
                <w:id w:val="140286049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Revise intensive interventions based on data.</w:t>
            </w:r>
          </w:p>
        </w:tc>
      </w:tr>
      <w:tr w:rsidR="0009544D" w:rsidTr="001D5288">
        <w:trPr>
          <w:trHeight w:val="3338"/>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lastRenderedPageBreak/>
              <w:t>Communicate With Parents/Guardians</w:t>
            </w:r>
          </w:p>
          <w:p w:rsidR="0009544D" w:rsidRPr="00FB5C22" w:rsidRDefault="0009544D" w:rsidP="00005BCF">
            <w:pPr>
              <w:numPr>
                <w:ilvl w:val="0"/>
                <w:numId w:val="8"/>
              </w:numPr>
              <w:spacing w:line="240" w:lineRule="auto"/>
              <w:rPr>
                <w:rFonts w:ascii="Calibri" w:eastAsia="Calibri" w:hAnsi="Calibri" w:cs="Calibri"/>
                <w:i/>
                <w:sz w:val="20"/>
                <w:szCs w:val="20"/>
              </w:rPr>
            </w:pPr>
            <w:r w:rsidRPr="00FB5C22">
              <w:rPr>
                <w:rFonts w:ascii="Calibri" w:eastAsia="Calibri" w:hAnsi="Calibri" w:cs="Calibri"/>
                <w:i/>
                <w:sz w:val="20"/>
                <w:szCs w:val="20"/>
              </w:rPr>
              <w:t>Communicate with parents/guardians and make suggestions for regular parent-guided home reading</w:t>
            </w:r>
          </w:p>
          <w:p w:rsidR="0009544D" w:rsidRPr="00FB5C22" w:rsidRDefault="0009544D" w:rsidP="00005BCF">
            <w:pPr>
              <w:numPr>
                <w:ilvl w:val="0"/>
                <w:numId w:val="8"/>
              </w:numPr>
              <w:spacing w:line="240" w:lineRule="auto"/>
              <w:rPr>
                <w:rFonts w:ascii="Calibri" w:eastAsia="Calibri" w:hAnsi="Calibri" w:cs="Calibri"/>
                <w:i/>
                <w:sz w:val="20"/>
                <w:szCs w:val="20"/>
              </w:rPr>
            </w:pPr>
            <w:r w:rsidRPr="00FB5C22">
              <w:rPr>
                <w:rFonts w:ascii="Calibri" w:eastAsia="Calibri" w:hAnsi="Calibri" w:cs="Calibri"/>
                <w:i/>
                <w:sz w:val="20"/>
                <w:szCs w:val="20"/>
              </w:rPr>
              <w:t>Notify any parent or guardian of a student with an RSP in order to provide information of student needs, progress, and support opportunities.</w:t>
            </w:r>
          </w:p>
        </w:tc>
        <w:tc>
          <w:tcPr>
            <w:tcW w:w="10170" w:type="dxa"/>
            <w:shd w:val="clear" w:color="auto" w:fill="auto"/>
          </w:tcPr>
          <w:p w:rsidR="0009544D" w:rsidRPr="001D5288" w:rsidRDefault="0009544D" w:rsidP="00005BCF">
            <w:pPr>
              <w:rPr>
                <w:rFonts w:ascii="Calibri" w:eastAsia="Calibri" w:hAnsi="Calibri" w:cs="Calibri"/>
                <w:b/>
                <w:i/>
                <w:sz w:val="18"/>
                <w:szCs w:val="18"/>
              </w:rPr>
            </w:pPr>
            <w:r w:rsidRPr="001D5288">
              <w:rPr>
                <w:rFonts w:ascii="Calibri" w:eastAsia="Calibri" w:hAnsi="Calibri" w:cs="Calibri"/>
                <w:b/>
                <w:i/>
                <w:sz w:val="18"/>
                <w:szCs w:val="18"/>
              </w:rPr>
              <w:t>Parent/Guardian Communication</w:t>
            </w:r>
          </w:p>
          <w:p w:rsidR="0009544D" w:rsidRPr="001D5288" w:rsidRDefault="00E45D3B" w:rsidP="00E45D3B">
            <w:pPr>
              <w:spacing w:line="240" w:lineRule="auto"/>
              <w:ind w:left="256"/>
              <w:rPr>
                <w:sz w:val="18"/>
                <w:szCs w:val="18"/>
              </w:rPr>
            </w:pPr>
            <w:sdt>
              <w:sdtPr>
                <w:rPr>
                  <w:rFonts w:ascii="Calibri" w:eastAsia="Calibri" w:hAnsi="Calibri" w:cs="Calibri"/>
                  <w:sz w:val="18"/>
                  <w:szCs w:val="18"/>
                </w:rPr>
                <w:id w:val="161663296"/>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Notify parent/guardian of any student with an RSP at least annually in writing, and include the following:</w:t>
            </w:r>
          </w:p>
          <w:p w:rsidR="0009544D" w:rsidRPr="001D5288" w:rsidRDefault="00E45D3B" w:rsidP="00E45D3B">
            <w:pPr>
              <w:spacing w:line="240" w:lineRule="auto"/>
              <w:ind w:left="1080"/>
              <w:rPr>
                <w:sz w:val="18"/>
                <w:szCs w:val="18"/>
              </w:rPr>
            </w:pPr>
            <w:sdt>
              <w:sdtPr>
                <w:rPr>
                  <w:rFonts w:ascii="Calibri" w:eastAsia="Calibri" w:hAnsi="Calibri" w:cs="Calibri"/>
                  <w:sz w:val="18"/>
                  <w:szCs w:val="18"/>
                </w:rPr>
                <w:id w:val="817994465"/>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description of current services provided</w:t>
            </w:r>
          </w:p>
          <w:p w:rsidR="0009544D" w:rsidRPr="001D5288" w:rsidRDefault="00E45D3B" w:rsidP="00E45D3B">
            <w:pPr>
              <w:spacing w:line="240" w:lineRule="auto"/>
              <w:ind w:left="1080"/>
              <w:rPr>
                <w:sz w:val="18"/>
                <w:szCs w:val="18"/>
              </w:rPr>
            </w:pPr>
            <w:sdt>
              <w:sdtPr>
                <w:rPr>
                  <w:rFonts w:ascii="Calibri" w:eastAsia="Calibri" w:hAnsi="Calibri" w:cs="Calibri"/>
                  <w:sz w:val="18"/>
                  <w:szCs w:val="18"/>
                </w:rPr>
                <w:id w:val="13592411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description of proposed intensive interventions</w:t>
            </w:r>
          </w:p>
          <w:p w:rsidR="0009544D" w:rsidRPr="001D5288" w:rsidRDefault="00E45D3B" w:rsidP="00E45D3B">
            <w:pPr>
              <w:spacing w:line="240" w:lineRule="auto"/>
              <w:ind w:left="1080"/>
              <w:rPr>
                <w:sz w:val="18"/>
                <w:szCs w:val="18"/>
              </w:rPr>
            </w:pPr>
            <w:sdt>
              <w:sdtPr>
                <w:rPr>
                  <w:rFonts w:ascii="Calibri" w:eastAsia="Calibri" w:hAnsi="Calibri" w:cs="Calibri"/>
                  <w:sz w:val="18"/>
                  <w:szCs w:val="18"/>
                </w:rPr>
                <w:id w:val="-14597506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0009544D" w:rsidRPr="001D5288">
              <w:rPr>
                <w:rFonts w:ascii="Calibri" w:eastAsia="Calibri" w:hAnsi="Calibri" w:cs="Calibri"/>
                <w:sz w:val="18"/>
                <w:szCs w:val="18"/>
              </w:rPr>
              <w:t>information and strategies for helping the student at home succeed in reading proficiency</w:t>
            </w:r>
          </w:p>
          <w:p w:rsidR="0009544D" w:rsidRPr="001D5288" w:rsidRDefault="00E45D3B" w:rsidP="00E45D3B">
            <w:pPr>
              <w:spacing w:line="240" w:lineRule="auto"/>
              <w:ind w:left="616" w:hanging="360"/>
              <w:rPr>
                <w:sz w:val="18"/>
                <w:szCs w:val="18"/>
              </w:rPr>
            </w:pPr>
            <w:sdt>
              <w:sdtPr>
                <w:rPr>
                  <w:rFonts w:ascii="Calibri" w:eastAsia="Calibri" w:hAnsi="Calibri" w:cs="Calibri"/>
                  <w:sz w:val="18"/>
                  <w:szCs w:val="18"/>
                </w:rPr>
                <w:id w:val="1619252092"/>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Provide ongoing, regular updates at least four times per year from the student’s teacher concerning results of the intervention as described in the RSP and student’s progress. </w:t>
            </w:r>
          </w:p>
          <w:p w:rsidR="0009544D" w:rsidRPr="001D5288" w:rsidRDefault="00E45D3B" w:rsidP="00E45D3B">
            <w:pPr>
              <w:spacing w:line="240" w:lineRule="auto"/>
              <w:ind w:left="616" w:hanging="360"/>
              <w:rPr>
                <w:sz w:val="18"/>
                <w:szCs w:val="18"/>
              </w:rPr>
            </w:pPr>
            <w:sdt>
              <w:sdtPr>
                <w:rPr>
                  <w:rFonts w:ascii="Calibri" w:eastAsia="Calibri" w:hAnsi="Calibri" w:cs="Calibri"/>
                  <w:sz w:val="18"/>
                  <w:szCs w:val="18"/>
                </w:rPr>
                <w:id w:val="-128804821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Share strategies for parents to use, designed to supplement the programming described in the RSP.</w:t>
            </w:r>
          </w:p>
          <w:p w:rsidR="0009544D" w:rsidRPr="001D5288" w:rsidRDefault="00E45D3B" w:rsidP="00E45D3B">
            <w:pPr>
              <w:spacing w:line="240" w:lineRule="auto"/>
              <w:ind w:left="616" w:hanging="360"/>
              <w:rPr>
                <w:sz w:val="18"/>
                <w:szCs w:val="18"/>
              </w:rPr>
            </w:pPr>
            <w:sdt>
              <w:sdtPr>
                <w:rPr>
                  <w:rFonts w:ascii="Calibri" w:eastAsia="Calibri" w:hAnsi="Calibri" w:cs="Calibri"/>
                  <w:sz w:val="18"/>
                  <w:szCs w:val="18"/>
                </w:rPr>
                <w:id w:val="197772170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Third grade parents/guardians will be notified in writing, in a timely manner, that a student on an RSP will be considered for retention if the student does not demonstrate reading proficiency growth by the end of third grade.</w:t>
            </w:r>
          </w:p>
          <w:p w:rsidR="0009544D" w:rsidRPr="001D5288" w:rsidRDefault="00E45D3B" w:rsidP="00E45D3B">
            <w:pPr>
              <w:spacing w:line="240" w:lineRule="auto"/>
              <w:ind w:left="616" w:hanging="360"/>
              <w:rPr>
                <w:sz w:val="18"/>
                <w:szCs w:val="18"/>
              </w:rPr>
            </w:pPr>
            <w:sdt>
              <w:sdtPr>
                <w:rPr>
                  <w:rFonts w:ascii="Calibri" w:eastAsia="Calibri" w:hAnsi="Calibri" w:cs="Calibri"/>
                  <w:sz w:val="18"/>
                  <w:szCs w:val="18"/>
                </w:rPr>
                <w:id w:val="1018587886"/>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Teachers and principals will provide opportunities, including information sessions to discuss all of the above written notifications.</w:t>
            </w:r>
          </w:p>
          <w:p w:rsidR="0009544D" w:rsidRPr="001D5288" w:rsidRDefault="00E45D3B" w:rsidP="00E45D3B">
            <w:pPr>
              <w:spacing w:line="240" w:lineRule="auto"/>
              <w:ind w:left="616" w:hanging="360"/>
              <w:rPr>
                <w:sz w:val="18"/>
                <w:szCs w:val="18"/>
              </w:rPr>
            </w:pPr>
            <w:sdt>
              <w:sdtPr>
                <w:rPr>
                  <w:rFonts w:ascii="Calibri" w:eastAsia="Calibri" w:hAnsi="Calibri" w:cs="Calibri"/>
                  <w:sz w:val="18"/>
                  <w:szCs w:val="18"/>
                </w:rPr>
                <w:id w:val="-1818093895"/>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Consider communication with parents/guardians around the progress they are seeing with RSP goal support completed at home.</w:t>
            </w:r>
          </w:p>
          <w:p w:rsidR="0009544D" w:rsidRPr="001D5288" w:rsidRDefault="0009544D" w:rsidP="00005BCF">
            <w:pPr>
              <w:ind w:left="720"/>
              <w:rPr>
                <w:rFonts w:ascii="Calibri" w:eastAsia="Calibri" w:hAnsi="Calibri" w:cs="Calibri"/>
                <w:sz w:val="18"/>
                <w:szCs w:val="18"/>
              </w:rPr>
            </w:pPr>
          </w:p>
          <w:p w:rsidR="0009544D" w:rsidRPr="001D5288" w:rsidRDefault="0009544D" w:rsidP="00005BCF">
            <w:pPr>
              <w:ind w:left="360"/>
              <w:rPr>
                <w:rFonts w:ascii="Calibri" w:eastAsia="Calibri" w:hAnsi="Calibri" w:cs="Calibri"/>
                <w:sz w:val="18"/>
                <w:szCs w:val="18"/>
              </w:rPr>
            </w:pPr>
            <w:r w:rsidRPr="001D5288">
              <w:rPr>
                <w:rFonts w:ascii="Calibri" w:eastAsia="Calibri" w:hAnsi="Calibri" w:cs="Calibri"/>
                <w:sz w:val="18"/>
                <w:szCs w:val="18"/>
              </w:rPr>
              <w:t>*</w:t>
            </w:r>
            <w:r w:rsidRPr="001D5288">
              <w:rPr>
                <w:rFonts w:ascii="Calibri" w:eastAsia="Calibri" w:hAnsi="Calibri" w:cs="Calibri"/>
                <w:b/>
                <w:sz w:val="18"/>
                <w:szCs w:val="18"/>
              </w:rPr>
              <w:t>The teacher will communicate with the parent/guardian in a language the parent understands.</w:t>
            </w:r>
          </w:p>
        </w:tc>
      </w:tr>
      <w:tr w:rsidR="0009544D" w:rsidTr="001D5288">
        <w:trPr>
          <w:trHeight w:val="1305"/>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Address reading proficiency in the CSIP.</w:t>
            </w:r>
          </w:p>
          <w:p w:rsidR="0009544D" w:rsidRPr="00FB5C22" w:rsidRDefault="0009544D" w:rsidP="00005BCF">
            <w:pPr>
              <w:numPr>
                <w:ilvl w:val="0"/>
                <w:numId w:val="17"/>
              </w:numPr>
              <w:spacing w:line="240" w:lineRule="auto"/>
              <w:rPr>
                <w:rFonts w:ascii="Calibri" w:eastAsia="Calibri" w:hAnsi="Calibri" w:cs="Calibri"/>
                <w:i/>
                <w:sz w:val="20"/>
                <w:szCs w:val="20"/>
              </w:rPr>
            </w:pPr>
            <w:r w:rsidRPr="00FB5C22">
              <w:rPr>
                <w:rFonts w:ascii="Calibri" w:eastAsia="Calibri" w:hAnsi="Calibri" w:cs="Calibri"/>
                <w:i/>
                <w:sz w:val="20"/>
                <w:szCs w:val="20"/>
              </w:rPr>
              <w:t>Each LEA will address reading proficiency as part of its CSIP.</w:t>
            </w:r>
          </w:p>
          <w:p w:rsidR="0009544D" w:rsidRPr="00FB5C22" w:rsidRDefault="0009544D" w:rsidP="00005BCF">
            <w:pPr>
              <w:ind w:left="720"/>
              <w:rPr>
                <w:rFonts w:ascii="Calibri" w:eastAsia="Calibri" w:hAnsi="Calibri" w:cs="Calibri"/>
                <w:i/>
                <w:sz w:val="20"/>
                <w:szCs w:val="20"/>
              </w:rPr>
            </w:pPr>
          </w:p>
        </w:tc>
        <w:tc>
          <w:tcPr>
            <w:tcW w:w="10170" w:type="dxa"/>
            <w:shd w:val="clear" w:color="auto" w:fill="auto"/>
            <w:vAlign w:val="center"/>
          </w:tcPr>
          <w:p w:rsidR="0009544D" w:rsidRPr="001D5288" w:rsidRDefault="0009544D" w:rsidP="00005BCF">
            <w:pPr>
              <w:ind w:left="89"/>
              <w:rPr>
                <w:rFonts w:ascii="Calibri" w:eastAsia="Calibri" w:hAnsi="Calibri" w:cs="Calibri"/>
                <w:b/>
                <w:i/>
                <w:sz w:val="18"/>
                <w:szCs w:val="18"/>
              </w:rPr>
            </w:pPr>
            <w:r w:rsidRPr="001D5288">
              <w:rPr>
                <w:rFonts w:ascii="Calibri" w:eastAsia="Calibri" w:hAnsi="Calibri" w:cs="Calibri"/>
                <w:b/>
                <w:i/>
                <w:sz w:val="18"/>
                <w:szCs w:val="18"/>
              </w:rPr>
              <w:t>Addressing Reading Proficiency in CSIP</w:t>
            </w:r>
          </w:p>
          <w:p w:rsidR="0009544D" w:rsidRPr="001D5288" w:rsidRDefault="00E45D3B" w:rsidP="00E45D3B">
            <w:pPr>
              <w:spacing w:line="240" w:lineRule="auto"/>
              <w:ind w:left="616" w:hanging="360"/>
              <w:rPr>
                <w:rFonts w:ascii="Calibri" w:eastAsia="Calibri" w:hAnsi="Calibri" w:cs="Calibri"/>
                <w:sz w:val="18"/>
                <w:szCs w:val="18"/>
              </w:rPr>
            </w:pPr>
            <w:sdt>
              <w:sdtPr>
                <w:rPr>
                  <w:rFonts w:ascii="Calibri" w:eastAsia="Calibri" w:hAnsi="Calibri" w:cs="Calibri"/>
                  <w:sz w:val="18"/>
                  <w:szCs w:val="18"/>
                </w:rPr>
                <w:id w:val="559297023"/>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 xml:space="preserve">Draw upon information about students from assessments conducted and the prevalence of deficiencies identified by classroom, elementary school, and other student characteristics. </w:t>
            </w:r>
          </w:p>
          <w:p w:rsidR="0009544D" w:rsidRPr="001D5288" w:rsidRDefault="00E45D3B" w:rsidP="00E45D3B">
            <w:pPr>
              <w:spacing w:line="240" w:lineRule="auto"/>
              <w:ind w:left="616" w:hanging="360"/>
              <w:rPr>
                <w:rFonts w:ascii="Calibri" w:eastAsia="Calibri" w:hAnsi="Calibri" w:cs="Calibri"/>
                <w:sz w:val="18"/>
                <w:szCs w:val="18"/>
              </w:rPr>
            </w:pPr>
            <w:sdt>
              <w:sdtPr>
                <w:rPr>
                  <w:rFonts w:ascii="Calibri" w:eastAsia="Calibri" w:hAnsi="Calibri" w:cs="Calibri"/>
                  <w:sz w:val="18"/>
                  <w:szCs w:val="18"/>
                </w:rPr>
                <w:id w:val="120968822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Include strategies to reduce the percentage of absenteeism if more than 15 percent of an attendance center's students are not at grade level in reading by the end of third grade, including school and community strategies to raise the percentage of students who are proficient in reading.</w:t>
            </w:r>
          </w:p>
          <w:p w:rsidR="0009544D" w:rsidRPr="007641FC" w:rsidRDefault="00E45D3B" w:rsidP="00E45D3B">
            <w:pPr>
              <w:spacing w:line="240" w:lineRule="auto"/>
              <w:ind w:left="256"/>
              <w:rPr>
                <w:rFonts w:ascii="Calibri" w:eastAsia="Calibri" w:hAnsi="Calibri" w:cs="Calibri"/>
                <w:sz w:val="16"/>
                <w:szCs w:val="16"/>
              </w:rPr>
            </w:pPr>
            <w:sdt>
              <w:sdtPr>
                <w:rPr>
                  <w:rFonts w:ascii="Calibri" w:eastAsia="Calibri" w:hAnsi="Calibri" w:cs="Calibri"/>
                  <w:sz w:val="18"/>
                  <w:szCs w:val="18"/>
                </w:rPr>
                <w:id w:val="-44070028"/>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Review chronic early elementary absenteeism for its effect on literacy development as part of its CSIP or contract.</w:t>
            </w:r>
          </w:p>
        </w:tc>
      </w:tr>
      <w:tr w:rsidR="0009544D" w:rsidTr="001D5288">
        <w:trPr>
          <w:trHeight w:val="1493"/>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right="-36" w:hanging="360"/>
              <w:rPr>
                <w:rFonts w:ascii="Calibri" w:eastAsia="Calibri" w:hAnsi="Calibri" w:cs="Calibri"/>
                <w:b/>
                <w:sz w:val="20"/>
                <w:szCs w:val="20"/>
              </w:rPr>
            </w:pPr>
            <w:r w:rsidRPr="00FB5C22">
              <w:rPr>
                <w:rFonts w:ascii="Calibri" w:eastAsia="Calibri" w:hAnsi="Calibri" w:cs="Calibri"/>
                <w:b/>
                <w:sz w:val="20"/>
                <w:szCs w:val="20"/>
              </w:rPr>
              <w:t>Administer the end-of-year assessment and update the RSP</w:t>
            </w:r>
          </w:p>
          <w:p w:rsidR="0009544D" w:rsidRPr="00FB5C22" w:rsidRDefault="0009544D" w:rsidP="00005BCF">
            <w:pPr>
              <w:numPr>
                <w:ilvl w:val="0"/>
                <w:numId w:val="3"/>
              </w:numPr>
              <w:spacing w:line="240" w:lineRule="auto"/>
              <w:rPr>
                <w:rFonts w:ascii="Calibri" w:eastAsia="Calibri" w:hAnsi="Calibri" w:cs="Calibri"/>
                <w:i/>
                <w:sz w:val="20"/>
                <w:szCs w:val="20"/>
              </w:rPr>
            </w:pPr>
            <w:r w:rsidRPr="00FB5C22">
              <w:rPr>
                <w:rFonts w:ascii="Calibri" w:eastAsia="Calibri" w:hAnsi="Calibri" w:cs="Calibri"/>
                <w:i/>
                <w:sz w:val="20"/>
                <w:szCs w:val="20"/>
              </w:rPr>
              <w:t xml:space="preserve">Success on RSP is determined by performance on the designated end-of-year assessments. Summative results should also be recorded. </w:t>
            </w:r>
          </w:p>
        </w:tc>
        <w:tc>
          <w:tcPr>
            <w:tcW w:w="10170" w:type="dxa"/>
            <w:shd w:val="clear" w:color="auto" w:fill="auto"/>
          </w:tcPr>
          <w:p w:rsidR="0009544D" w:rsidRPr="001D5288" w:rsidRDefault="0009544D" w:rsidP="00005BCF">
            <w:pPr>
              <w:ind w:left="72"/>
              <w:rPr>
                <w:rFonts w:ascii="Calibri" w:eastAsia="Calibri" w:hAnsi="Calibri" w:cs="Calibri"/>
                <w:b/>
                <w:i/>
                <w:sz w:val="18"/>
                <w:szCs w:val="18"/>
              </w:rPr>
            </w:pPr>
            <w:r w:rsidRPr="001D5288">
              <w:rPr>
                <w:rFonts w:ascii="Calibri" w:eastAsia="Calibri" w:hAnsi="Calibri" w:cs="Calibri"/>
                <w:b/>
                <w:i/>
                <w:sz w:val="18"/>
                <w:szCs w:val="18"/>
              </w:rPr>
              <w:t>Review and revise RSP based on end-of-year student assessment:</w:t>
            </w:r>
          </w:p>
          <w:p w:rsidR="0009544D" w:rsidRPr="001D5288" w:rsidRDefault="00E45D3B" w:rsidP="00E45D3B">
            <w:pPr>
              <w:spacing w:line="240" w:lineRule="auto"/>
              <w:ind w:left="346"/>
              <w:rPr>
                <w:rFonts w:ascii="Calibri" w:eastAsia="Calibri" w:hAnsi="Calibri" w:cs="Calibri"/>
                <w:sz w:val="18"/>
                <w:szCs w:val="18"/>
              </w:rPr>
            </w:pPr>
            <w:sdt>
              <w:sdtPr>
                <w:rPr>
                  <w:rFonts w:ascii="Calibri" w:eastAsia="Calibri" w:hAnsi="Calibri" w:cs="Calibri"/>
                  <w:sz w:val="18"/>
                  <w:szCs w:val="18"/>
                </w:rPr>
                <w:id w:val="-7135676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Ensure students receive intensive reading instruction from a highly-qualified or effective teacher with expertise in teaching reading.</w:t>
            </w:r>
          </w:p>
          <w:p w:rsidR="0009544D" w:rsidRPr="001D5288" w:rsidRDefault="00E45D3B" w:rsidP="00E45D3B">
            <w:pPr>
              <w:spacing w:line="240" w:lineRule="auto"/>
              <w:ind w:left="346"/>
              <w:rPr>
                <w:sz w:val="18"/>
                <w:szCs w:val="18"/>
              </w:rPr>
            </w:pPr>
            <w:sdt>
              <w:sdtPr>
                <w:rPr>
                  <w:rFonts w:ascii="Calibri" w:eastAsia="Calibri" w:hAnsi="Calibri" w:cs="Calibri"/>
                  <w:sz w:val="18"/>
                  <w:szCs w:val="18"/>
                </w:rPr>
                <w:id w:val="-561092814"/>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Implement and continually revise RSP until the student has met grade level reading proficiency.</w:t>
            </w:r>
          </w:p>
          <w:p w:rsidR="0009544D" w:rsidRPr="001D5288" w:rsidRDefault="00E45D3B" w:rsidP="00E45D3B">
            <w:pPr>
              <w:spacing w:line="240" w:lineRule="auto"/>
              <w:ind w:left="346"/>
              <w:rPr>
                <w:sz w:val="18"/>
                <w:szCs w:val="18"/>
              </w:rPr>
            </w:pPr>
            <w:sdt>
              <w:sdtPr>
                <w:rPr>
                  <w:rFonts w:ascii="Calibri" w:eastAsia="Calibri" w:hAnsi="Calibri" w:cs="Calibri"/>
                  <w:sz w:val="18"/>
                  <w:szCs w:val="18"/>
                </w:rPr>
                <w:id w:val="87419821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Provide students increased daily time in school for intensive reading instruction beyond that received in the initial year.</w:t>
            </w:r>
          </w:p>
          <w:p w:rsidR="0009544D" w:rsidRPr="001D5288" w:rsidRDefault="00E45D3B" w:rsidP="00E45D3B">
            <w:pPr>
              <w:spacing w:line="240" w:lineRule="auto"/>
              <w:ind w:left="346"/>
              <w:rPr>
                <w:sz w:val="18"/>
                <w:szCs w:val="18"/>
              </w:rPr>
            </w:pPr>
            <w:sdt>
              <w:sdtPr>
                <w:rPr>
                  <w:rFonts w:ascii="Calibri" w:eastAsia="Calibri" w:hAnsi="Calibri" w:cs="Calibri"/>
                  <w:sz w:val="18"/>
                  <w:szCs w:val="18"/>
                </w:rPr>
                <w:id w:val="98781745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Review RSP on a monthly basis at minimum.</w:t>
            </w:r>
          </w:p>
          <w:p w:rsidR="0009544D" w:rsidRPr="001D5288" w:rsidRDefault="00E45D3B" w:rsidP="00E45D3B">
            <w:pPr>
              <w:spacing w:line="240" w:lineRule="auto"/>
              <w:ind w:left="346"/>
              <w:rPr>
                <w:sz w:val="18"/>
                <w:szCs w:val="18"/>
              </w:rPr>
            </w:pPr>
            <w:sdt>
              <w:sdtPr>
                <w:rPr>
                  <w:rFonts w:ascii="Calibri" w:eastAsia="Calibri" w:hAnsi="Calibri" w:cs="Calibri"/>
                  <w:sz w:val="18"/>
                  <w:szCs w:val="18"/>
                </w:rPr>
                <w:id w:val="-1621304551"/>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Revise RSP to include additional strategies and interventions with increased frequency, intensity, or duration.</w:t>
            </w:r>
          </w:p>
        </w:tc>
      </w:tr>
      <w:tr w:rsidR="0009544D" w:rsidTr="001D5288">
        <w:trPr>
          <w:trHeight w:val="1556"/>
        </w:trPr>
        <w:tc>
          <w:tcPr>
            <w:tcW w:w="4315" w:type="dxa"/>
            <w:shd w:val="clear" w:color="auto" w:fill="auto"/>
            <w:tcMar>
              <w:top w:w="144" w:type="dxa"/>
              <w:left w:w="144" w:type="dxa"/>
              <w:bottom w:w="144" w:type="dxa"/>
              <w:right w:w="144" w:type="dxa"/>
            </w:tcMar>
          </w:tcPr>
          <w:p w:rsidR="0009544D" w:rsidRPr="00FB5C22" w:rsidRDefault="0009544D" w:rsidP="00005BCF">
            <w:pPr>
              <w:numPr>
                <w:ilvl w:val="0"/>
                <w:numId w:val="5"/>
              </w:numPr>
              <w:spacing w:line="240" w:lineRule="auto"/>
              <w:ind w:left="450" w:hanging="360"/>
              <w:rPr>
                <w:rFonts w:ascii="Calibri" w:eastAsia="Calibri" w:hAnsi="Calibri" w:cs="Calibri"/>
                <w:b/>
                <w:sz w:val="20"/>
                <w:szCs w:val="20"/>
              </w:rPr>
            </w:pPr>
            <w:r w:rsidRPr="00FB5C22">
              <w:rPr>
                <w:rFonts w:ascii="Calibri" w:eastAsia="Calibri" w:hAnsi="Calibri" w:cs="Calibri"/>
                <w:b/>
                <w:sz w:val="20"/>
                <w:szCs w:val="20"/>
              </w:rPr>
              <w:t>Report the specific interventions and supports as well as reading assessment data collected for grades K-5</w:t>
            </w:r>
          </w:p>
          <w:p w:rsidR="0009544D" w:rsidRPr="00FB5C22" w:rsidRDefault="0009544D" w:rsidP="00005BCF">
            <w:pPr>
              <w:numPr>
                <w:ilvl w:val="0"/>
                <w:numId w:val="10"/>
              </w:numPr>
              <w:spacing w:line="240" w:lineRule="auto"/>
              <w:rPr>
                <w:rFonts w:ascii="Calibri" w:eastAsia="Calibri" w:hAnsi="Calibri" w:cs="Calibri"/>
                <w:i/>
                <w:sz w:val="20"/>
                <w:szCs w:val="20"/>
              </w:rPr>
            </w:pPr>
            <w:r w:rsidRPr="00FB5C22">
              <w:rPr>
                <w:rFonts w:ascii="Calibri" w:eastAsia="Calibri" w:hAnsi="Calibri" w:cs="Calibri"/>
                <w:i/>
                <w:sz w:val="20"/>
                <w:szCs w:val="20"/>
              </w:rPr>
              <w:t xml:space="preserve">Once the RSPs are completed, the data will be collected, reported to </w:t>
            </w:r>
            <w:r>
              <w:rPr>
                <w:rFonts w:ascii="Calibri" w:eastAsia="Calibri" w:hAnsi="Calibri" w:cs="Calibri"/>
                <w:i/>
                <w:sz w:val="20"/>
                <w:szCs w:val="20"/>
              </w:rPr>
              <w:t>DESE</w:t>
            </w:r>
            <w:r w:rsidRPr="00FB5C22">
              <w:rPr>
                <w:rFonts w:ascii="Calibri" w:eastAsia="Calibri" w:hAnsi="Calibri" w:cs="Calibri"/>
                <w:i/>
                <w:sz w:val="20"/>
                <w:szCs w:val="20"/>
              </w:rPr>
              <w:t>, and maintained by the district.</w:t>
            </w:r>
          </w:p>
        </w:tc>
        <w:tc>
          <w:tcPr>
            <w:tcW w:w="10170" w:type="dxa"/>
            <w:shd w:val="clear" w:color="auto" w:fill="auto"/>
          </w:tcPr>
          <w:p w:rsidR="0009544D" w:rsidRPr="001D5288" w:rsidRDefault="0009544D" w:rsidP="00005BCF">
            <w:pPr>
              <w:ind w:left="72"/>
              <w:rPr>
                <w:rFonts w:ascii="Calibri" w:eastAsia="Calibri" w:hAnsi="Calibri" w:cs="Calibri"/>
                <w:b/>
                <w:sz w:val="18"/>
                <w:szCs w:val="18"/>
              </w:rPr>
            </w:pPr>
            <w:r w:rsidRPr="001D5288">
              <w:rPr>
                <w:rFonts w:ascii="Calibri" w:eastAsia="Calibri" w:hAnsi="Calibri" w:cs="Calibri"/>
                <w:b/>
                <w:sz w:val="18"/>
                <w:szCs w:val="18"/>
              </w:rPr>
              <w:t>Once the RSP is complete:</w:t>
            </w:r>
          </w:p>
          <w:p w:rsidR="0009544D" w:rsidRPr="001D5288" w:rsidRDefault="001D5288" w:rsidP="001D5288">
            <w:pPr>
              <w:spacing w:line="240" w:lineRule="auto"/>
              <w:ind w:left="360"/>
              <w:rPr>
                <w:rFonts w:ascii="Calibri" w:eastAsia="Calibri" w:hAnsi="Calibri" w:cs="Calibri"/>
                <w:sz w:val="18"/>
                <w:szCs w:val="18"/>
              </w:rPr>
            </w:pPr>
            <w:sdt>
              <w:sdtPr>
                <w:rPr>
                  <w:rFonts w:ascii="Calibri" w:eastAsia="Calibri" w:hAnsi="Calibri" w:cs="Calibri"/>
                  <w:sz w:val="18"/>
                  <w:szCs w:val="18"/>
                </w:rPr>
                <w:id w:val="-790351329"/>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district approval authority should ensure all the elements of a high-quality RSP are present.</w:t>
            </w:r>
          </w:p>
          <w:p w:rsidR="0009544D" w:rsidRPr="001D5288" w:rsidRDefault="001D5288" w:rsidP="001D5288">
            <w:pPr>
              <w:spacing w:line="240" w:lineRule="auto"/>
              <w:ind w:left="706" w:hanging="346"/>
              <w:rPr>
                <w:rFonts w:ascii="Calibri" w:eastAsia="Calibri" w:hAnsi="Calibri" w:cs="Calibri"/>
                <w:sz w:val="18"/>
                <w:szCs w:val="18"/>
              </w:rPr>
            </w:pPr>
            <w:sdt>
              <w:sdtPr>
                <w:rPr>
                  <w:rFonts w:ascii="Calibri" w:eastAsia="Calibri" w:hAnsi="Calibri" w:cs="Calibri"/>
                  <w:sz w:val="18"/>
                  <w:szCs w:val="18"/>
                </w:rPr>
                <w:id w:val="426081950"/>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district will maintain a current version (and all previous versions) of the RSP will be placed in the student's permanent academic file and transferred with the student.</w:t>
            </w:r>
          </w:p>
          <w:p w:rsidR="0009544D" w:rsidRPr="001D5288" w:rsidRDefault="001D5288" w:rsidP="001D5288">
            <w:pPr>
              <w:spacing w:line="240" w:lineRule="auto"/>
              <w:ind w:left="360"/>
              <w:rPr>
                <w:rFonts w:ascii="Calibri" w:eastAsia="Calibri" w:hAnsi="Calibri" w:cs="Calibri"/>
                <w:sz w:val="18"/>
                <w:szCs w:val="18"/>
              </w:rPr>
            </w:pPr>
            <w:sdt>
              <w:sdtPr>
                <w:rPr>
                  <w:rFonts w:ascii="Calibri" w:eastAsia="Calibri" w:hAnsi="Calibri" w:cs="Calibri"/>
                  <w:sz w:val="18"/>
                  <w:szCs w:val="18"/>
                </w:rPr>
                <w:id w:val="-766002517"/>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district will submit required data to DESE.</w:t>
            </w:r>
          </w:p>
          <w:p w:rsidR="0009544D" w:rsidRPr="007641FC" w:rsidRDefault="001D5288" w:rsidP="001D5288">
            <w:pPr>
              <w:spacing w:line="240" w:lineRule="auto"/>
              <w:ind w:left="706" w:hanging="346"/>
              <w:rPr>
                <w:rFonts w:ascii="Calibri" w:eastAsia="Calibri" w:hAnsi="Calibri" w:cs="Calibri"/>
                <w:sz w:val="16"/>
                <w:szCs w:val="16"/>
              </w:rPr>
            </w:pPr>
            <w:sdt>
              <w:sdtPr>
                <w:rPr>
                  <w:rFonts w:ascii="Calibri" w:eastAsia="Calibri" w:hAnsi="Calibri" w:cs="Calibri"/>
                  <w:sz w:val="18"/>
                  <w:szCs w:val="18"/>
                </w:rPr>
                <w:id w:val="-2068950226"/>
                <w14:checkbox>
                  <w14:checked w14:val="0"/>
                  <w14:checkedState w14:val="2612" w14:font="MS Gothic"/>
                  <w14:uncheckedState w14:val="2610" w14:font="MS Gothic"/>
                </w14:checkbox>
              </w:sdtPr>
              <w:sdtContent>
                <w:r w:rsidRPr="001D5288">
                  <w:rPr>
                    <w:rFonts w:ascii="MS Gothic" w:eastAsia="MS Gothic" w:hAnsi="MS Gothic" w:cs="Calibri" w:hint="eastAsia"/>
                    <w:sz w:val="18"/>
                    <w:szCs w:val="18"/>
                  </w:rPr>
                  <w:t>☐</w:t>
                </w:r>
              </w:sdtContent>
            </w:sdt>
            <w:r w:rsidRPr="001D5288">
              <w:rPr>
                <w:rFonts w:ascii="Calibri" w:eastAsia="Calibri" w:hAnsi="Calibri" w:cs="Calibri"/>
                <w:sz w:val="18"/>
                <w:szCs w:val="18"/>
              </w:rPr>
              <w:t xml:space="preserve">   </w:t>
            </w:r>
            <w:r w:rsidR="0009544D" w:rsidRPr="001D5288">
              <w:rPr>
                <w:rFonts w:ascii="Calibri" w:eastAsia="Calibri" w:hAnsi="Calibri" w:cs="Calibri"/>
                <w:sz w:val="18"/>
                <w:szCs w:val="18"/>
              </w:rPr>
              <w:t>The teacher will submit the RSP to the designated district approval person or committee (the district will provide guidelines on how such approval authorities should be established).</w:t>
            </w:r>
          </w:p>
        </w:tc>
      </w:tr>
    </w:tbl>
    <w:p w:rsidR="00363678" w:rsidRDefault="00363678"/>
    <w:sectPr w:rsidR="00363678" w:rsidSect="0009544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818"/>
    <w:multiLevelType w:val="hybridMultilevel"/>
    <w:tmpl w:val="B384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40C2"/>
    <w:multiLevelType w:val="multilevel"/>
    <w:tmpl w:val="210C0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4B69EE"/>
    <w:multiLevelType w:val="hybridMultilevel"/>
    <w:tmpl w:val="546ABC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7055C7"/>
    <w:multiLevelType w:val="multilevel"/>
    <w:tmpl w:val="F8A2F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65685B"/>
    <w:multiLevelType w:val="multilevel"/>
    <w:tmpl w:val="93861A90"/>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C54B4C"/>
    <w:multiLevelType w:val="multilevel"/>
    <w:tmpl w:val="24762D40"/>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38510A5"/>
    <w:multiLevelType w:val="multilevel"/>
    <w:tmpl w:val="96B0730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C8195B"/>
    <w:multiLevelType w:val="multilevel"/>
    <w:tmpl w:val="F7EE2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467179"/>
    <w:multiLevelType w:val="multilevel"/>
    <w:tmpl w:val="F8AA5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CE2438"/>
    <w:multiLevelType w:val="multilevel"/>
    <w:tmpl w:val="478AC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E63470"/>
    <w:multiLevelType w:val="multilevel"/>
    <w:tmpl w:val="042A35E0"/>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C17D77"/>
    <w:multiLevelType w:val="multilevel"/>
    <w:tmpl w:val="33F49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A8399D"/>
    <w:multiLevelType w:val="multilevel"/>
    <w:tmpl w:val="EC4C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A501D0"/>
    <w:multiLevelType w:val="multilevel"/>
    <w:tmpl w:val="8FD8D950"/>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B343D74"/>
    <w:multiLevelType w:val="multilevel"/>
    <w:tmpl w:val="39AE29BA"/>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620" w:hanging="360"/>
      </w:pPr>
      <w:rPr>
        <w:rFonts w:ascii="Symbol" w:hAnsi="Symbol" w:hint="default"/>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C82029"/>
    <w:multiLevelType w:val="multilevel"/>
    <w:tmpl w:val="1E38B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542650"/>
    <w:multiLevelType w:val="multilevel"/>
    <w:tmpl w:val="84D43154"/>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085E6B"/>
    <w:multiLevelType w:val="hybridMultilevel"/>
    <w:tmpl w:val="5FC6A184"/>
    <w:lvl w:ilvl="0" w:tplc="940AAEAE">
      <w:start w:val="1"/>
      <w:numFmt w:val="bullet"/>
      <w:lvlText w:val=""/>
      <w:lvlJc w:val="left"/>
      <w:pPr>
        <w:ind w:left="720" w:hanging="360"/>
      </w:pPr>
      <w:rPr>
        <w:rFonts w:ascii="Symbol" w:hAnsi="Symbol" w:hint="default"/>
        <w:sz w:val="20"/>
        <w:szCs w:val="20"/>
      </w:rPr>
    </w:lvl>
    <w:lvl w:ilvl="1" w:tplc="D85E4932">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A4406"/>
    <w:multiLevelType w:val="multilevel"/>
    <w:tmpl w:val="CB26F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486977"/>
    <w:multiLevelType w:val="multilevel"/>
    <w:tmpl w:val="F9421B62"/>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4B3EF6"/>
    <w:multiLevelType w:val="multilevel"/>
    <w:tmpl w:val="5B6E0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297B48"/>
    <w:multiLevelType w:val="multilevel"/>
    <w:tmpl w:val="7EB8DB08"/>
    <w:lvl w:ilvl="0">
      <w:start w:val="1"/>
      <w:numFmt w:val="decimal"/>
      <w:lvlText w:val="%1."/>
      <w:lvlJc w:val="left"/>
      <w:pPr>
        <w:ind w:left="466" w:hanging="630"/>
      </w:pPr>
      <w:rPr>
        <w:u w:val="none"/>
      </w:rPr>
    </w:lvl>
    <w:lvl w:ilvl="1">
      <w:start w:val="1"/>
      <w:numFmt w:val="lowerLetter"/>
      <w:lvlText w:val="%2."/>
      <w:lvlJc w:val="left"/>
      <w:pPr>
        <w:ind w:left="1186" w:hanging="360"/>
      </w:pPr>
      <w:rPr>
        <w:u w:val="none"/>
      </w:rPr>
    </w:lvl>
    <w:lvl w:ilvl="2">
      <w:start w:val="1"/>
      <w:numFmt w:val="lowerRoman"/>
      <w:lvlText w:val="%3."/>
      <w:lvlJc w:val="right"/>
      <w:pPr>
        <w:ind w:left="1906" w:hanging="360"/>
      </w:pPr>
      <w:rPr>
        <w:u w:val="none"/>
      </w:rPr>
    </w:lvl>
    <w:lvl w:ilvl="3">
      <w:start w:val="1"/>
      <w:numFmt w:val="decimal"/>
      <w:lvlText w:val="%4."/>
      <w:lvlJc w:val="left"/>
      <w:pPr>
        <w:ind w:left="2626" w:hanging="360"/>
      </w:pPr>
      <w:rPr>
        <w:u w:val="none"/>
      </w:rPr>
    </w:lvl>
    <w:lvl w:ilvl="4">
      <w:start w:val="1"/>
      <w:numFmt w:val="lowerLetter"/>
      <w:lvlText w:val="%5."/>
      <w:lvlJc w:val="left"/>
      <w:pPr>
        <w:ind w:left="3346" w:hanging="360"/>
      </w:pPr>
      <w:rPr>
        <w:u w:val="none"/>
      </w:rPr>
    </w:lvl>
    <w:lvl w:ilvl="5">
      <w:start w:val="1"/>
      <w:numFmt w:val="lowerRoman"/>
      <w:lvlText w:val="%6."/>
      <w:lvlJc w:val="right"/>
      <w:pPr>
        <w:ind w:left="4066" w:hanging="360"/>
      </w:pPr>
      <w:rPr>
        <w:u w:val="none"/>
      </w:rPr>
    </w:lvl>
    <w:lvl w:ilvl="6">
      <w:start w:val="1"/>
      <w:numFmt w:val="decimal"/>
      <w:lvlText w:val="%7."/>
      <w:lvlJc w:val="left"/>
      <w:pPr>
        <w:ind w:left="4786" w:hanging="360"/>
      </w:pPr>
      <w:rPr>
        <w:u w:val="none"/>
      </w:rPr>
    </w:lvl>
    <w:lvl w:ilvl="7">
      <w:start w:val="1"/>
      <w:numFmt w:val="lowerLetter"/>
      <w:lvlText w:val="%8."/>
      <w:lvlJc w:val="left"/>
      <w:pPr>
        <w:ind w:left="5506" w:hanging="360"/>
      </w:pPr>
      <w:rPr>
        <w:u w:val="none"/>
      </w:rPr>
    </w:lvl>
    <w:lvl w:ilvl="8">
      <w:start w:val="1"/>
      <w:numFmt w:val="lowerRoman"/>
      <w:lvlText w:val="%9."/>
      <w:lvlJc w:val="right"/>
      <w:pPr>
        <w:ind w:left="6226" w:hanging="360"/>
      </w:pPr>
      <w:rPr>
        <w:u w:val="none"/>
      </w:rPr>
    </w:lvl>
  </w:abstractNum>
  <w:abstractNum w:abstractNumId="22" w15:restartNumberingAfterBreak="0">
    <w:nsid w:val="66580BC2"/>
    <w:multiLevelType w:val="multilevel"/>
    <w:tmpl w:val="8D36B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796A30"/>
    <w:multiLevelType w:val="multilevel"/>
    <w:tmpl w:val="DE8C5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8C3DA5"/>
    <w:multiLevelType w:val="hybridMultilevel"/>
    <w:tmpl w:val="CBAABBD8"/>
    <w:lvl w:ilvl="0" w:tplc="940AAE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17CA5"/>
    <w:multiLevelType w:val="multilevel"/>
    <w:tmpl w:val="85B878D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8D12A35"/>
    <w:multiLevelType w:val="multilevel"/>
    <w:tmpl w:val="F38CDD52"/>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E3C0F4C"/>
    <w:multiLevelType w:val="multilevel"/>
    <w:tmpl w:val="33CA1712"/>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27"/>
  </w:num>
  <w:num w:numId="3">
    <w:abstractNumId w:val="22"/>
  </w:num>
  <w:num w:numId="4">
    <w:abstractNumId w:val="23"/>
  </w:num>
  <w:num w:numId="5">
    <w:abstractNumId w:val="21"/>
  </w:num>
  <w:num w:numId="6">
    <w:abstractNumId w:val="12"/>
  </w:num>
  <w:num w:numId="7">
    <w:abstractNumId w:val="11"/>
  </w:num>
  <w:num w:numId="8">
    <w:abstractNumId w:val="3"/>
  </w:num>
  <w:num w:numId="9">
    <w:abstractNumId w:val="15"/>
  </w:num>
  <w:num w:numId="10">
    <w:abstractNumId w:val="18"/>
  </w:num>
  <w:num w:numId="11">
    <w:abstractNumId w:val="20"/>
  </w:num>
  <w:num w:numId="12">
    <w:abstractNumId w:val="8"/>
  </w:num>
  <w:num w:numId="13">
    <w:abstractNumId w:val="7"/>
  </w:num>
  <w:num w:numId="14">
    <w:abstractNumId w:val="16"/>
  </w:num>
  <w:num w:numId="15">
    <w:abstractNumId w:val="4"/>
  </w:num>
  <w:num w:numId="16">
    <w:abstractNumId w:val="5"/>
  </w:num>
  <w:num w:numId="17">
    <w:abstractNumId w:val="9"/>
  </w:num>
  <w:num w:numId="18">
    <w:abstractNumId w:val="1"/>
  </w:num>
  <w:num w:numId="19">
    <w:abstractNumId w:val="25"/>
  </w:num>
  <w:num w:numId="20">
    <w:abstractNumId w:val="26"/>
  </w:num>
  <w:num w:numId="21">
    <w:abstractNumId w:val="19"/>
  </w:num>
  <w:num w:numId="22">
    <w:abstractNumId w:val="13"/>
  </w:num>
  <w:num w:numId="23">
    <w:abstractNumId w:val="6"/>
  </w:num>
  <w:num w:numId="24">
    <w:abstractNumId w:val="14"/>
  </w:num>
  <w:num w:numId="25">
    <w:abstractNumId w:val="17"/>
  </w:num>
  <w:num w:numId="26">
    <w:abstractNumId w:val="24"/>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4D"/>
    <w:rsid w:val="0009544D"/>
    <w:rsid w:val="001D5288"/>
    <w:rsid w:val="00363678"/>
    <w:rsid w:val="00E4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10F4"/>
  <w15:chartTrackingRefBased/>
  <w15:docId w15:val="{97CF4217-5B7A-477E-BE2E-FF47CB3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44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Goucher, Cammy</dc:creator>
  <cp:keywords/>
  <dc:description/>
  <cp:lastModifiedBy>Goucher, Cammy</cp:lastModifiedBy>
  <cp:revision>1</cp:revision>
  <dcterms:created xsi:type="dcterms:W3CDTF">2023-09-26T14:17:00Z</dcterms:created>
  <dcterms:modified xsi:type="dcterms:W3CDTF">2023-09-26T14:44:00Z</dcterms:modified>
</cp:coreProperties>
</file>