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D3" w:rsidRDefault="003C1691">
      <w:pPr>
        <w:spacing w:before="73"/>
        <w:ind w:left="1687" w:right="2352"/>
        <w:rPr>
          <w:sz w:val="18"/>
        </w:rPr>
      </w:pPr>
      <w:r>
        <w:rPr>
          <w:noProof/>
        </w:rPr>
        <w:drawing>
          <wp:anchor distT="0" distB="0" distL="0" distR="0" simplePos="0" relativeHeight="251658240" behindDoc="0" locked="0" layoutInCell="1" allowOverlap="1">
            <wp:simplePos x="0" y="0"/>
            <wp:positionH relativeFrom="page">
              <wp:posOffset>543560</wp:posOffset>
            </wp:positionH>
            <wp:positionV relativeFrom="paragraph">
              <wp:posOffset>-1412</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E244D3" w:rsidRDefault="00E244D3">
      <w:pPr>
        <w:pStyle w:val="BodyText"/>
        <w:rPr>
          <w:sz w:val="21"/>
        </w:rPr>
      </w:pPr>
    </w:p>
    <w:p w:rsidR="00E244D3" w:rsidRDefault="00042081">
      <w:pPr>
        <w:ind w:left="1687"/>
        <w:rPr>
          <w:b/>
        </w:rPr>
      </w:pPr>
      <w:bookmarkStart w:id="0" w:name="ELEMENTARY_COUNSELOR_GRADES_K-8_CURRICUL"/>
      <w:bookmarkEnd w:id="0"/>
      <w:r>
        <w:rPr>
          <w:b/>
        </w:rPr>
        <w:t xml:space="preserve">SCHOOL </w:t>
      </w:r>
      <w:r w:rsidR="003C1691">
        <w:rPr>
          <w:b/>
        </w:rPr>
        <w:t>COUNSELOR</w:t>
      </w:r>
      <w:r w:rsidR="00B02BB3">
        <w:rPr>
          <w:b/>
        </w:rPr>
        <w:t>,</w:t>
      </w:r>
      <w:r w:rsidR="003C1691">
        <w:rPr>
          <w:b/>
        </w:rPr>
        <w:t xml:space="preserve"> GRADES K-</w:t>
      </w:r>
      <w:r>
        <w:rPr>
          <w:b/>
        </w:rPr>
        <w:t>12</w:t>
      </w:r>
    </w:p>
    <w:p w:rsidR="00E244D3" w:rsidRDefault="00E244D3">
      <w:pPr>
        <w:pStyle w:val="BodyText"/>
        <w:spacing w:after="1"/>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4445"/>
        <w:gridCol w:w="1678"/>
        <w:gridCol w:w="3420"/>
        <w:gridCol w:w="1375"/>
      </w:tblGrid>
      <w:tr w:rsidR="00E244D3" w:rsidTr="00F7183F">
        <w:trPr>
          <w:trHeight w:hRule="exact" w:val="461"/>
        </w:trPr>
        <w:tc>
          <w:tcPr>
            <w:tcW w:w="6130" w:type="dxa"/>
            <w:gridSpan w:val="3"/>
            <w:tcBorders>
              <w:bottom w:val="single" w:sz="10" w:space="0" w:color="000000"/>
            </w:tcBorders>
          </w:tcPr>
          <w:p w:rsidR="003C1691" w:rsidRDefault="003C1691">
            <w:pPr>
              <w:pStyle w:val="TableParagraph"/>
              <w:spacing w:before="12"/>
              <w:ind w:left="110"/>
              <w:rPr>
                <w:sz w:val="12"/>
              </w:rPr>
            </w:pPr>
            <w:r>
              <w:rPr>
                <w:sz w:val="12"/>
              </w:rPr>
              <w:t>EDUCATOR PREPARATION PROGRAM NAME</w:t>
            </w:r>
          </w:p>
          <w:p w:rsidR="00E244D3" w:rsidRPr="003C1691" w:rsidRDefault="00E244D3" w:rsidP="00B02BB3">
            <w:pPr>
              <w:ind w:left="165"/>
            </w:pPr>
            <w:bookmarkStart w:id="1" w:name="_GoBack"/>
            <w:bookmarkEnd w:id="1"/>
          </w:p>
        </w:tc>
        <w:tc>
          <w:tcPr>
            <w:tcW w:w="4795" w:type="dxa"/>
            <w:gridSpan w:val="2"/>
            <w:tcBorders>
              <w:bottom w:val="single" w:sz="10" w:space="0" w:color="000000"/>
              <w:right w:val="single" w:sz="5" w:space="0" w:color="000000"/>
            </w:tcBorders>
          </w:tcPr>
          <w:p w:rsidR="003C1691" w:rsidRDefault="003C1691">
            <w:pPr>
              <w:pStyle w:val="TableParagraph"/>
              <w:spacing w:before="12"/>
              <w:ind w:left="110"/>
              <w:rPr>
                <w:sz w:val="12"/>
              </w:rPr>
            </w:pPr>
            <w:r>
              <w:rPr>
                <w:sz w:val="12"/>
              </w:rPr>
              <w:t>EDUCATOR PREPARATION PROGRAM CODE</w:t>
            </w:r>
          </w:p>
          <w:p w:rsidR="00E244D3" w:rsidRPr="003C1691" w:rsidRDefault="00E244D3" w:rsidP="00B02BB3">
            <w:pPr>
              <w:ind w:left="150"/>
            </w:pPr>
          </w:p>
        </w:tc>
      </w:tr>
      <w:tr w:rsidR="00E244D3" w:rsidTr="00F7183F">
        <w:trPr>
          <w:trHeight w:hRule="exact" w:val="302"/>
        </w:trPr>
        <w:tc>
          <w:tcPr>
            <w:tcW w:w="10925" w:type="dxa"/>
            <w:gridSpan w:val="5"/>
            <w:tcBorders>
              <w:top w:val="nil"/>
              <w:left w:val="nil"/>
              <w:bottom w:val="nil"/>
              <w:right w:val="nil"/>
            </w:tcBorders>
            <w:shd w:val="clear" w:color="auto" w:fill="000000"/>
          </w:tcPr>
          <w:p w:rsidR="00E244D3" w:rsidRDefault="003C1691">
            <w:pPr>
              <w:pStyle w:val="TableParagraph"/>
              <w:spacing w:before="8"/>
              <w:ind w:left="115"/>
              <w:rPr>
                <w:b/>
                <w:sz w:val="18"/>
              </w:rPr>
            </w:pPr>
            <w:r>
              <w:rPr>
                <w:b/>
                <w:color w:val="FFFFFF"/>
                <w:sz w:val="18"/>
              </w:rPr>
              <w:t>INSTRUCTIONS</w:t>
            </w:r>
          </w:p>
        </w:tc>
      </w:tr>
      <w:tr w:rsidR="00E244D3" w:rsidTr="00F7183F">
        <w:trPr>
          <w:trHeight w:hRule="exact" w:val="3028"/>
        </w:trPr>
        <w:tc>
          <w:tcPr>
            <w:tcW w:w="10925" w:type="dxa"/>
            <w:gridSpan w:val="5"/>
            <w:tcBorders>
              <w:right w:val="single" w:sz="5" w:space="0" w:color="000000"/>
            </w:tcBorders>
          </w:tcPr>
          <w:p w:rsidR="00E244D3" w:rsidRDefault="003C1691">
            <w:pPr>
              <w:pStyle w:val="TableParagraph"/>
              <w:spacing w:before="15"/>
              <w:ind w:left="110"/>
              <w:rPr>
                <w:sz w:val="16"/>
              </w:rPr>
            </w:pPr>
            <w:r>
              <w:rPr>
                <w:sz w:val="16"/>
              </w:rPr>
              <w:t>Please complete Educator Preparation Program (EPP) Name &amp; EPP Code above.</w:t>
            </w:r>
          </w:p>
          <w:p w:rsidR="00E244D3" w:rsidRDefault="00E244D3">
            <w:pPr>
              <w:pStyle w:val="TableParagraph"/>
              <w:spacing w:before="10"/>
              <w:ind w:left="0"/>
              <w:rPr>
                <w:b/>
                <w:sz w:val="15"/>
              </w:rPr>
            </w:pPr>
          </w:p>
          <w:p w:rsidR="00E244D3" w:rsidRDefault="003C1691">
            <w:pPr>
              <w:pStyle w:val="TableParagraph"/>
              <w:ind w:left="110"/>
              <w:rPr>
                <w:sz w:val="16"/>
              </w:rPr>
            </w:pPr>
            <w:r>
              <w:rPr>
                <w:sz w:val="16"/>
              </w:rPr>
              <w:t>Certification Requirements</w:t>
            </w:r>
          </w:p>
          <w:p w:rsidR="00E244D3" w:rsidRDefault="003C1691">
            <w:pPr>
              <w:pStyle w:val="TableParagraph"/>
              <w:numPr>
                <w:ilvl w:val="0"/>
                <w:numId w:val="1"/>
              </w:numPr>
              <w:tabs>
                <w:tab w:val="left" w:pos="830"/>
                <w:tab w:val="left" w:pos="831"/>
              </w:tabs>
              <w:spacing w:before="17" w:line="182" w:lineRule="exact"/>
              <w:ind w:right="954" w:hanging="360"/>
              <w:rPr>
                <w:sz w:val="16"/>
              </w:rPr>
            </w:pPr>
            <w:r>
              <w:rPr>
                <w:sz w:val="16"/>
              </w:rPr>
              <w:t>Course Number – List the course number(s) for the course(s) or groups of competencies that align with the specific section of the requirements.  It is possible to have more than one course or group</w:t>
            </w:r>
            <w:r>
              <w:rPr>
                <w:spacing w:val="-23"/>
                <w:sz w:val="16"/>
              </w:rPr>
              <w:t xml:space="preserve"> </w:t>
            </w:r>
            <w:r>
              <w:rPr>
                <w:sz w:val="16"/>
              </w:rPr>
              <w:t>listed.</w:t>
            </w:r>
          </w:p>
          <w:p w:rsidR="00E244D3" w:rsidRDefault="003C1691">
            <w:pPr>
              <w:pStyle w:val="TableParagraph"/>
              <w:numPr>
                <w:ilvl w:val="0"/>
                <w:numId w:val="1"/>
              </w:numPr>
              <w:tabs>
                <w:tab w:val="left" w:pos="830"/>
                <w:tab w:val="left" w:pos="831"/>
              </w:tabs>
              <w:spacing w:before="14" w:line="182" w:lineRule="exact"/>
              <w:ind w:right="153" w:hanging="360"/>
              <w:rPr>
                <w:sz w:val="16"/>
              </w:rPr>
            </w:pPr>
            <w:r>
              <w:rPr>
                <w:sz w:val="16"/>
              </w:rPr>
              <w:t>Course Title – List the course title(s) for the course(s) or groups of competencies that align with the specific section of the requirements. It is possible to have more than one course or group</w:t>
            </w:r>
            <w:r>
              <w:rPr>
                <w:spacing w:val="-22"/>
                <w:sz w:val="16"/>
              </w:rPr>
              <w:t xml:space="preserve"> </w:t>
            </w:r>
            <w:r>
              <w:rPr>
                <w:sz w:val="16"/>
              </w:rPr>
              <w:t>listed.</w:t>
            </w:r>
          </w:p>
          <w:p w:rsidR="00E244D3" w:rsidRDefault="003C1691">
            <w:pPr>
              <w:pStyle w:val="TableParagraph"/>
              <w:numPr>
                <w:ilvl w:val="0"/>
                <w:numId w:val="1"/>
              </w:numPr>
              <w:tabs>
                <w:tab w:val="left" w:pos="830"/>
                <w:tab w:val="left" w:pos="831"/>
              </w:tabs>
              <w:spacing w:line="237" w:lineRule="auto"/>
              <w:ind w:left="831" w:right="502"/>
              <w:rPr>
                <w:sz w:val="16"/>
              </w:rPr>
            </w:pPr>
            <w:r>
              <w:rPr>
                <w:sz w:val="16"/>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6"/>
                <w:sz w:val="16"/>
              </w:rPr>
              <w:t xml:space="preserve"> </w:t>
            </w:r>
            <w:r>
              <w:rPr>
                <w:sz w:val="16"/>
              </w:rPr>
              <w:t>hours.</w:t>
            </w:r>
          </w:p>
          <w:p w:rsidR="00E244D3" w:rsidRDefault="00E244D3">
            <w:pPr>
              <w:pStyle w:val="TableParagraph"/>
              <w:spacing w:before="4"/>
              <w:ind w:left="0"/>
              <w:rPr>
                <w:b/>
                <w:sz w:val="16"/>
              </w:rPr>
            </w:pPr>
          </w:p>
          <w:p w:rsidR="00E244D3" w:rsidRDefault="003C1691">
            <w:pPr>
              <w:pStyle w:val="TableParagraph"/>
              <w:ind w:left="110" w:right="136"/>
              <w:rPr>
                <w:sz w:val="16"/>
              </w:rPr>
            </w:pPr>
            <w:r>
              <w:rPr>
                <w:sz w:val="16"/>
              </w:rPr>
              <w:t xml:space="preserve">Email the completed cover sheet, curriculum matrix, and advising/program information to </w:t>
            </w:r>
            <w:hyperlink r:id="rId8">
              <w:r>
                <w:rPr>
                  <w:color w:val="0000FF"/>
                  <w:sz w:val="16"/>
                  <w:u w:val="single" w:color="0000FF"/>
                </w:rPr>
                <w:t xml:space="preserve">DESE.MoSPETransition@dese.mo.gov </w:t>
              </w:r>
            </w:hyperlink>
            <w:r>
              <w:rPr>
                <w:sz w:val="16"/>
              </w:rPr>
              <w:t>on or before the date established in the Transition Plan.</w:t>
            </w:r>
          </w:p>
          <w:p w:rsidR="00E244D3" w:rsidRDefault="00E244D3">
            <w:pPr>
              <w:pStyle w:val="TableParagraph"/>
              <w:spacing w:before="1"/>
              <w:ind w:left="0"/>
              <w:rPr>
                <w:b/>
                <w:sz w:val="16"/>
              </w:rPr>
            </w:pPr>
          </w:p>
          <w:p w:rsidR="00E244D3" w:rsidRDefault="003C1691">
            <w:pPr>
              <w:pStyle w:val="TableParagraph"/>
              <w:ind w:left="110"/>
              <w:rPr>
                <w:sz w:val="16"/>
              </w:rPr>
            </w:pPr>
            <w:r>
              <w:rPr>
                <w:sz w:val="16"/>
              </w:rPr>
              <w:t xml:space="preserve">QUESTIONS: Contact Educator Preparation, 573-751-1668 or </w:t>
            </w:r>
            <w:hyperlink r:id="rId9">
              <w:r>
                <w:rPr>
                  <w:color w:val="0000FF"/>
                  <w:sz w:val="16"/>
                  <w:u w:val="single" w:color="0000FF"/>
                </w:rPr>
                <w:t>DESE.MoSPETransition@dese.mo.gov</w:t>
              </w:r>
            </w:hyperlink>
          </w:p>
        </w:tc>
      </w:tr>
      <w:tr w:rsidR="00E244D3" w:rsidTr="00F7183F">
        <w:trPr>
          <w:trHeight w:hRule="exact" w:val="426"/>
        </w:trPr>
        <w:tc>
          <w:tcPr>
            <w:tcW w:w="10925" w:type="dxa"/>
            <w:gridSpan w:val="5"/>
            <w:tcBorders>
              <w:left w:val="single" w:sz="6" w:space="0" w:color="000000"/>
              <w:bottom w:val="single" w:sz="6" w:space="0" w:color="000000"/>
              <w:right w:val="single" w:sz="6" w:space="0" w:color="000000"/>
            </w:tcBorders>
            <w:shd w:val="clear" w:color="auto" w:fill="DADADA"/>
          </w:tcPr>
          <w:p w:rsidR="00E244D3" w:rsidRDefault="003C1691">
            <w:pPr>
              <w:pStyle w:val="TableParagraph"/>
              <w:ind w:left="451" w:right="37" w:hanging="351"/>
              <w:rPr>
                <w:b/>
                <w:sz w:val="18"/>
              </w:rPr>
            </w:pPr>
            <w:r>
              <w:rPr>
                <w:b/>
                <w:sz w:val="18"/>
              </w:rPr>
              <w:t>A. Professional Requirements (Minimum of 42 semester hours at the graduate level with at least 12 semester hours focused on guidance in elementary schools)</w:t>
            </w:r>
          </w:p>
        </w:tc>
      </w:tr>
      <w:tr w:rsidR="00E244D3" w:rsidTr="00F7183F">
        <w:trPr>
          <w:trHeight w:hRule="exact" w:val="223"/>
        </w:trPr>
        <w:tc>
          <w:tcPr>
            <w:tcW w:w="10925" w:type="dxa"/>
            <w:gridSpan w:val="5"/>
            <w:tcBorders>
              <w:top w:val="single" w:sz="6" w:space="0" w:color="000000"/>
              <w:left w:val="single" w:sz="6" w:space="0" w:color="000000"/>
              <w:bottom w:val="single" w:sz="6" w:space="0" w:color="000000"/>
              <w:right w:val="single" w:sz="6" w:space="0" w:color="000000"/>
            </w:tcBorders>
            <w:shd w:val="clear" w:color="auto" w:fill="DADADA"/>
          </w:tcPr>
          <w:p w:rsidR="00E244D3" w:rsidRDefault="003C1691">
            <w:pPr>
              <w:pStyle w:val="TableParagraph"/>
              <w:tabs>
                <w:tab w:val="left" w:pos="811"/>
              </w:tabs>
              <w:spacing w:line="206" w:lineRule="exact"/>
              <w:ind w:left="451"/>
              <w:rPr>
                <w:sz w:val="18"/>
              </w:rPr>
            </w:pPr>
            <w:r>
              <w:rPr>
                <w:sz w:val="18"/>
              </w:rPr>
              <w:t>1.</w:t>
            </w:r>
            <w:r>
              <w:rPr>
                <w:sz w:val="18"/>
              </w:rPr>
              <w:tab/>
              <w:t>Knowledge and/or competency in each of the following</w:t>
            </w:r>
            <w:r>
              <w:rPr>
                <w:spacing w:val="-25"/>
                <w:sz w:val="18"/>
              </w:rPr>
              <w:t xml:space="preserve"> </w:t>
            </w:r>
            <w:r>
              <w:rPr>
                <w:sz w:val="18"/>
              </w:rPr>
              <w:t>areas:</w:t>
            </w:r>
          </w:p>
        </w:tc>
      </w:tr>
      <w:tr w:rsidR="00E244D3" w:rsidTr="00F7183F">
        <w:trPr>
          <w:trHeight w:hRule="exact" w:val="382"/>
        </w:trPr>
        <w:tc>
          <w:tcPr>
            <w:tcW w:w="4452" w:type="dxa"/>
            <w:gridSpan w:val="2"/>
            <w:tcBorders>
              <w:top w:val="single" w:sz="6" w:space="0" w:color="000000"/>
              <w:bottom w:val="single" w:sz="6" w:space="0" w:color="000000"/>
            </w:tcBorders>
            <w:shd w:val="clear" w:color="auto" w:fill="DADADA"/>
          </w:tcPr>
          <w:p w:rsidR="00E244D3" w:rsidRDefault="00E244D3"/>
        </w:tc>
        <w:tc>
          <w:tcPr>
            <w:tcW w:w="1678" w:type="dxa"/>
            <w:tcBorders>
              <w:top w:val="single" w:sz="6" w:space="0" w:color="000000"/>
              <w:bottom w:val="single" w:sz="6" w:space="0" w:color="000000"/>
            </w:tcBorders>
            <w:shd w:val="clear" w:color="auto" w:fill="DADADA"/>
          </w:tcPr>
          <w:p w:rsidR="00E244D3" w:rsidRDefault="003C1691">
            <w:pPr>
              <w:pStyle w:val="TableParagraph"/>
              <w:spacing w:before="85"/>
              <w:ind w:left="232"/>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E244D3" w:rsidRDefault="003C1691">
            <w:pPr>
              <w:pStyle w:val="TableParagraph"/>
              <w:spacing w:before="85"/>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E244D3" w:rsidRDefault="003C1691">
            <w:pPr>
              <w:pStyle w:val="TableParagraph"/>
              <w:ind w:left="451" w:right="304" w:hanging="130"/>
              <w:rPr>
                <w:b/>
                <w:sz w:val="16"/>
              </w:rPr>
            </w:pPr>
            <w:r>
              <w:rPr>
                <w:b/>
                <w:sz w:val="16"/>
              </w:rPr>
              <w:t>Semester Hours</w:t>
            </w: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171"/>
              </w:tabs>
              <w:spacing w:line="180" w:lineRule="exact"/>
              <w:ind w:left="811"/>
              <w:rPr>
                <w:sz w:val="16"/>
              </w:rPr>
            </w:pPr>
            <w:r>
              <w:rPr>
                <w:sz w:val="16"/>
              </w:rPr>
              <w:t>a.</w:t>
            </w:r>
            <w:r>
              <w:rPr>
                <w:sz w:val="16"/>
              </w:rPr>
              <w:tab/>
              <w:t>Student</w:t>
            </w:r>
            <w:r>
              <w:rPr>
                <w:spacing w:val="-7"/>
                <w:sz w:val="16"/>
              </w:rPr>
              <w:t xml:space="preserve"> </w:t>
            </w:r>
            <w:r>
              <w:rPr>
                <w:sz w:val="16"/>
              </w:rPr>
              <w:t>Development</w:t>
            </w:r>
          </w:p>
        </w:tc>
        <w:tc>
          <w:tcPr>
            <w:tcW w:w="1678" w:type="dxa"/>
            <w:tcBorders>
              <w:top w:val="single" w:sz="6" w:space="0" w:color="000000"/>
              <w:left w:val="single" w:sz="6" w:space="0" w:color="000000"/>
              <w:bottom w:val="single" w:sz="6" w:space="0" w:color="000000"/>
              <w:right w:val="single" w:sz="6" w:space="0" w:color="000000"/>
            </w:tcBorders>
          </w:tcPr>
          <w:p w:rsidR="00B02BB3" w:rsidRPr="00E6060F" w:rsidRDefault="00B02BB3"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proofErr w:type="spellStart"/>
            <w:r>
              <w:rPr>
                <w:sz w:val="16"/>
              </w:rPr>
              <w:t>i</w:t>
            </w:r>
            <w:proofErr w:type="spellEnd"/>
            <w:r>
              <w:rPr>
                <w:sz w:val="16"/>
              </w:rPr>
              <w:t>.</w:t>
            </w:r>
            <w:r>
              <w:rPr>
                <w:sz w:val="16"/>
              </w:rPr>
              <w:tab/>
              <w:t>Human Growth and</w:t>
            </w:r>
            <w:r>
              <w:rPr>
                <w:spacing w:val="-11"/>
                <w:sz w:val="16"/>
              </w:rPr>
              <w:t xml:space="preserve"> </w:t>
            </w:r>
            <w:r>
              <w:rPr>
                <w:sz w:val="16"/>
              </w:rPr>
              <w:t>Development</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B02BB3" w:rsidRPr="00E6060F" w:rsidRDefault="00B02BB3"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359"/>
              </w:tabs>
              <w:spacing w:line="183" w:lineRule="exact"/>
              <w:ind w:left="0" w:right="166"/>
              <w:jc w:val="right"/>
              <w:rPr>
                <w:sz w:val="16"/>
              </w:rPr>
            </w:pPr>
            <w:r>
              <w:rPr>
                <w:sz w:val="16"/>
              </w:rPr>
              <w:t>ii.</w:t>
            </w:r>
            <w:r>
              <w:rPr>
                <w:sz w:val="16"/>
              </w:rPr>
              <w:tab/>
              <w:t>Counseling Theories and</w:t>
            </w:r>
            <w:r>
              <w:rPr>
                <w:spacing w:val="-14"/>
                <w:sz w:val="16"/>
              </w:rPr>
              <w:t xml:space="preserve"> </w:t>
            </w:r>
            <w:r>
              <w:rPr>
                <w:sz w:val="16"/>
              </w:rPr>
              <w:t>Interventions</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B02BB3" w:rsidRPr="00E6060F" w:rsidRDefault="00B02BB3"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iii.</w:t>
            </w:r>
            <w:r>
              <w:rPr>
                <w:sz w:val="16"/>
              </w:rPr>
              <w:tab/>
              <w:t>Helping</w:t>
            </w:r>
            <w:r>
              <w:rPr>
                <w:spacing w:val="-6"/>
                <w:sz w:val="16"/>
              </w:rPr>
              <w:t xml:space="preserve"> </w:t>
            </w:r>
            <w:r>
              <w:rPr>
                <w:sz w:val="16"/>
              </w:rPr>
              <w:t>Relationships</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B02BB3" w:rsidRPr="00E6060F" w:rsidRDefault="00B02BB3"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3" w:lineRule="exact"/>
              <w:rPr>
                <w:sz w:val="16"/>
              </w:rPr>
            </w:pPr>
            <w:r>
              <w:rPr>
                <w:sz w:val="16"/>
              </w:rPr>
              <w:t>iv.</w:t>
            </w:r>
            <w:r>
              <w:rPr>
                <w:sz w:val="16"/>
              </w:rPr>
              <w:tab/>
              <w:t>Social and Cultural</w:t>
            </w:r>
            <w:r>
              <w:rPr>
                <w:spacing w:val="-9"/>
                <w:sz w:val="16"/>
              </w:rPr>
              <w:t xml:space="preserve"> </w:t>
            </w:r>
            <w:r>
              <w:rPr>
                <w:sz w:val="16"/>
              </w:rPr>
              <w:t>Diversity</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ind w:left="1531" w:right="591" w:hanging="360"/>
              <w:rPr>
                <w:sz w:val="16"/>
              </w:rPr>
            </w:pPr>
            <w:r>
              <w:rPr>
                <w:sz w:val="16"/>
              </w:rPr>
              <w:t>v.</w:t>
            </w:r>
            <w:r>
              <w:rPr>
                <w:sz w:val="16"/>
              </w:rPr>
              <w:tab/>
              <w:t>Appraisal of Student</w:t>
            </w:r>
            <w:r>
              <w:rPr>
                <w:spacing w:val="-8"/>
                <w:sz w:val="16"/>
              </w:rPr>
              <w:t xml:space="preserve"> </w:t>
            </w:r>
            <w:r>
              <w:rPr>
                <w:sz w:val="16"/>
              </w:rPr>
              <w:t>Growth</w:t>
            </w:r>
            <w:r>
              <w:rPr>
                <w:spacing w:val="-3"/>
                <w:sz w:val="16"/>
              </w:rPr>
              <w:t xml:space="preserve"> </w:t>
            </w:r>
            <w:r>
              <w:rPr>
                <w:sz w:val="16"/>
              </w:rPr>
              <w:t>and</w:t>
            </w:r>
            <w:r>
              <w:rPr>
                <w:spacing w:val="-1"/>
                <w:sz w:val="16"/>
              </w:rPr>
              <w:t xml:space="preserve"> </w:t>
            </w:r>
            <w:r>
              <w:rPr>
                <w:sz w:val="16"/>
              </w:rPr>
              <w:t>Achievement</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vi.</w:t>
            </w:r>
            <w:r>
              <w:rPr>
                <w:sz w:val="16"/>
              </w:rPr>
              <w:tab/>
              <w:t>Career Development and</w:t>
            </w:r>
            <w:r>
              <w:rPr>
                <w:spacing w:val="-8"/>
                <w:sz w:val="16"/>
              </w:rPr>
              <w:t xml:space="preserve"> </w:t>
            </w:r>
            <w:r>
              <w:rPr>
                <w:sz w:val="16"/>
              </w:rPr>
              <w:t>Planning</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171"/>
              </w:tabs>
              <w:spacing w:line="180" w:lineRule="exact"/>
              <w:ind w:left="811"/>
              <w:rPr>
                <w:sz w:val="16"/>
              </w:rPr>
            </w:pPr>
            <w:r>
              <w:rPr>
                <w:sz w:val="16"/>
              </w:rPr>
              <w:t>b.</w:t>
            </w:r>
            <w:r>
              <w:rPr>
                <w:sz w:val="16"/>
              </w:rPr>
              <w:tab/>
              <w:t>Program</w:t>
            </w:r>
            <w:r>
              <w:rPr>
                <w:spacing w:val="-7"/>
                <w:sz w:val="16"/>
              </w:rPr>
              <w:t xml:space="preserve"> </w:t>
            </w:r>
            <w:r>
              <w:rPr>
                <w:sz w:val="16"/>
              </w:rPr>
              <w:t>Implementation</w:t>
            </w:r>
          </w:p>
        </w:tc>
        <w:tc>
          <w:tcPr>
            <w:tcW w:w="1678" w:type="dxa"/>
            <w:tcBorders>
              <w:top w:val="single" w:sz="6" w:space="0" w:color="000000"/>
              <w:left w:val="single" w:sz="6" w:space="0" w:color="000000"/>
              <w:bottom w:val="single" w:sz="6" w:space="0" w:color="000000"/>
              <w:right w:val="single" w:sz="6" w:space="0" w:color="000000"/>
            </w:tcBorders>
          </w:tcPr>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proofErr w:type="spellStart"/>
            <w:r>
              <w:rPr>
                <w:sz w:val="16"/>
              </w:rPr>
              <w:t>i</w:t>
            </w:r>
            <w:proofErr w:type="spellEnd"/>
            <w:r>
              <w:rPr>
                <w:sz w:val="16"/>
              </w:rPr>
              <w:t>.</w:t>
            </w:r>
            <w:r>
              <w:rPr>
                <w:sz w:val="16"/>
              </w:rPr>
              <w:tab/>
              <w:t>Structural</w:t>
            </w:r>
            <w:r>
              <w:rPr>
                <w:spacing w:val="-8"/>
                <w:sz w:val="16"/>
              </w:rPr>
              <w:t xml:space="preserve"> </w:t>
            </w:r>
            <w:r>
              <w:rPr>
                <w:sz w:val="16"/>
              </w:rPr>
              <w:t>Components</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3" w:lineRule="exact"/>
              <w:rPr>
                <w:sz w:val="16"/>
              </w:rPr>
            </w:pPr>
            <w:r>
              <w:rPr>
                <w:sz w:val="16"/>
              </w:rPr>
              <w:t>ii.</w:t>
            </w:r>
            <w:r>
              <w:rPr>
                <w:sz w:val="16"/>
              </w:rPr>
              <w:tab/>
              <w:t>Program</w:t>
            </w:r>
            <w:r>
              <w:rPr>
                <w:spacing w:val="-6"/>
                <w:sz w:val="16"/>
              </w:rPr>
              <w:t xml:space="preserve"> </w:t>
            </w:r>
            <w:r>
              <w:rPr>
                <w:sz w:val="16"/>
              </w:rPr>
              <w:t>Components</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iii.</w:t>
            </w:r>
            <w:r>
              <w:rPr>
                <w:sz w:val="16"/>
              </w:rPr>
              <w:tab/>
              <w:t>Technology</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ind w:left="1531" w:right="546" w:hanging="360"/>
              <w:rPr>
                <w:sz w:val="16"/>
              </w:rPr>
            </w:pPr>
            <w:r>
              <w:rPr>
                <w:sz w:val="16"/>
              </w:rPr>
              <w:t>iv.</w:t>
            </w:r>
            <w:r>
              <w:rPr>
                <w:sz w:val="16"/>
              </w:rPr>
              <w:tab/>
              <w:t>Program, Personnel,</w:t>
            </w:r>
            <w:r>
              <w:rPr>
                <w:spacing w:val="-6"/>
                <w:sz w:val="16"/>
              </w:rPr>
              <w:t xml:space="preserve"> </w:t>
            </w:r>
            <w:r>
              <w:rPr>
                <w:sz w:val="16"/>
              </w:rPr>
              <w:t>and</w:t>
            </w:r>
            <w:r>
              <w:rPr>
                <w:spacing w:val="-4"/>
                <w:sz w:val="16"/>
              </w:rPr>
              <w:t xml:space="preserve"> </w:t>
            </w:r>
            <w:r>
              <w:rPr>
                <w:sz w:val="16"/>
              </w:rPr>
              <w:t>Results Evaluation</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171"/>
              </w:tabs>
              <w:spacing w:line="180" w:lineRule="exact"/>
              <w:ind w:left="811"/>
              <w:rPr>
                <w:sz w:val="16"/>
              </w:rPr>
            </w:pPr>
            <w:r>
              <w:rPr>
                <w:sz w:val="16"/>
              </w:rPr>
              <w:t>c.</w:t>
            </w:r>
            <w:r>
              <w:rPr>
                <w:sz w:val="16"/>
              </w:rPr>
              <w:tab/>
              <w:t>Professional</w:t>
            </w:r>
            <w:r>
              <w:rPr>
                <w:spacing w:val="-9"/>
                <w:sz w:val="16"/>
              </w:rPr>
              <w:t xml:space="preserve"> </w:t>
            </w:r>
            <w:r>
              <w:rPr>
                <w:sz w:val="16"/>
              </w:rPr>
              <w:t>Relationships</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proofErr w:type="spellStart"/>
            <w:r>
              <w:rPr>
                <w:sz w:val="16"/>
              </w:rPr>
              <w:t>i</w:t>
            </w:r>
            <w:proofErr w:type="spellEnd"/>
            <w:r>
              <w:rPr>
                <w:sz w:val="16"/>
              </w:rPr>
              <w:t>.</w:t>
            </w:r>
            <w:r>
              <w:rPr>
                <w:sz w:val="16"/>
              </w:rPr>
              <w:tab/>
              <w:t>Collaboration</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ii.</w:t>
            </w:r>
            <w:r>
              <w:rPr>
                <w:sz w:val="16"/>
              </w:rPr>
              <w:tab/>
              <w:t>Interpersonal</w:t>
            </w:r>
            <w:r>
              <w:rPr>
                <w:spacing w:val="-7"/>
                <w:sz w:val="16"/>
              </w:rPr>
              <w:t xml:space="preserve"> </w:t>
            </w:r>
            <w:r>
              <w:rPr>
                <w:sz w:val="16"/>
              </w:rPr>
              <w:t>Skills</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359"/>
              </w:tabs>
              <w:spacing w:line="180" w:lineRule="exact"/>
              <w:ind w:left="0" w:right="271"/>
              <w:jc w:val="right"/>
              <w:rPr>
                <w:sz w:val="16"/>
              </w:rPr>
            </w:pPr>
            <w:r>
              <w:rPr>
                <w:sz w:val="16"/>
              </w:rPr>
              <w:t>iii.</w:t>
            </w:r>
            <w:r>
              <w:rPr>
                <w:sz w:val="16"/>
              </w:rPr>
              <w:tab/>
              <w:t>Consultation Theories and</w:t>
            </w:r>
            <w:r>
              <w:rPr>
                <w:spacing w:val="-12"/>
                <w:sz w:val="16"/>
              </w:rPr>
              <w:t xml:space="preserve"> </w:t>
            </w:r>
            <w:r>
              <w:rPr>
                <w:sz w:val="16"/>
              </w:rPr>
              <w:t>Strategies</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E6060F">
        <w:trPr>
          <w:trHeight w:val="20"/>
        </w:trPr>
        <w:tc>
          <w:tcPr>
            <w:tcW w:w="4452" w:type="dxa"/>
            <w:gridSpan w:val="2"/>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3" w:lineRule="exact"/>
              <w:rPr>
                <w:sz w:val="16"/>
              </w:rPr>
            </w:pPr>
            <w:r>
              <w:rPr>
                <w:sz w:val="16"/>
              </w:rPr>
              <w:t>iv.</w:t>
            </w:r>
            <w:r>
              <w:rPr>
                <w:sz w:val="16"/>
              </w:rPr>
              <w:tab/>
              <w:t>School and Community</w:t>
            </w:r>
            <w:r>
              <w:rPr>
                <w:spacing w:val="-13"/>
                <w:sz w:val="16"/>
              </w:rPr>
              <w:t xml:space="preserve"> </w:t>
            </w:r>
            <w:r>
              <w:rPr>
                <w:sz w:val="16"/>
              </w:rPr>
              <w:t>Involvement</w:t>
            </w:r>
          </w:p>
        </w:tc>
        <w:tc>
          <w:tcPr>
            <w:tcW w:w="1678"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p w:rsidR="00F7183F" w:rsidRPr="00E6060F" w:rsidRDefault="00F7183F" w:rsidP="00E6060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E6060F" w:rsidRDefault="00E244D3" w:rsidP="00E6060F">
            <w:pPr>
              <w:jc w:val="center"/>
              <w:rPr>
                <w:sz w:val="16"/>
                <w:szCs w:val="16"/>
              </w:rPr>
            </w:pPr>
          </w:p>
        </w:tc>
      </w:tr>
      <w:tr w:rsidR="00E244D3" w:rsidTr="00F7183F">
        <w:trPr>
          <w:gridBefore w:val="1"/>
          <w:wBefore w:w="7" w:type="dxa"/>
          <w:trHeight w:hRule="exact" w:val="379"/>
        </w:trPr>
        <w:tc>
          <w:tcPr>
            <w:tcW w:w="4445" w:type="dxa"/>
            <w:tcBorders>
              <w:bottom w:val="single" w:sz="6" w:space="0" w:color="000000"/>
            </w:tcBorders>
            <w:shd w:val="clear" w:color="auto" w:fill="DADADA"/>
          </w:tcPr>
          <w:p w:rsidR="00E244D3" w:rsidRDefault="00E244D3"/>
        </w:tc>
        <w:tc>
          <w:tcPr>
            <w:tcW w:w="1678" w:type="dxa"/>
            <w:tcBorders>
              <w:bottom w:val="single" w:sz="6" w:space="0" w:color="000000"/>
            </w:tcBorders>
            <w:shd w:val="clear" w:color="auto" w:fill="DADADA"/>
          </w:tcPr>
          <w:p w:rsidR="00E244D3" w:rsidRDefault="003C1691">
            <w:pPr>
              <w:pStyle w:val="TableParagraph"/>
              <w:spacing w:before="85"/>
              <w:ind w:left="213" w:right="213"/>
              <w:jc w:val="center"/>
              <w:rPr>
                <w:b/>
                <w:sz w:val="16"/>
              </w:rPr>
            </w:pPr>
            <w:r>
              <w:rPr>
                <w:b/>
                <w:sz w:val="16"/>
              </w:rPr>
              <w:t>Course Number</w:t>
            </w:r>
          </w:p>
        </w:tc>
        <w:tc>
          <w:tcPr>
            <w:tcW w:w="3420" w:type="dxa"/>
            <w:tcBorders>
              <w:bottom w:val="single" w:sz="6" w:space="0" w:color="000000"/>
            </w:tcBorders>
            <w:shd w:val="clear" w:color="auto" w:fill="DADADA"/>
          </w:tcPr>
          <w:p w:rsidR="00E244D3" w:rsidRDefault="003C1691">
            <w:pPr>
              <w:pStyle w:val="TableParagraph"/>
              <w:spacing w:before="85"/>
              <w:ind w:left="1223" w:right="1221"/>
              <w:jc w:val="center"/>
              <w:rPr>
                <w:b/>
                <w:sz w:val="16"/>
              </w:rPr>
            </w:pPr>
            <w:r>
              <w:rPr>
                <w:b/>
                <w:sz w:val="16"/>
              </w:rPr>
              <w:t>Course Title</w:t>
            </w:r>
          </w:p>
        </w:tc>
        <w:tc>
          <w:tcPr>
            <w:tcW w:w="1375" w:type="dxa"/>
            <w:tcBorders>
              <w:bottom w:val="single" w:sz="6" w:space="0" w:color="000000"/>
            </w:tcBorders>
            <w:shd w:val="clear" w:color="auto" w:fill="DADADA"/>
          </w:tcPr>
          <w:p w:rsidR="00E244D3" w:rsidRDefault="003C1691">
            <w:pPr>
              <w:pStyle w:val="TableParagraph"/>
              <w:ind w:left="451" w:right="304" w:hanging="130"/>
              <w:rPr>
                <w:b/>
                <w:sz w:val="16"/>
              </w:rPr>
            </w:pPr>
            <w:r>
              <w:rPr>
                <w:b/>
                <w:sz w:val="16"/>
              </w:rPr>
              <w:t>Semester Hours</w:t>
            </w:r>
          </w:p>
        </w:tc>
      </w:tr>
      <w:tr w:rsidR="00E244D3" w:rsidTr="00F7183F">
        <w:trPr>
          <w:gridBefore w:val="1"/>
          <w:wBefore w:w="7" w:type="dxa"/>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171"/>
              </w:tabs>
              <w:spacing w:line="183" w:lineRule="exact"/>
              <w:ind w:left="811"/>
              <w:rPr>
                <w:sz w:val="16"/>
              </w:rPr>
            </w:pPr>
            <w:r>
              <w:rPr>
                <w:sz w:val="16"/>
              </w:rPr>
              <w:t>d.</w:t>
            </w:r>
            <w:r>
              <w:rPr>
                <w:sz w:val="16"/>
              </w:rPr>
              <w:tab/>
              <w:t>Leadership and</w:t>
            </w:r>
            <w:r>
              <w:rPr>
                <w:spacing w:val="-5"/>
                <w:sz w:val="16"/>
              </w:rPr>
              <w:t xml:space="preserve"> </w:t>
            </w:r>
            <w:r>
              <w:rPr>
                <w:sz w:val="16"/>
              </w:rPr>
              <w:t>Advocacy</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gridBefore w:val="1"/>
          <w:wBefore w:w="7" w:type="dxa"/>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proofErr w:type="spellStart"/>
            <w:r>
              <w:rPr>
                <w:sz w:val="16"/>
              </w:rPr>
              <w:t>i</w:t>
            </w:r>
            <w:proofErr w:type="spellEnd"/>
            <w:r>
              <w:rPr>
                <w:sz w:val="16"/>
              </w:rPr>
              <w:t>.</w:t>
            </w:r>
            <w:r>
              <w:rPr>
                <w:sz w:val="16"/>
              </w:rPr>
              <w:tab/>
              <w:t>Personal</w:t>
            </w:r>
            <w:r>
              <w:rPr>
                <w:spacing w:val="-5"/>
                <w:sz w:val="16"/>
              </w:rPr>
              <w:t xml:space="preserve"> </w:t>
            </w:r>
            <w:r>
              <w:rPr>
                <w:sz w:val="16"/>
              </w:rPr>
              <w:t>Well-Being</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gridBefore w:val="1"/>
          <w:wBefore w:w="7" w:type="dxa"/>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ii.</w:t>
            </w:r>
            <w:r>
              <w:rPr>
                <w:sz w:val="16"/>
              </w:rPr>
              <w:tab/>
              <w:t>Leadership and</w:t>
            </w:r>
            <w:r>
              <w:rPr>
                <w:spacing w:val="-12"/>
                <w:sz w:val="16"/>
              </w:rPr>
              <w:t xml:space="preserve"> </w:t>
            </w:r>
            <w:r>
              <w:rPr>
                <w:sz w:val="16"/>
              </w:rPr>
              <w:t>Professionalism</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gridBefore w:val="1"/>
          <w:wBefore w:w="7" w:type="dxa"/>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iii.</w:t>
            </w:r>
            <w:r>
              <w:rPr>
                <w:sz w:val="16"/>
              </w:rPr>
              <w:tab/>
              <w:t>Student</w:t>
            </w:r>
            <w:r>
              <w:rPr>
                <w:spacing w:val="-4"/>
                <w:sz w:val="16"/>
              </w:rPr>
              <w:t xml:space="preserve"> </w:t>
            </w:r>
            <w:r>
              <w:rPr>
                <w:sz w:val="16"/>
              </w:rPr>
              <w:t>Advocacy</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bl>
    <w:p w:rsidR="00F7183F" w:rsidRDefault="00F7183F">
      <w: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5"/>
        <w:gridCol w:w="1678"/>
        <w:gridCol w:w="3420"/>
        <w:gridCol w:w="1375"/>
      </w:tblGrid>
      <w:tr w:rsidR="00E244D3" w:rsidTr="00F7183F">
        <w:trPr>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lastRenderedPageBreak/>
              <w:t>iv.</w:t>
            </w:r>
            <w:r>
              <w:rPr>
                <w:sz w:val="16"/>
              </w:rPr>
              <w:tab/>
              <w:t>Program</w:t>
            </w:r>
            <w:r>
              <w:rPr>
                <w:spacing w:val="-4"/>
                <w:sz w:val="16"/>
              </w:rPr>
              <w:t xml:space="preserve"> </w:t>
            </w:r>
            <w:r>
              <w:rPr>
                <w:sz w:val="16"/>
              </w:rPr>
              <w:t>Leadership</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3" w:lineRule="exact"/>
              <w:rPr>
                <w:sz w:val="16"/>
              </w:rPr>
            </w:pPr>
            <w:r>
              <w:rPr>
                <w:sz w:val="16"/>
              </w:rPr>
              <w:t>v.</w:t>
            </w:r>
            <w:r>
              <w:rPr>
                <w:sz w:val="16"/>
              </w:rPr>
              <w:tab/>
              <w:t>School Climate and</w:t>
            </w:r>
            <w:r>
              <w:rPr>
                <w:spacing w:val="-9"/>
                <w:sz w:val="16"/>
              </w:rPr>
              <w:t xml:space="preserve"> </w:t>
            </w:r>
            <w:r>
              <w:rPr>
                <w:sz w:val="16"/>
              </w:rPr>
              <w:t>Culture</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171"/>
              </w:tabs>
              <w:spacing w:line="180" w:lineRule="exact"/>
              <w:ind w:left="811"/>
              <w:rPr>
                <w:sz w:val="16"/>
              </w:rPr>
            </w:pPr>
            <w:r>
              <w:rPr>
                <w:sz w:val="16"/>
              </w:rPr>
              <w:t>e.</w:t>
            </w:r>
            <w:r>
              <w:rPr>
                <w:sz w:val="16"/>
              </w:rPr>
              <w:tab/>
              <w:t>Ethical and Professional</w:t>
            </w:r>
            <w:r>
              <w:rPr>
                <w:spacing w:val="-12"/>
                <w:sz w:val="16"/>
              </w:rPr>
              <w:t xml:space="preserve"> </w:t>
            </w:r>
            <w:r>
              <w:rPr>
                <w:sz w:val="16"/>
              </w:rPr>
              <w:t>Conduct</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3" w:lineRule="exact"/>
              <w:rPr>
                <w:sz w:val="16"/>
              </w:rPr>
            </w:pPr>
            <w:proofErr w:type="spellStart"/>
            <w:r>
              <w:rPr>
                <w:sz w:val="16"/>
              </w:rPr>
              <w:t>i</w:t>
            </w:r>
            <w:proofErr w:type="spellEnd"/>
            <w:r>
              <w:rPr>
                <w:sz w:val="16"/>
              </w:rPr>
              <w:t>.</w:t>
            </w:r>
            <w:r>
              <w:rPr>
                <w:sz w:val="16"/>
              </w:rPr>
              <w:tab/>
              <w:t>Ethical</w:t>
            </w:r>
            <w:r>
              <w:rPr>
                <w:spacing w:val="-7"/>
                <w:sz w:val="16"/>
              </w:rPr>
              <w:t xml:space="preserve"> </w:t>
            </w:r>
            <w:r>
              <w:rPr>
                <w:sz w:val="16"/>
              </w:rPr>
              <w:t>Standards</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ii.</w:t>
            </w:r>
            <w:r>
              <w:rPr>
                <w:sz w:val="16"/>
              </w:rPr>
              <w:tab/>
              <w:t>Professional</w:t>
            </w:r>
            <w:r>
              <w:rPr>
                <w:spacing w:val="-10"/>
                <w:sz w:val="16"/>
              </w:rPr>
              <w:t xml:space="preserve"> </w:t>
            </w:r>
            <w:r>
              <w:rPr>
                <w:sz w:val="16"/>
              </w:rPr>
              <w:t>Standards</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iii.</w:t>
            </w:r>
            <w:r>
              <w:rPr>
                <w:sz w:val="16"/>
              </w:rPr>
              <w:tab/>
              <w:t>District and School</w:t>
            </w:r>
            <w:r>
              <w:rPr>
                <w:spacing w:val="-9"/>
                <w:sz w:val="16"/>
              </w:rPr>
              <w:t xml:space="preserve"> </w:t>
            </w:r>
            <w:r>
              <w:rPr>
                <w:sz w:val="16"/>
              </w:rPr>
              <w:t>Policies</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20"/>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1531"/>
              </w:tabs>
              <w:spacing w:line="180" w:lineRule="exact"/>
              <w:rPr>
                <w:sz w:val="16"/>
              </w:rPr>
            </w:pPr>
            <w:r>
              <w:rPr>
                <w:sz w:val="16"/>
              </w:rPr>
              <w:t>iv.</w:t>
            </w:r>
            <w:r>
              <w:rPr>
                <w:sz w:val="16"/>
              </w:rPr>
              <w:tab/>
              <w:t>Legal</w:t>
            </w:r>
            <w:r>
              <w:rPr>
                <w:spacing w:val="-5"/>
                <w:sz w:val="16"/>
              </w:rPr>
              <w:t xml:space="preserve"> </w:t>
            </w:r>
            <w:r>
              <w:rPr>
                <w:sz w:val="16"/>
              </w:rPr>
              <w:t>Requirements</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p w:rsidR="00F7183F" w:rsidRPr="00F7183F" w:rsidRDefault="00F7183F"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hRule="exact" w:val="312"/>
        </w:trPr>
        <w:tc>
          <w:tcPr>
            <w:tcW w:w="9543" w:type="dxa"/>
            <w:gridSpan w:val="3"/>
            <w:tcBorders>
              <w:top w:val="single" w:sz="6" w:space="0" w:color="000000"/>
              <w:left w:val="single" w:sz="6" w:space="0" w:color="000000"/>
              <w:bottom w:val="single" w:sz="6" w:space="0" w:color="000000"/>
              <w:right w:val="single" w:sz="6" w:space="0" w:color="000000"/>
            </w:tcBorders>
            <w:vAlign w:val="center"/>
          </w:tcPr>
          <w:p w:rsidR="00E244D3" w:rsidRDefault="003C1691" w:rsidP="00F7183F">
            <w:pPr>
              <w:pStyle w:val="TableParagraph"/>
              <w:spacing w:line="201" w:lineRule="exact"/>
              <w:ind w:left="4920" w:right="105"/>
              <w:jc w:val="right"/>
              <w:rPr>
                <w:b/>
                <w:sz w:val="18"/>
              </w:rPr>
            </w:pPr>
            <w:r>
              <w:rPr>
                <w:b/>
                <w:sz w:val="18"/>
              </w:rPr>
              <w:t>Professional Requirements - Total Semester Hours</w:t>
            </w:r>
            <w:r w:rsidR="00F7183F">
              <w:rPr>
                <w:b/>
                <w:sz w:val="18"/>
              </w:rPr>
              <w:t xml:space="preserve"> </w:t>
            </w:r>
          </w:p>
        </w:tc>
        <w:tc>
          <w:tcPr>
            <w:tcW w:w="1375" w:type="dxa"/>
            <w:tcBorders>
              <w:top w:val="single" w:sz="6" w:space="0" w:color="000000"/>
              <w:left w:val="single" w:sz="6" w:space="0" w:color="000000"/>
              <w:bottom w:val="single" w:sz="6" w:space="0" w:color="000000"/>
              <w:right w:val="single" w:sz="6" w:space="0" w:color="000000"/>
            </w:tcBorders>
            <w:vAlign w:val="center"/>
          </w:tcPr>
          <w:p w:rsidR="00E244D3" w:rsidRPr="00E6060F" w:rsidRDefault="00E244D3" w:rsidP="003C1691">
            <w:pPr>
              <w:jc w:val="center"/>
              <w:rPr>
                <w:b/>
                <w:sz w:val="20"/>
              </w:rPr>
            </w:pPr>
          </w:p>
        </w:tc>
      </w:tr>
      <w:tr w:rsidR="00E244D3" w:rsidTr="00F7183F">
        <w:trPr>
          <w:trHeight w:hRule="exact" w:val="222"/>
        </w:trPr>
        <w:tc>
          <w:tcPr>
            <w:tcW w:w="10918" w:type="dxa"/>
            <w:gridSpan w:val="4"/>
            <w:tcBorders>
              <w:top w:val="single" w:sz="6" w:space="0" w:color="000000"/>
              <w:left w:val="single" w:sz="6" w:space="0" w:color="000000"/>
              <w:bottom w:val="single" w:sz="6" w:space="0" w:color="000000"/>
              <w:right w:val="single" w:sz="6" w:space="0" w:color="000000"/>
            </w:tcBorders>
            <w:shd w:val="clear" w:color="auto" w:fill="DADADA"/>
          </w:tcPr>
          <w:p w:rsidR="00E244D3" w:rsidRDefault="003C1691">
            <w:pPr>
              <w:pStyle w:val="TableParagraph"/>
              <w:spacing w:line="203" w:lineRule="exact"/>
              <w:ind w:left="100"/>
              <w:rPr>
                <w:b/>
                <w:sz w:val="18"/>
              </w:rPr>
            </w:pPr>
            <w:r>
              <w:rPr>
                <w:b/>
                <w:sz w:val="18"/>
              </w:rPr>
              <w:t>B.   Field and Clinical Experiences (3 semester hours with a minimum of 300 clock hours)</w:t>
            </w:r>
          </w:p>
        </w:tc>
      </w:tr>
      <w:tr w:rsidR="00E244D3" w:rsidTr="00F7183F">
        <w:trPr>
          <w:trHeight w:hRule="exact" w:val="384"/>
        </w:trPr>
        <w:tc>
          <w:tcPr>
            <w:tcW w:w="4445" w:type="dxa"/>
            <w:tcBorders>
              <w:top w:val="single" w:sz="6" w:space="0" w:color="000000"/>
              <w:bottom w:val="single" w:sz="6" w:space="0" w:color="000000"/>
            </w:tcBorders>
            <w:shd w:val="clear" w:color="auto" w:fill="DADADA"/>
          </w:tcPr>
          <w:p w:rsidR="00E244D3" w:rsidRDefault="00E244D3"/>
        </w:tc>
        <w:tc>
          <w:tcPr>
            <w:tcW w:w="1678" w:type="dxa"/>
            <w:tcBorders>
              <w:top w:val="single" w:sz="6" w:space="0" w:color="000000"/>
              <w:bottom w:val="single" w:sz="6" w:space="0" w:color="000000"/>
            </w:tcBorders>
            <w:shd w:val="clear" w:color="auto" w:fill="DADADA"/>
          </w:tcPr>
          <w:p w:rsidR="00E244D3" w:rsidRDefault="003C1691">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E244D3" w:rsidRDefault="003C1691">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E244D3" w:rsidRDefault="003C1691">
            <w:pPr>
              <w:pStyle w:val="TableParagraph"/>
              <w:ind w:left="451" w:right="304" w:hanging="130"/>
              <w:rPr>
                <w:b/>
                <w:sz w:val="16"/>
              </w:rPr>
            </w:pPr>
            <w:r>
              <w:rPr>
                <w:b/>
                <w:sz w:val="16"/>
              </w:rPr>
              <w:t>Semester Hours</w:t>
            </w:r>
          </w:p>
        </w:tc>
      </w:tr>
      <w:tr w:rsidR="00E244D3" w:rsidTr="00F7183F">
        <w:trPr>
          <w:trHeight w:val="432"/>
        </w:trPr>
        <w:tc>
          <w:tcPr>
            <w:tcW w:w="4445" w:type="dxa"/>
            <w:tcBorders>
              <w:top w:val="single" w:sz="6" w:space="0" w:color="000000"/>
              <w:left w:val="single" w:sz="6" w:space="0" w:color="000000"/>
              <w:bottom w:val="single" w:sz="6" w:space="0" w:color="000000"/>
              <w:right w:val="single" w:sz="6" w:space="0" w:color="000000"/>
            </w:tcBorders>
          </w:tcPr>
          <w:p w:rsidR="00042081" w:rsidRPr="00F92C19" w:rsidRDefault="00042081" w:rsidP="00042081">
            <w:pPr>
              <w:pStyle w:val="TableParagraph"/>
              <w:tabs>
                <w:tab w:val="left" w:pos="811"/>
              </w:tabs>
              <w:ind w:left="0" w:right="893"/>
              <w:rPr>
                <w:b/>
                <w:sz w:val="16"/>
                <w:szCs w:val="16"/>
              </w:rPr>
            </w:pPr>
            <w:r w:rsidRPr="00F92C19">
              <w:rPr>
                <w:b/>
                <w:sz w:val="16"/>
                <w:szCs w:val="16"/>
              </w:rPr>
              <w:t>Clinical Experiences must contain the following:</w:t>
            </w:r>
          </w:p>
          <w:p w:rsidR="00042081" w:rsidRPr="00F92C19" w:rsidRDefault="00042081" w:rsidP="00042081">
            <w:pPr>
              <w:pStyle w:val="TableParagraph"/>
              <w:numPr>
                <w:ilvl w:val="0"/>
                <w:numId w:val="3"/>
              </w:numPr>
              <w:tabs>
                <w:tab w:val="left" w:pos="811"/>
              </w:tabs>
              <w:ind w:right="893"/>
              <w:rPr>
                <w:rFonts w:ascii="Times New Roman" w:hAnsi="Times New Roman"/>
                <w:w w:val="97"/>
                <w:sz w:val="24"/>
                <w:szCs w:val="24"/>
              </w:rPr>
            </w:pPr>
            <w:r>
              <w:rPr>
                <w:sz w:val="16"/>
                <w:szCs w:val="16"/>
              </w:rPr>
              <w:t>Major clinical experience in either an elementary or secondary school placement for a minimum of two hundred (</w:t>
            </w:r>
            <w:r>
              <w:rPr>
                <w:spacing w:val="-12"/>
                <w:sz w:val="16"/>
                <w:szCs w:val="16"/>
              </w:rPr>
              <w:t>200)  clock  hours</w:t>
            </w:r>
            <w:r w:rsidR="00F92C19">
              <w:rPr>
                <w:spacing w:val="-12"/>
                <w:sz w:val="16"/>
                <w:szCs w:val="16"/>
              </w:rPr>
              <w:t>;</w:t>
            </w:r>
            <w:r>
              <w:rPr>
                <w:spacing w:val="-12"/>
                <w:sz w:val="16"/>
                <w:szCs w:val="16"/>
              </w:rPr>
              <w:t xml:space="preserve"> </w:t>
            </w:r>
          </w:p>
          <w:p w:rsidR="00F92C19" w:rsidRPr="00042081" w:rsidRDefault="00F92C19" w:rsidP="00F92C19">
            <w:pPr>
              <w:pStyle w:val="TableParagraph"/>
              <w:tabs>
                <w:tab w:val="left" w:pos="811"/>
              </w:tabs>
              <w:ind w:left="720" w:right="893"/>
              <w:rPr>
                <w:rFonts w:ascii="Times New Roman" w:hAnsi="Times New Roman"/>
                <w:w w:val="97"/>
                <w:sz w:val="24"/>
                <w:szCs w:val="24"/>
              </w:rPr>
            </w:pPr>
          </w:p>
          <w:p w:rsidR="00042081" w:rsidRPr="00F92C19" w:rsidRDefault="00042081" w:rsidP="00042081">
            <w:pPr>
              <w:pStyle w:val="TableParagraph"/>
              <w:numPr>
                <w:ilvl w:val="0"/>
                <w:numId w:val="3"/>
              </w:numPr>
              <w:tabs>
                <w:tab w:val="left" w:pos="811"/>
              </w:tabs>
              <w:ind w:right="893"/>
              <w:rPr>
                <w:rFonts w:ascii="Times New Roman" w:hAnsi="Times New Roman"/>
                <w:w w:val="97"/>
                <w:sz w:val="24"/>
                <w:szCs w:val="24"/>
              </w:rPr>
            </w:pPr>
            <w:r>
              <w:rPr>
                <w:spacing w:val="-12"/>
                <w:sz w:val="16"/>
                <w:szCs w:val="16"/>
              </w:rPr>
              <w:t xml:space="preserve">Minor clinical experience in </w:t>
            </w:r>
            <w:r w:rsidR="00F92C19">
              <w:rPr>
                <w:spacing w:val="-12"/>
                <w:sz w:val="16"/>
                <w:szCs w:val="16"/>
              </w:rPr>
              <w:t xml:space="preserve">an </w:t>
            </w:r>
            <w:r>
              <w:rPr>
                <w:spacing w:val="-12"/>
                <w:sz w:val="16"/>
                <w:szCs w:val="16"/>
              </w:rPr>
              <w:t xml:space="preserve">elementary or secondary school placement of fifty (50) clock </w:t>
            </w:r>
            <w:r w:rsidR="00F92C19">
              <w:rPr>
                <w:spacing w:val="-12"/>
                <w:sz w:val="16"/>
                <w:szCs w:val="16"/>
              </w:rPr>
              <w:t xml:space="preserve"> </w:t>
            </w:r>
            <w:r>
              <w:rPr>
                <w:spacing w:val="-12"/>
                <w:sz w:val="16"/>
                <w:szCs w:val="16"/>
              </w:rPr>
              <w:t>hours</w:t>
            </w:r>
            <w:r w:rsidR="00F92C19">
              <w:rPr>
                <w:spacing w:val="-12"/>
                <w:sz w:val="16"/>
                <w:szCs w:val="16"/>
              </w:rPr>
              <w:t>; and</w:t>
            </w:r>
          </w:p>
          <w:p w:rsidR="00F92C19" w:rsidRDefault="00F92C19" w:rsidP="00F92C19">
            <w:pPr>
              <w:pStyle w:val="ListParagraph"/>
              <w:rPr>
                <w:rFonts w:ascii="Times New Roman" w:hAnsi="Times New Roman"/>
                <w:w w:val="97"/>
                <w:sz w:val="24"/>
                <w:szCs w:val="24"/>
              </w:rPr>
            </w:pPr>
          </w:p>
          <w:p w:rsidR="00042081" w:rsidRPr="0027552F" w:rsidRDefault="00F92C19" w:rsidP="00042081">
            <w:pPr>
              <w:pStyle w:val="TableParagraph"/>
              <w:numPr>
                <w:ilvl w:val="0"/>
                <w:numId w:val="3"/>
              </w:numPr>
              <w:tabs>
                <w:tab w:val="left" w:pos="811"/>
              </w:tabs>
              <w:ind w:right="893"/>
              <w:rPr>
                <w:rFonts w:ascii="Times New Roman" w:hAnsi="Times New Roman"/>
                <w:w w:val="97"/>
                <w:sz w:val="24"/>
                <w:szCs w:val="24"/>
              </w:rPr>
            </w:pPr>
            <w:r>
              <w:rPr>
                <w:spacing w:val="-12"/>
                <w:sz w:val="16"/>
                <w:szCs w:val="16"/>
              </w:rPr>
              <w:t>Fifty (</w:t>
            </w:r>
            <w:r w:rsidR="00042081">
              <w:rPr>
                <w:spacing w:val="-12"/>
                <w:sz w:val="16"/>
                <w:szCs w:val="16"/>
              </w:rPr>
              <w:t xml:space="preserve">50) clock hours </w:t>
            </w:r>
            <w:r>
              <w:rPr>
                <w:spacing w:val="-12"/>
                <w:sz w:val="16"/>
                <w:szCs w:val="16"/>
              </w:rPr>
              <w:t>completed in an elementary or secondary placement at</w:t>
            </w:r>
            <w:r w:rsidR="00042081">
              <w:rPr>
                <w:spacing w:val="-12"/>
                <w:sz w:val="16"/>
                <w:szCs w:val="16"/>
              </w:rPr>
              <w:t xml:space="preserve"> the discretion of the program and candidate. </w:t>
            </w:r>
          </w:p>
          <w:p w:rsidR="00042081" w:rsidRDefault="00042081" w:rsidP="00042081">
            <w:pPr>
              <w:pStyle w:val="TableParagraph"/>
              <w:tabs>
                <w:tab w:val="left" w:pos="811"/>
              </w:tabs>
              <w:ind w:right="893"/>
              <w:rPr>
                <w:sz w:val="18"/>
              </w:rPr>
            </w:pP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15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hRule="exact" w:val="285"/>
        </w:trPr>
        <w:tc>
          <w:tcPr>
            <w:tcW w:w="9543" w:type="dxa"/>
            <w:gridSpan w:val="3"/>
            <w:tcBorders>
              <w:top w:val="single" w:sz="6" w:space="0" w:color="000000"/>
              <w:left w:val="single" w:sz="6" w:space="0" w:color="000000"/>
              <w:bottom w:val="single" w:sz="6" w:space="0" w:color="000000"/>
              <w:right w:val="single" w:sz="6" w:space="0" w:color="000000"/>
            </w:tcBorders>
            <w:vAlign w:val="center"/>
          </w:tcPr>
          <w:p w:rsidR="00E244D3" w:rsidRDefault="003C1691" w:rsidP="00F7183F">
            <w:pPr>
              <w:pStyle w:val="TableParagraph"/>
              <w:spacing w:line="204" w:lineRule="exact"/>
              <w:ind w:left="4740" w:right="105"/>
              <w:jc w:val="right"/>
              <w:rPr>
                <w:b/>
                <w:sz w:val="18"/>
              </w:rPr>
            </w:pPr>
            <w:r>
              <w:rPr>
                <w:b/>
                <w:sz w:val="18"/>
              </w:rPr>
              <w:t>Field and Clinical Experiences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E244D3" w:rsidRPr="00E6060F" w:rsidRDefault="00E244D3" w:rsidP="003C1691">
            <w:pPr>
              <w:jc w:val="center"/>
              <w:rPr>
                <w:b/>
                <w:sz w:val="20"/>
              </w:rPr>
            </w:pPr>
          </w:p>
        </w:tc>
      </w:tr>
      <w:tr w:rsidR="00E244D3" w:rsidTr="00F7183F">
        <w:trPr>
          <w:trHeight w:hRule="exact" w:val="430"/>
        </w:trPr>
        <w:tc>
          <w:tcPr>
            <w:tcW w:w="10918" w:type="dxa"/>
            <w:gridSpan w:val="4"/>
            <w:tcBorders>
              <w:top w:val="single" w:sz="6" w:space="0" w:color="000000"/>
              <w:left w:val="single" w:sz="6" w:space="0" w:color="000000"/>
              <w:bottom w:val="single" w:sz="6" w:space="0" w:color="000000"/>
              <w:right w:val="single" w:sz="6" w:space="0" w:color="000000"/>
            </w:tcBorders>
            <w:shd w:val="clear" w:color="auto" w:fill="DADADA"/>
          </w:tcPr>
          <w:p w:rsidR="00E244D3" w:rsidRDefault="003C1691">
            <w:pPr>
              <w:pStyle w:val="TableParagraph"/>
              <w:spacing w:line="242" w:lineRule="auto"/>
              <w:ind w:left="451" w:right="21" w:hanging="351"/>
              <w:rPr>
                <w:b/>
                <w:sz w:val="18"/>
              </w:rPr>
            </w:pPr>
            <w:r>
              <w:rPr>
                <w:b/>
                <w:sz w:val="18"/>
              </w:rPr>
              <w:t>C. Individuals who do not possess a bachelor’s degree in education from a state-approved educator preparation program must complete the following additional coursework requirements:</w:t>
            </w:r>
          </w:p>
        </w:tc>
      </w:tr>
      <w:tr w:rsidR="00E244D3" w:rsidTr="00F7183F">
        <w:trPr>
          <w:trHeight w:hRule="exact" w:val="382"/>
        </w:trPr>
        <w:tc>
          <w:tcPr>
            <w:tcW w:w="4445" w:type="dxa"/>
            <w:tcBorders>
              <w:top w:val="single" w:sz="6" w:space="0" w:color="000000"/>
              <w:bottom w:val="single" w:sz="6" w:space="0" w:color="000000"/>
            </w:tcBorders>
            <w:shd w:val="clear" w:color="auto" w:fill="DADADA"/>
          </w:tcPr>
          <w:p w:rsidR="00E244D3" w:rsidRDefault="00E244D3"/>
        </w:tc>
        <w:tc>
          <w:tcPr>
            <w:tcW w:w="1678" w:type="dxa"/>
            <w:tcBorders>
              <w:top w:val="single" w:sz="6" w:space="0" w:color="000000"/>
              <w:bottom w:val="single" w:sz="6" w:space="0" w:color="000000"/>
            </w:tcBorders>
            <w:shd w:val="clear" w:color="auto" w:fill="DADADA"/>
          </w:tcPr>
          <w:p w:rsidR="00E244D3" w:rsidRDefault="003C1691">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E244D3" w:rsidRDefault="003C1691">
            <w:pPr>
              <w:pStyle w:val="TableParagraph"/>
              <w:spacing w:before="85"/>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E244D3" w:rsidRDefault="003C1691">
            <w:pPr>
              <w:pStyle w:val="TableParagraph"/>
              <w:ind w:left="451" w:right="304" w:hanging="130"/>
              <w:rPr>
                <w:b/>
                <w:sz w:val="16"/>
              </w:rPr>
            </w:pPr>
            <w:r>
              <w:rPr>
                <w:b/>
                <w:sz w:val="16"/>
              </w:rPr>
              <w:t>Semester Hours</w:t>
            </w:r>
          </w:p>
        </w:tc>
      </w:tr>
      <w:tr w:rsidR="00E244D3" w:rsidTr="00F7183F">
        <w:trPr>
          <w:trHeight w:val="432"/>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803"/>
              </w:tabs>
              <w:spacing w:before="1"/>
              <w:ind w:left="443"/>
              <w:rPr>
                <w:sz w:val="18"/>
              </w:rPr>
            </w:pPr>
            <w:r>
              <w:rPr>
                <w:sz w:val="18"/>
              </w:rPr>
              <w:t>1.</w:t>
            </w:r>
            <w:r>
              <w:rPr>
                <w:sz w:val="18"/>
              </w:rPr>
              <w:tab/>
              <w:t>Teaching Methods and</w:t>
            </w:r>
            <w:r>
              <w:rPr>
                <w:spacing w:val="-14"/>
                <w:sz w:val="18"/>
              </w:rPr>
              <w:t xml:space="preserve"> </w:t>
            </w:r>
            <w:r>
              <w:rPr>
                <w:sz w:val="18"/>
              </w:rPr>
              <w:t>Practices</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6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432"/>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803"/>
              </w:tabs>
              <w:spacing w:line="206" w:lineRule="exact"/>
              <w:ind w:left="443"/>
              <w:rPr>
                <w:sz w:val="18"/>
              </w:rPr>
            </w:pPr>
            <w:r>
              <w:rPr>
                <w:sz w:val="18"/>
              </w:rPr>
              <w:t>2.</w:t>
            </w:r>
            <w:r>
              <w:rPr>
                <w:sz w:val="18"/>
              </w:rPr>
              <w:tab/>
              <w:t>Classroom</w:t>
            </w:r>
            <w:r>
              <w:rPr>
                <w:spacing w:val="-9"/>
                <w:sz w:val="18"/>
              </w:rPr>
              <w:t xml:space="preserve"> </w:t>
            </w:r>
            <w:r>
              <w:rPr>
                <w:sz w:val="18"/>
              </w:rPr>
              <w:t>Management</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6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val="432"/>
        </w:trPr>
        <w:tc>
          <w:tcPr>
            <w:tcW w:w="4445" w:type="dxa"/>
            <w:tcBorders>
              <w:top w:val="single" w:sz="6" w:space="0" w:color="000000"/>
              <w:left w:val="single" w:sz="6" w:space="0" w:color="000000"/>
              <w:bottom w:val="single" w:sz="6" w:space="0" w:color="000000"/>
              <w:right w:val="single" w:sz="6" w:space="0" w:color="000000"/>
            </w:tcBorders>
          </w:tcPr>
          <w:p w:rsidR="00E244D3" w:rsidRDefault="003C1691">
            <w:pPr>
              <w:pStyle w:val="TableParagraph"/>
              <w:tabs>
                <w:tab w:val="left" w:pos="803"/>
              </w:tabs>
              <w:spacing w:line="206" w:lineRule="exact"/>
              <w:ind w:left="443"/>
              <w:rPr>
                <w:sz w:val="18"/>
              </w:rPr>
            </w:pPr>
            <w:r>
              <w:rPr>
                <w:sz w:val="18"/>
              </w:rPr>
              <w:t>3.</w:t>
            </w:r>
            <w:r>
              <w:rPr>
                <w:sz w:val="18"/>
              </w:rPr>
              <w:tab/>
              <w:t>Psychology of the Exceptional</w:t>
            </w:r>
            <w:r>
              <w:rPr>
                <w:spacing w:val="-16"/>
                <w:sz w:val="18"/>
              </w:rPr>
              <w:t xml:space="preserve"> </w:t>
            </w:r>
            <w:r>
              <w:rPr>
                <w:sz w:val="18"/>
              </w:rPr>
              <w:t>Child</w:t>
            </w:r>
          </w:p>
        </w:tc>
        <w:tc>
          <w:tcPr>
            <w:tcW w:w="1678"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ind w:left="61"/>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E244D3" w:rsidRPr="00F7183F" w:rsidRDefault="00E244D3" w:rsidP="00F7183F">
            <w:pPr>
              <w:jc w:val="center"/>
              <w:rPr>
                <w:sz w:val="16"/>
                <w:szCs w:val="16"/>
              </w:rPr>
            </w:pPr>
          </w:p>
        </w:tc>
      </w:tr>
      <w:tr w:rsidR="00E244D3" w:rsidTr="00F7183F">
        <w:trPr>
          <w:trHeight w:hRule="exact" w:val="267"/>
        </w:trPr>
        <w:tc>
          <w:tcPr>
            <w:tcW w:w="9543" w:type="dxa"/>
            <w:gridSpan w:val="3"/>
            <w:tcBorders>
              <w:top w:val="single" w:sz="6" w:space="0" w:color="000000"/>
              <w:left w:val="single" w:sz="6" w:space="0" w:color="000000"/>
              <w:bottom w:val="single" w:sz="6" w:space="0" w:color="000000"/>
              <w:right w:val="single" w:sz="6" w:space="0" w:color="000000"/>
            </w:tcBorders>
            <w:vAlign w:val="center"/>
          </w:tcPr>
          <w:p w:rsidR="00E244D3" w:rsidRDefault="003C1691" w:rsidP="00F7183F">
            <w:pPr>
              <w:pStyle w:val="TableParagraph"/>
              <w:spacing w:line="201" w:lineRule="exact"/>
              <w:ind w:left="5370" w:right="105"/>
              <w:jc w:val="right"/>
              <w:rPr>
                <w:b/>
                <w:sz w:val="18"/>
              </w:rPr>
            </w:pPr>
            <w:r>
              <w:rPr>
                <w:b/>
                <w:sz w:val="18"/>
              </w:rPr>
              <w:t>Additional Coursework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E244D3" w:rsidRPr="00E6060F" w:rsidRDefault="00E244D3" w:rsidP="003C1691">
            <w:pPr>
              <w:jc w:val="center"/>
              <w:rPr>
                <w:b/>
                <w:sz w:val="20"/>
              </w:rPr>
            </w:pPr>
          </w:p>
        </w:tc>
      </w:tr>
    </w:tbl>
    <w:p w:rsidR="00E6060F" w:rsidRPr="00E6060F" w:rsidRDefault="00E6060F" w:rsidP="00E6060F">
      <w:pPr>
        <w:rPr>
          <w:rFonts w:ascii="Calibri" w:eastAsiaTheme="minorHAnsi" w:hAnsi="Calibri" w:cs="Calibri"/>
          <w:i/>
          <w:iCs/>
          <w:sz w:val="12"/>
        </w:rPr>
      </w:pPr>
      <w:r w:rsidRPr="00E6060F">
        <w:rPr>
          <w:i/>
          <w:iCs/>
          <w:color w:val="333333"/>
          <w:sz w:val="12"/>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w:t>
      </w:r>
      <w:proofErr w:type="spellStart"/>
      <w:r w:rsidRPr="00E6060F">
        <w:rPr>
          <w:i/>
          <w:iCs/>
          <w:color w:val="333333"/>
          <w:sz w:val="12"/>
        </w:rPr>
        <w:t>ADAAA</w:t>
      </w:r>
      <w:proofErr w:type="spellEnd"/>
      <w:r w:rsidRPr="00E6060F">
        <w:rPr>
          <w:i/>
          <w:iCs/>
          <w:color w:val="333333"/>
          <w:sz w:val="12"/>
        </w:rPr>
        <w:t xml:space="preserve">/Age Act/GINA/USDA Title VI), 5th Floor, 205 Jefferson Street, P.O. Box 480, Jefferson City, MO 65102-0480; telephone number 573-526-4757 or TTY 800-735-2966; email </w:t>
      </w:r>
      <w:hyperlink r:id="rId10" w:history="1">
        <w:r w:rsidRPr="00E6060F">
          <w:rPr>
            <w:rStyle w:val="Hyperlink"/>
            <w:i/>
            <w:iCs/>
            <w:sz w:val="12"/>
          </w:rPr>
          <w:t>civilrights@dese.mo.gov</w:t>
        </w:r>
      </w:hyperlink>
      <w:r w:rsidRPr="00E6060F">
        <w:rPr>
          <w:i/>
          <w:iCs/>
          <w:sz w:val="12"/>
        </w:rPr>
        <w:t>.</w:t>
      </w:r>
    </w:p>
    <w:p w:rsidR="00767EE8" w:rsidRDefault="00767EE8"/>
    <w:sectPr w:rsidR="00767EE8">
      <w:footerReference w:type="default" r:id="rId11"/>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EE8" w:rsidRDefault="003C1691">
      <w:r>
        <w:separator/>
      </w:r>
    </w:p>
  </w:endnote>
  <w:endnote w:type="continuationSeparator" w:id="0">
    <w:p w:rsidR="00767EE8" w:rsidRDefault="003C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4D3" w:rsidRDefault="008546DD">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434975</wp:posOffset>
              </wp:positionH>
              <wp:positionV relativeFrom="bottomMargin">
                <wp:align>top</wp:align>
              </wp:positionV>
              <wp:extent cx="1057910" cy="124460"/>
              <wp:effectExtent l="0" t="0" r="889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D3" w:rsidRDefault="003C1691">
                          <w:pPr>
                            <w:spacing w:before="14"/>
                            <w:ind w:left="20"/>
                            <w:rPr>
                              <w:sz w:val="14"/>
                            </w:rPr>
                          </w:pPr>
                          <w:r>
                            <w:rPr>
                              <w:sz w:val="14"/>
                            </w:rPr>
                            <w:t>MO 500-</w:t>
                          </w:r>
                          <w:r w:rsidR="00B14AA5">
                            <w:rPr>
                              <w:sz w:val="14"/>
                            </w:rPr>
                            <w:t>3251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25pt;margin-top:0;width:83.3pt;height:9.8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NFrAIAAKk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" filled="f" stroked="f">
              <v:textbox inset="0,0,0,0">
                <w:txbxContent>
                  <w:p w:rsidR="00E244D3" w:rsidRDefault="003C1691">
                    <w:pPr>
                      <w:spacing w:before="14"/>
                      <w:ind w:left="20"/>
                      <w:rPr>
                        <w:sz w:val="14"/>
                      </w:rPr>
                    </w:pPr>
                    <w:r>
                      <w:rPr>
                        <w:sz w:val="14"/>
                      </w:rPr>
                      <w:t>MO 500-</w:t>
                    </w:r>
                    <w:r w:rsidR="00B14AA5">
                      <w:rPr>
                        <w:sz w:val="14"/>
                      </w:rPr>
                      <w:t>3251</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EE8" w:rsidRDefault="003C1691">
      <w:r>
        <w:separator/>
      </w:r>
    </w:p>
  </w:footnote>
  <w:footnote w:type="continuationSeparator" w:id="0">
    <w:p w:rsidR="00767EE8" w:rsidRDefault="003C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B5638"/>
    <w:multiLevelType w:val="hybridMultilevel"/>
    <w:tmpl w:val="7786EFD0"/>
    <w:lvl w:ilvl="0" w:tplc="32681964">
      <w:start w:val="1"/>
      <w:numFmt w:val="decimal"/>
      <w:lvlText w:val="%1."/>
      <w:lvlJc w:val="left"/>
      <w:pPr>
        <w:ind w:left="720" w:hanging="360"/>
      </w:pPr>
      <w:rPr>
        <w:rFonts w:ascii="Arial" w:hAnsi="Arial" w:hint="default"/>
        <w:w w:val="1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17B9D"/>
    <w:multiLevelType w:val="hybridMultilevel"/>
    <w:tmpl w:val="8CE83F06"/>
    <w:lvl w:ilvl="0" w:tplc="A6A6CF42">
      <w:start w:val="1"/>
      <w:numFmt w:val="decimal"/>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 w15:restartNumberingAfterBreak="0">
    <w:nsid w:val="7F204BF0"/>
    <w:multiLevelType w:val="hybridMultilevel"/>
    <w:tmpl w:val="D430BCFA"/>
    <w:lvl w:ilvl="0" w:tplc="3432C888">
      <w:numFmt w:val="bullet"/>
      <w:lvlText w:val=""/>
      <w:lvlJc w:val="left"/>
      <w:pPr>
        <w:ind w:left="830" w:hanging="361"/>
      </w:pPr>
      <w:rPr>
        <w:rFonts w:ascii="Symbol" w:eastAsia="Symbol" w:hAnsi="Symbol" w:cs="Symbol" w:hint="default"/>
        <w:w w:val="100"/>
        <w:sz w:val="16"/>
        <w:szCs w:val="16"/>
      </w:rPr>
    </w:lvl>
    <w:lvl w:ilvl="1" w:tplc="BE20763A">
      <w:numFmt w:val="bullet"/>
      <w:lvlText w:val="•"/>
      <w:lvlJc w:val="left"/>
      <w:pPr>
        <w:ind w:left="1847" w:hanging="361"/>
      </w:pPr>
      <w:rPr>
        <w:rFonts w:hint="default"/>
      </w:rPr>
    </w:lvl>
    <w:lvl w:ilvl="2" w:tplc="0BD40736">
      <w:numFmt w:val="bullet"/>
      <w:lvlText w:val="•"/>
      <w:lvlJc w:val="left"/>
      <w:pPr>
        <w:ind w:left="2854" w:hanging="361"/>
      </w:pPr>
      <w:rPr>
        <w:rFonts w:hint="default"/>
      </w:rPr>
    </w:lvl>
    <w:lvl w:ilvl="3" w:tplc="E580DD1A">
      <w:numFmt w:val="bullet"/>
      <w:lvlText w:val="•"/>
      <w:lvlJc w:val="left"/>
      <w:pPr>
        <w:ind w:left="3862" w:hanging="361"/>
      </w:pPr>
      <w:rPr>
        <w:rFonts w:hint="default"/>
      </w:rPr>
    </w:lvl>
    <w:lvl w:ilvl="4" w:tplc="ECCAA028">
      <w:numFmt w:val="bullet"/>
      <w:lvlText w:val="•"/>
      <w:lvlJc w:val="left"/>
      <w:pPr>
        <w:ind w:left="4869" w:hanging="361"/>
      </w:pPr>
      <w:rPr>
        <w:rFonts w:hint="default"/>
      </w:rPr>
    </w:lvl>
    <w:lvl w:ilvl="5" w:tplc="84AAFBE0">
      <w:numFmt w:val="bullet"/>
      <w:lvlText w:val="•"/>
      <w:lvlJc w:val="left"/>
      <w:pPr>
        <w:ind w:left="5877" w:hanging="361"/>
      </w:pPr>
      <w:rPr>
        <w:rFonts w:hint="default"/>
      </w:rPr>
    </w:lvl>
    <w:lvl w:ilvl="6" w:tplc="5394DDBA">
      <w:numFmt w:val="bullet"/>
      <w:lvlText w:val="•"/>
      <w:lvlJc w:val="left"/>
      <w:pPr>
        <w:ind w:left="6884" w:hanging="361"/>
      </w:pPr>
      <w:rPr>
        <w:rFonts w:hint="default"/>
      </w:rPr>
    </w:lvl>
    <w:lvl w:ilvl="7" w:tplc="E9BEE05C">
      <w:numFmt w:val="bullet"/>
      <w:lvlText w:val="•"/>
      <w:lvlJc w:val="left"/>
      <w:pPr>
        <w:ind w:left="7891" w:hanging="361"/>
      </w:pPr>
      <w:rPr>
        <w:rFonts w:hint="default"/>
      </w:rPr>
    </w:lvl>
    <w:lvl w:ilvl="8" w:tplc="A3D6EEE0">
      <w:numFmt w:val="bullet"/>
      <w:lvlText w:val="•"/>
      <w:lvlJc w:val="left"/>
      <w:pPr>
        <w:ind w:left="8899" w:hanging="36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D3"/>
    <w:rsid w:val="00042081"/>
    <w:rsid w:val="003C1691"/>
    <w:rsid w:val="006822B7"/>
    <w:rsid w:val="00767EE8"/>
    <w:rsid w:val="00786D59"/>
    <w:rsid w:val="007B5940"/>
    <w:rsid w:val="008546DD"/>
    <w:rsid w:val="00B02BB3"/>
    <w:rsid w:val="00B14AA5"/>
    <w:rsid w:val="00E244D3"/>
    <w:rsid w:val="00E6060F"/>
    <w:rsid w:val="00F7183F"/>
    <w:rsid w:val="00F9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CF12B09-958B-4730-B42C-443EEE07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1"/>
    </w:pPr>
  </w:style>
  <w:style w:type="paragraph" w:customStyle="1" w:styleId="mmmmm">
    <w:name w:val="mmmmm"/>
    <w:next w:val="Normal"/>
    <w:qFormat/>
    <w:rsid w:val="00042081"/>
    <w:pPr>
      <w:keepLines/>
      <w:widowControl/>
      <w:overflowPunct w:val="0"/>
      <w:adjustRightInd w:val="0"/>
      <w:ind w:firstLine="907"/>
      <w:jc w:val="both"/>
      <w:textAlignment w:val="baseline"/>
    </w:pPr>
    <w:rPr>
      <w:rFonts w:ascii="CG Times" w:eastAsia="Times New Roman" w:hAnsi="CG Times" w:cs="Times New Roman"/>
      <w:noProof/>
      <w:sz w:val="18"/>
      <w:szCs w:val="20"/>
    </w:rPr>
  </w:style>
  <w:style w:type="paragraph" w:customStyle="1" w:styleId="mmmm">
    <w:name w:val="mmmm"/>
    <w:next w:val="mmmmm"/>
    <w:qFormat/>
    <w:rsid w:val="00042081"/>
    <w:pPr>
      <w:keepLines/>
      <w:widowControl/>
      <w:overflowPunct w:val="0"/>
      <w:adjustRightInd w:val="0"/>
      <w:ind w:firstLine="725"/>
      <w:jc w:val="both"/>
      <w:textAlignment w:val="baseline"/>
    </w:pPr>
    <w:rPr>
      <w:rFonts w:ascii="CG Times" w:eastAsia="Times New Roman" w:hAnsi="CG Times" w:cs="Times New Roman"/>
      <w:noProof/>
      <w:sz w:val="18"/>
      <w:szCs w:val="20"/>
    </w:rPr>
  </w:style>
  <w:style w:type="paragraph" w:styleId="Header">
    <w:name w:val="header"/>
    <w:basedOn w:val="Normal"/>
    <w:link w:val="HeaderChar"/>
    <w:uiPriority w:val="99"/>
    <w:unhideWhenUsed/>
    <w:rsid w:val="00B02BB3"/>
    <w:pPr>
      <w:tabs>
        <w:tab w:val="center" w:pos="4680"/>
        <w:tab w:val="right" w:pos="9360"/>
      </w:tabs>
    </w:pPr>
  </w:style>
  <w:style w:type="character" w:customStyle="1" w:styleId="HeaderChar">
    <w:name w:val="Header Char"/>
    <w:basedOn w:val="DefaultParagraphFont"/>
    <w:link w:val="Header"/>
    <w:uiPriority w:val="99"/>
    <w:rsid w:val="00B02BB3"/>
    <w:rPr>
      <w:rFonts w:ascii="Arial" w:eastAsia="Arial" w:hAnsi="Arial" w:cs="Arial"/>
    </w:rPr>
  </w:style>
  <w:style w:type="paragraph" w:styleId="Footer">
    <w:name w:val="footer"/>
    <w:basedOn w:val="Normal"/>
    <w:link w:val="FooterChar"/>
    <w:uiPriority w:val="99"/>
    <w:unhideWhenUsed/>
    <w:rsid w:val="00B02BB3"/>
    <w:pPr>
      <w:tabs>
        <w:tab w:val="center" w:pos="4680"/>
        <w:tab w:val="right" w:pos="9360"/>
      </w:tabs>
    </w:pPr>
  </w:style>
  <w:style w:type="character" w:customStyle="1" w:styleId="FooterChar">
    <w:name w:val="Footer Char"/>
    <w:basedOn w:val="DefaultParagraphFont"/>
    <w:link w:val="Footer"/>
    <w:uiPriority w:val="99"/>
    <w:rsid w:val="00B02BB3"/>
    <w:rPr>
      <w:rFonts w:ascii="Arial" w:eastAsia="Arial" w:hAnsi="Arial" w:cs="Arial"/>
    </w:rPr>
  </w:style>
  <w:style w:type="character" w:styleId="Hyperlink">
    <w:name w:val="Hyperlink"/>
    <w:basedOn w:val="DefaultParagraphFont"/>
    <w:uiPriority w:val="99"/>
    <w:semiHidden/>
    <w:unhideWhenUsed/>
    <w:rsid w:val="00E606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ivilrights@dese.mo.gov" TargetMode="Externa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Alberson, Buddy</cp:lastModifiedBy>
  <cp:revision>4</cp:revision>
  <dcterms:created xsi:type="dcterms:W3CDTF">2021-01-13T22:08:00Z</dcterms:created>
  <dcterms:modified xsi:type="dcterms:W3CDTF">2021-03-05T18:37:00Z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