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FB6D6" w14:textId="77777777" w:rsidR="00BA54E9" w:rsidRPr="002409A4" w:rsidRDefault="0080192C" w:rsidP="00BA54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[Date]</w:t>
      </w:r>
    </w:p>
    <w:p w14:paraId="45D5F0DB" w14:textId="77777777" w:rsidR="00BA54E9" w:rsidRPr="002409A4" w:rsidRDefault="00BA54E9" w:rsidP="00BA54E9">
      <w:pPr>
        <w:spacing w:after="0" w:line="240" w:lineRule="auto"/>
        <w:rPr>
          <w:sz w:val="28"/>
          <w:szCs w:val="28"/>
        </w:rPr>
      </w:pPr>
    </w:p>
    <w:p w14:paraId="3B85D57B" w14:textId="77777777" w:rsidR="00117768" w:rsidRPr="002409A4" w:rsidRDefault="00117768" w:rsidP="00BA54E9">
      <w:pPr>
        <w:spacing w:after="0" w:line="240" w:lineRule="auto"/>
        <w:rPr>
          <w:sz w:val="28"/>
          <w:szCs w:val="28"/>
        </w:rPr>
      </w:pPr>
      <w:r w:rsidRPr="002409A4">
        <w:rPr>
          <w:sz w:val="28"/>
          <w:szCs w:val="28"/>
        </w:rPr>
        <w:t xml:space="preserve">Dear Parent or Guardian, </w:t>
      </w:r>
    </w:p>
    <w:p w14:paraId="185B93F2" w14:textId="77777777" w:rsidR="00C12AA8" w:rsidRPr="002409A4" w:rsidRDefault="00C12AA8" w:rsidP="00BA54E9">
      <w:pPr>
        <w:spacing w:after="0" w:line="240" w:lineRule="auto"/>
        <w:rPr>
          <w:sz w:val="28"/>
          <w:szCs w:val="28"/>
        </w:rPr>
      </w:pPr>
    </w:p>
    <w:p w14:paraId="0C47709A" w14:textId="1D169DD9" w:rsidR="00117768" w:rsidRPr="002409A4" w:rsidRDefault="00CF4EEA" w:rsidP="002C5CD0">
      <w:pPr>
        <w:spacing w:after="0" w:line="240" w:lineRule="auto"/>
        <w:rPr>
          <w:sz w:val="28"/>
          <w:szCs w:val="28"/>
        </w:rPr>
      </w:pPr>
      <w:r w:rsidRPr="002409A4">
        <w:rPr>
          <w:sz w:val="28"/>
          <w:szCs w:val="28"/>
        </w:rPr>
        <w:t xml:space="preserve">During the </w:t>
      </w:r>
      <w:r w:rsidR="006B1CFD">
        <w:rPr>
          <w:sz w:val="28"/>
          <w:szCs w:val="28"/>
        </w:rPr>
        <w:t>20</w:t>
      </w:r>
      <w:r w:rsidR="00F66D89">
        <w:rPr>
          <w:sz w:val="28"/>
          <w:szCs w:val="28"/>
        </w:rPr>
        <w:t>20</w:t>
      </w:r>
      <w:r w:rsidR="002C5CD0">
        <w:rPr>
          <w:sz w:val="28"/>
          <w:szCs w:val="28"/>
        </w:rPr>
        <w:t>-</w:t>
      </w:r>
      <w:r w:rsidR="006B1CFD">
        <w:rPr>
          <w:sz w:val="28"/>
          <w:szCs w:val="28"/>
        </w:rPr>
        <w:t>20</w:t>
      </w:r>
      <w:r w:rsidR="00F66D89">
        <w:rPr>
          <w:sz w:val="28"/>
          <w:szCs w:val="28"/>
        </w:rPr>
        <w:t>21</w:t>
      </w:r>
      <w:r w:rsidR="006B1CFD">
        <w:rPr>
          <w:sz w:val="28"/>
          <w:szCs w:val="28"/>
        </w:rPr>
        <w:t xml:space="preserve"> </w:t>
      </w:r>
      <w:r w:rsidR="001378D1">
        <w:rPr>
          <w:sz w:val="28"/>
          <w:szCs w:val="28"/>
        </w:rPr>
        <w:t xml:space="preserve">school </w:t>
      </w:r>
      <w:r w:rsidR="002409A4">
        <w:rPr>
          <w:sz w:val="28"/>
          <w:szCs w:val="28"/>
        </w:rPr>
        <w:t>year</w:t>
      </w:r>
      <w:r w:rsidRPr="002409A4">
        <w:rPr>
          <w:sz w:val="28"/>
          <w:szCs w:val="28"/>
        </w:rPr>
        <w:t>,</w:t>
      </w:r>
      <w:r w:rsidR="00117768" w:rsidRPr="002409A4">
        <w:rPr>
          <w:sz w:val="28"/>
          <w:szCs w:val="28"/>
        </w:rPr>
        <w:t xml:space="preserve"> your </w:t>
      </w:r>
      <w:r w:rsidR="00B4259D">
        <w:rPr>
          <w:sz w:val="28"/>
          <w:szCs w:val="28"/>
        </w:rPr>
        <w:t>student</w:t>
      </w:r>
      <w:r w:rsidR="00B4259D" w:rsidRPr="002409A4">
        <w:rPr>
          <w:sz w:val="28"/>
          <w:szCs w:val="28"/>
        </w:rPr>
        <w:t xml:space="preserve"> </w:t>
      </w:r>
      <w:r w:rsidR="001378D1">
        <w:rPr>
          <w:sz w:val="28"/>
          <w:szCs w:val="28"/>
        </w:rPr>
        <w:t>participated in assessments</w:t>
      </w:r>
      <w:r w:rsidR="00117768" w:rsidRPr="002409A4">
        <w:rPr>
          <w:sz w:val="28"/>
          <w:szCs w:val="28"/>
        </w:rPr>
        <w:t xml:space="preserve"> </w:t>
      </w:r>
      <w:r w:rsidRPr="002409A4">
        <w:rPr>
          <w:sz w:val="28"/>
          <w:szCs w:val="28"/>
        </w:rPr>
        <w:t>that measure a</w:t>
      </w:r>
      <w:r w:rsidR="00117768" w:rsidRPr="002409A4">
        <w:rPr>
          <w:sz w:val="28"/>
          <w:szCs w:val="28"/>
        </w:rPr>
        <w:t xml:space="preserve"> student</w:t>
      </w:r>
      <w:r w:rsidRPr="002409A4">
        <w:rPr>
          <w:sz w:val="28"/>
          <w:szCs w:val="28"/>
        </w:rPr>
        <w:t>’s</w:t>
      </w:r>
      <w:r w:rsidR="00117768" w:rsidRPr="002409A4">
        <w:rPr>
          <w:sz w:val="28"/>
          <w:szCs w:val="28"/>
        </w:rPr>
        <w:t xml:space="preserve"> mastery of the [State] alternate academic standards. The Dynamic Learning Maps</w:t>
      </w:r>
      <w:r w:rsidR="002C5CD0">
        <w:rPr>
          <w:sz w:val="28"/>
          <w:szCs w:val="28"/>
        </w:rPr>
        <w:t>®</w:t>
      </w:r>
      <w:r w:rsidR="00117768" w:rsidRPr="002409A4">
        <w:rPr>
          <w:sz w:val="28"/>
          <w:szCs w:val="28"/>
        </w:rPr>
        <w:t xml:space="preserve"> (DLM</w:t>
      </w:r>
      <w:r w:rsidR="002C5CD0">
        <w:rPr>
          <w:sz w:val="28"/>
          <w:szCs w:val="28"/>
        </w:rPr>
        <w:t>®</w:t>
      </w:r>
      <w:r w:rsidR="00117768" w:rsidRPr="002409A4">
        <w:rPr>
          <w:sz w:val="28"/>
          <w:szCs w:val="28"/>
        </w:rPr>
        <w:t xml:space="preserve">) assessment </w:t>
      </w:r>
      <w:r w:rsidRPr="002409A4">
        <w:rPr>
          <w:sz w:val="28"/>
          <w:szCs w:val="28"/>
        </w:rPr>
        <w:t xml:space="preserve">is a test </w:t>
      </w:r>
      <w:r w:rsidR="00AF4C99" w:rsidRPr="002409A4">
        <w:rPr>
          <w:sz w:val="28"/>
          <w:szCs w:val="28"/>
        </w:rPr>
        <w:t xml:space="preserve">that measures </w:t>
      </w:r>
      <w:r w:rsidR="00AF4C99">
        <w:rPr>
          <w:sz w:val="28"/>
          <w:szCs w:val="28"/>
        </w:rPr>
        <w:t xml:space="preserve">the </w:t>
      </w:r>
      <w:r w:rsidR="00AF4C99" w:rsidRPr="002409A4">
        <w:rPr>
          <w:sz w:val="28"/>
          <w:szCs w:val="28"/>
        </w:rPr>
        <w:t>academic achievement</w:t>
      </w:r>
      <w:r w:rsidR="00AF4C99">
        <w:rPr>
          <w:sz w:val="28"/>
          <w:szCs w:val="28"/>
        </w:rPr>
        <w:t xml:space="preserve"> of</w:t>
      </w:r>
      <w:r w:rsidR="001378D1">
        <w:rPr>
          <w:sz w:val="28"/>
          <w:szCs w:val="28"/>
        </w:rPr>
        <w:t xml:space="preserve"> students with the most significant cognitive disabilities</w:t>
      </w:r>
      <w:r w:rsidR="00117768" w:rsidRPr="002409A4">
        <w:rPr>
          <w:sz w:val="28"/>
          <w:szCs w:val="28"/>
        </w:rPr>
        <w:t xml:space="preserve">. </w:t>
      </w:r>
      <w:r w:rsidR="000C1D89" w:rsidRPr="002409A4">
        <w:rPr>
          <w:sz w:val="28"/>
          <w:szCs w:val="28"/>
        </w:rPr>
        <w:t>This test</w:t>
      </w:r>
      <w:r w:rsidR="00A45490" w:rsidRPr="002409A4">
        <w:rPr>
          <w:sz w:val="28"/>
          <w:szCs w:val="28"/>
        </w:rPr>
        <w:t xml:space="preserve"> </w:t>
      </w:r>
      <w:r w:rsidR="00AF4C99">
        <w:rPr>
          <w:sz w:val="28"/>
          <w:szCs w:val="28"/>
        </w:rPr>
        <w:t>measures</w:t>
      </w:r>
      <w:r w:rsidR="008D5F7A" w:rsidRPr="002409A4">
        <w:rPr>
          <w:sz w:val="28"/>
          <w:szCs w:val="28"/>
        </w:rPr>
        <w:t xml:space="preserve"> </w:t>
      </w:r>
      <w:r w:rsidR="00A45490" w:rsidRPr="002409A4">
        <w:rPr>
          <w:sz w:val="28"/>
          <w:szCs w:val="28"/>
        </w:rPr>
        <w:t>what your child</w:t>
      </w:r>
      <w:r w:rsidR="00117768" w:rsidRPr="002409A4">
        <w:rPr>
          <w:sz w:val="28"/>
          <w:szCs w:val="28"/>
        </w:rPr>
        <w:t xml:space="preserve"> know</w:t>
      </w:r>
      <w:r w:rsidR="00A45490" w:rsidRPr="002409A4">
        <w:rPr>
          <w:sz w:val="28"/>
          <w:szCs w:val="28"/>
        </w:rPr>
        <w:t>s</w:t>
      </w:r>
      <w:r w:rsidR="00117768" w:rsidRPr="002409A4">
        <w:rPr>
          <w:sz w:val="28"/>
          <w:szCs w:val="28"/>
        </w:rPr>
        <w:t xml:space="preserve"> and can do at </w:t>
      </w:r>
      <w:r w:rsidR="00497447">
        <w:rPr>
          <w:sz w:val="28"/>
          <w:szCs w:val="28"/>
        </w:rPr>
        <w:t>their</w:t>
      </w:r>
      <w:r w:rsidR="00117768" w:rsidRPr="002409A4">
        <w:rPr>
          <w:sz w:val="28"/>
          <w:szCs w:val="28"/>
        </w:rPr>
        <w:t xml:space="preserve"> academic grade-level</w:t>
      </w:r>
      <w:r w:rsidR="00AF4C99">
        <w:rPr>
          <w:sz w:val="28"/>
          <w:szCs w:val="28"/>
        </w:rPr>
        <w:t>, regardless of cognitive ability</w:t>
      </w:r>
      <w:r w:rsidR="00117768" w:rsidRPr="002409A4">
        <w:rPr>
          <w:sz w:val="28"/>
          <w:szCs w:val="28"/>
        </w:rPr>
        <w:t>. Th</w:t>
      </w:r>
      <w:r w:rsidR="001A5354" w:rsidRPr="002409A4">
        <w:rPr>
          <w:sz w:val="28"/>
          <w:szCs w:val="28"/>
        </w:rPr>
        <w:t>is</w:t>
      </w:r>
      <w:r w:rsidRPr="002409A4">
        <w:rPr>
          <w:sz w:val="28"/>
          <w:szCs w:val="28"/>
        </w:rPr>
        <w:t xml:space="preserve"> is a</w:t>
      </w:r>
      <w:r w:rsidR="00117768" w:rsidRPr="002409A4">
        <w:rPr>
          <w:sz w:val="28"/>
          <w:szCs w:val="28"/>
        </w:rPr>
        <w:t xml:space="preserve"> </w:t>
      </w:r>
      <w:r w:rsidR="001A5354" w:rsidRPr="002409A4">
        <w:rPr>
          <w:sz w:val="28"/>
          <w:szCs w:val="28"/>
        </w:rPr>
        <w:t>report</w:t>
      </w:r>
      <w:r w:rsidR="00117768" w:rsidRPr="002409A4">
        <w:rPr>
          <w:sz w:val="28"/>
          <w:szCs w:val="28"/>
        </w:rPr>
        <w:t xml:space="preserve"> </w:t>
      </w:r>
      <w:r w:rsidRPr="002409A4">
        <w:rPr>
          <w:sz w:val="28"/>
          <w:szCs w:val="28"/>
        </w:rPr>
        <w:t>of</w:t>
      </w:r>
      <w:r w:rsidR="00117768" w:rsidRPr="002409A4">
        <w:rPr>
          <w:sz w:val="28"/>
          <w:szCs w:val="28"/>
        </w:rPr>
        <w:t xml:space="preserve"> your child’s results.</w:t>
      </w:r>
    </w:p>
    <w:p w14:paraId="2BB77493" w14:textId="77777777" w:rsidR="00BA54E9" w:rsidRPr="002409A4" w:rsidRDefault="00BA54E9" w:rsidP="00BA54E9">
      <w:pPr>
        <w:spacing w:after="0" w:line="240" w:lineRule="auto"/>
        <w:rPr>
          <w:sz w:val="28"/>
          <w:szCs w:val="28"/>
        </w:rPr>
      </w:pPr>
    </w:p>
    <w:p w14:paraId="380000D2" w14:textId="172B47A0" w:rsidR="00117768" w:rsidRPr="002409A4" w:rsidRDefault="00117768" w:rsidP="00BA54E9">
      <w:pPr>
        <w:spacing w:after="0" w:line="240" w:lineRule="auto"/>
        <w:rPr>
          <w:sz w:val="28"/>
          <w:szCs w:val="28"/>
        </w:rPr>
      </w:pPr>
      <w:r w:rsidRPr="002409A4">
        <w:rPr>
          <w:sz w:val="28"/>
          <w:szCs w:val="28"/>
        </w:rPr>
        <w:t xml:space="preserve">Setting challenging and achievable academic goals for your child is the foundation for a successful and productive school year. </w:t>
      </w:r>
      <w:r w:rsidR="001A5354" w:rsidRPr="002409A4">
        <w:rPr>
          <w:sz w:val="28"/>
          <w:szCs w:val="28"/>
        </w:rPr>
        <w:t>We</w:t>
      </w:r>
      <w:r w:rsidRPr="002409A4">
        <w:rPr>
          <w:sz w:val="28"/>
          <w:szCs w:val="28"/>
        </w:rPr>
        <w:t xml:space="preserve"> hope that you will find the information included in these reports useful during your parent-teacher conferences and IEP meetings. This report </w:t>
      </w:r>
      <w:r w:rsidR="00AF4C99">
        <w:rPr>
          <w:sz w:val="28"/>
          <w:szCs w:val="28"/>
        </w:rPr>
        <w:t>identifies</w:t>
      </w:r>
      <w:r w:rsidRPr="002409A4">
        <w:rPr>
          <w:sz w:val="28"/>
          <w:szCs w:val="28"/>
        </w:rPr>
        <w:t xml:space="preserve"> your child’s current level of academic achievement, including strengths and needs. </w:t>
      </w:r>
      <w:r w:rsidR="00DE0B18">
        <w:rPr>
          <w:sz w:val="28"/>
          <w:szCs w:val="28"/>
        </w:rPr>
        <w:t xml:space="preserve">We recognize that this assessment only </w:t>
      </w:r>
      <w:r w:rsidR="00AF4C99">
        <w:rPr>
          <w:sz w:val="28"/>
          <w:szCs w:val="28"/>
        </w:rPr>
        <w:t>measures</w:t>
      </w:r>
      <w:r w:rsidR="00DE0B18">
        <w:rPr>
          <w:sz w:val="28"/>
          <w:szCs w:val="28"/>
        </w:rPr>
        <w:t xml:space="preserve"> academic </w:t>
      </w:r>
      <w:r w:rsidR="004436CE">
        <w:rPr>
          <w:sz w:val="28"/>
          <w:szCs w:val="28"/>
        </w:rPr>
        <w:t>skills</w:t>
      </w:r>
      <w:r w:rsidR="005772C6">
        <w:rPr>
          <w:sz w:val="28"/>
          <w:szCs w:val="28"/>
        </w:rPr>
        <w:t>,</w:t>
      </w:r>
      <w:r w:rsidR="00DE0B18">
        <w:rPr>
          <w:sz w:val="28"/>
          <w:szCs w:val="28"/>
        </w:rPr>
        <w:t xml:space="preserve"> and y</w:t>
      </w:r>
      <w:r w:rsidR="00A11DCA" w:rsidRPr="002409A4">
        <w:rPr>
          <w:sz w:val="28"/>
          <w:szCs w:val="28"/>
        </w:rPr>
        <w:t xml:space="preserve">our </w:t>
      </w:r>
      <w:r w:rsidR="00A45490" w:rsidRPr="002409A4">
        <w:rPr>
          <w:sz w:val="28"/>
          <w:szCs w:val="28"/>
        </w:rPr>
        <w:t>child</w:t>
      </w:r>
      <w:r w:rsidR="00A11DCA" w:rsidRPr="002409A4">
        <w:rPr>
          <w:sz w:val="28"/>
          <w:szCs w:val="28"/>
        </w:rPr>
        <w:t xml:space="preserve"> may have also been successful in meeting additional goals that you and the IEP </w:t>
      </w:r>
      <w:r w:rsidR="002409A4">
        <w:rPr>
          <w:sz w:val="28"/>
          <w:szCs w:val="28"/>
        </w:rPr>
        <w:t xml:space="preserve">team </w:t>
      </w:r>
      <w:r w:rsidR="00A11DCA" w:rsidRPr="002409A4">
        <w:rPr>
          <w:sz w:val="28"/>
          <w:szCs w:val="28"/>
        </w:rPr>
        <w:t>have established.</w:t>
      </w:r>
    </w:p>
    <w:p w14:paraId="732C54D3" w14:textId="77777777" w:rsidR="00BA54E9" w:rsidRPr="002409A4" w:rsidRDefault="00BA54E9" w:rsidP="00BA54E9">
      <w:pPr>
        <w:spacing w:after="0" w:line="240" w:lineRule="auto"/>
        <w:rPr>
          <w:sz w:val="28"/>
          <w:szCs w:val="28"/>
        </w:rPr>
      </w:pPr>
    </w:p>
    <w:p w14:paraId="06BF0902" w14:textId="6D6429BF" w:rsidR="00117768" w:rsidRPr="002409A4" w:rsidRDefault="00A11DCA" w:rsidP="00BA54E9">
      <w:pPr>
        <w:spacing w:after="0" w:line="240" w:lineRule="auto"/>
        <w:rPr>
          <w:sz w:val="28"/>
          <w:szCs w:val="28"/>
        </w:rPr>
      </w:pPr>
      <w:r w:rsidRPr="002409A4">
        <w:rPr>
          <w:sz w:val="28"/>
          <w:szCs w:val="28"/>
        </w:rPr>
        <w:t>Student</w:t>
      </w:r>
      <w:r w:rsidR="00A45490" w:rsidRPr="002409A4">
        <w:rPr>
          <w:sz w:val="28"/>
          <w:szCs w:val="28"/>
        </w:rPr>
        <w:t>s</w:t>
      </w:r>
      <w:r w:rsidR="00117768" w:rsidRPr="002409A4">
        <w:rPr>
          <w:sz w:val="28"/>
          <w:szCs w:val="28"/>
        </w:rPr>
        <w:t xml:space="preserve"> are constantly </w:t>
      </w:r>
      <w:r w:rsidRPr="002409A4">
        <w:rPr>
          <w:sz w:val="28"/>
          <w:szCs w:val="28"/>
        </w:rPr>
        <w:t xml:space="preserve">learning and </w:t>
      </w:r>
      <w:r w:rsidR="00117768" w:rsidRPr="002409A4">
        <w:rPr>
          <w:sz w:val="28"/>
          <w:szCs w:val="28"/>
        </w:rPr>
        <w:t>growing</w:t>
      </w:r>
      <w:r w:rsidRPr="002409A4">
        <w:rPr>
          <w:sz w:val="28"/>
          <w:szCs w:val="28"/>
        </w:rPr>
        <w:t>. I</w:t>
      </w:r>
      <w:r w:rsidR="00117768" w:rsidRPr="002409A4">
        <w:rPr>
          <w:sz w:val="28"/>
          <w:szCs w:val="28"/>
        </w:rPr>
        <w:t xml:space="preserve">t is exciting to see what they have learned and can do. After reviewing these reports, </w:t>
      </w:r>
      <w:r w:rsidR="00CF4EEA" w:rsidRPr="002409A4">
        <w:rPr>
          <w:sz w:val="28"/>
          <w:szCs w:val="28"/>
        </w:rPr>
        <w:t>we encourage you</w:t>
      </w:r>
      <w:r w:rsidR="00117768" w:rsidRPr="002409A4">
        <w:rPr>
          <w:sz w:val="28"/>
          <w:szCs w:val="28"/>
        </w:rPr>
        <w:t xml:space="preserve"> to talk to your child’s teacher about how this report relates to daily class work and IEP goals. Together, we will discover all the new and exciting things your child </w:t>
      </w:r>
      <w:proofErr w:type="gramStart"/>
      <w:r w:rsidR="00117768" w:rsidRPr="002409A4">
        <w:rPr>
          <w:sz w:val="28"/>
          <w:szCs w:val="28"/>
        </w:rPr>
        <w:t>has to</w:t>
      </w:r>
      <w:proofErr w:type="gramEnd"/>
      <w:r w:rsidR="00117768" w:rsidRPr="002409A4">
        <w:rPr>
          <w:sz w:val="28"/>
          <w:szCs w:val="28"/>
        </w:rPr>
        <w:t xml:space="preserve"> share with us. </w:t>
      </w:r>
    </w:p>
    <w:p w14:paraId="69C949FF" w14:textId="77777777" w:rsidR="002409A4" w:rsidRDefault="002409A4" w:rsidP="00BA54E9">
      <w:pPr>
        <w:spacing w:after="0" w:line="240" w:lineRule="auto"/>
        <w:rPr>
          <w:sz w:val="28"/>
          <w:szCs w:val="28"/>
        </w:rPr>
      </w:pPr>
    </w:p>
    <w:p w14:paraId="6A28A549" w14:textId="312A0E7D" w:rsidR="00117768" w:rsidRPr="002409A4" w:rsidRDefault="002C5CD0" w:rsidP="00BA54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Sincerely</w:t>
      </w:r>
      <w:r w:rsidR="00117768" w:rsidRPr="002409A4">
        <w:rPr>
          <w:sz w:val="28"/>
          <w:szCs w:val="28"/>
        </w:rPr>
        <w:t xml:space="preserve">, </w:t>
      </w:r>
    </w:p>
    <w:p w14:paraId="3459BFB5" w14:textId="77777777" w:rsidR="00117768" w:rsidRPr="002409A4" w:rsidRDefault="00117768" w:rsidP="00BA54E9">
      <w:pPr>
        <w:spacing w:after="0" w:line="240" w:lineRule="auto"/>
        <w:rPr>
          <w:sz w:val="28"/>
          <w:szCs w:val="28"/>
        </w:rPr>
      </w:pPr>
    </w:p>
    <w:p w14:paraId="721C4297" w14:textId="77777777" w:rsidR="00117768" w:rsidRDefault="00117768" w:rsidP="00BA54E9">
      <w:pPr>
        <w:spacing w:after="0" w:line="240" w:lineRule="auto"/>
        <w:rPr>
          <w:sz w:val="28"/>
          <w:szCs w:val="28"/>
        </w:rPr>
      </w:pPr>
      <w:r w:rsidRPr="002409A4">
        <w:rPr>
          <w:sz w:val="28"/>
          <w:szCs w:val="28"/>
        </w:rPr>
        <w:t>[Insert Name Here]</w:t>
      </w:r>
    </w:p>
    <w:p w14:paraId="413391C4" w14:textId="77777777" w:rsidR="002409A4" w:rsidRPr="002409A4" w:rsidRDefault="002409A4" w:rsidP="00BA54E9">
      <w:pPr>
        <w:spacing w:after="0" w:line="240" w:lineRule="auto"/>
        <w:rPr>
          <w:sz w:val="28"/>
          <w:szCs w:val="28"/>
        </w:rPr>
      </w:pPr>
    </w:p>
    <w:p w14:paraId="726BF03B" w14:textId="77777777" w:rsidR="00FF166E" w:rsidRDefault="001A5354" w:rsidP="00BA54E9">
      <w:pPr>
        <w:spacing w:after="0" w:line="240" w:lineRule="auto"/>
        <w:rPr>
          <w:sz w:val="28"/>
          <w:szCs w:val="28"/>
        </w:rPr>
      </w:pPr>
      <w:r w:rsidRPr="002409A4">
        <w:rPr>
          <w:sz w:val="28"/>
          <w:szCs w:val="28"/>
        </w:rPr>
        <w:t>Superintendent of Education</w:t>
      </w:r>
    </w:p>
    <w:p w14:paraId="09C244D8" w14:textId="285CD955" w:rsidR="00B4259D" w:rsidRPr="002409A4" w:rsidRDefault="00B4259D" w:rsidP="00BA54E9">
      <w:pPr>
        <w:spacing w:after="0" w:line="240" w:lineRule="auto"/>
        <w:rPr>
          <w:sz w:val="28"/>
          <w:szCs w:val="28"/>
        </w:rPr>
      </w:pPr>
    </w:p>
    <w:sectPr w:rsidR="00B4259D" w:rsidRPr="002409A4" w:rsidSect="00BA54E9">
      <w:headerReference w:type="default" r:id="rId8"/>
      <w:foot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057E3" w14:textId="77777777" w:rsidR="00790FE3" w:rsidRDefault="00790FE3" w:rsidP="002D13CC">
      <w:r>
        <w:separator/>
      </w:r>
    </w:p>
  </w:endnote>
  <w:endnote w:type="continuationSeparator" w:id="0">
    <w:p w14:paraId="7724BB4A" w14:textId="77777777" w:rsidR="00790FE3" w:rsidRDefault="00790FE3" w:rsidP="002D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94B9F" w14:textId="3A1B819D" w:rsidR="008B0439" w:rsidRDefault="006B1CFD" w:rsidP="00BA572A">
    <w:pPr>
      <w:pStyle w:val="Footer"/>
      <w:jc w:val="center"/>
    </w:pPr>
    <w:r>
      <w:ptab w:relativeTo="margin" w:alignment="left" w:leader="none"/>
    </w:r>
    <w:r>
      <w:rPr>
        <w:rFonts w:ascii="Calibri" w:hAnsi="Calibri" w:cs="Calibri"/>
        <w:szCs w:val="22"/>
      </w:rPr>
      <w:ptab w:relativeTo="margin" w:alignment="right" w:leader="none"/>
    </w:r>
    <w:r w:rsidR="00F66D89">
      <w:rPr>
        <w:rFonts w:ascii="Calibri" w:hAnsi="Calibri" w:cs="Calibri"/>
        <w:szCs w:val="22"/>
      </w:rPr>
      <w:t>2020</w:t>
    </w:r>
    <w:r>
      <w:rPr>
        <w:rFonts w:ascii="Calibri" w:hAnsi="Calibri" w:cs="Calibri"/>
        <w:szCs w:val="22"/>
      </w:rPr>
      <w:t>-20</w:t>
    </w:r>
    <w:r w:rsidR="00F66D89">
      <w:rPr>
        <w:rFonts w:ascii="Calibri" w:hAnsi="Calibri" w:cs="Calibri"/>
        <w:szCs w:val="22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8394C" w14:textId="77777777" w:rsidR="00790FE3" w:rsidRDefault="00790FE3" w:rsidP="002D13CC">
      <w:r>
        <w:separator/>
      </w:r>
    </w:p>
  </w:footnote>
  <w:footnote w:type="continuationSeparator" w:id="0">
    <w:p w14:paraId="439A9B25" w14:textId="77777777" w:rsidR="00790FE3" w:rsidRDefault="00790FE3" w:rsidP="002D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87B70" w14:textId="029FFB28" w:rsidR="00BA54E9" w:rsidRDefault="00BA54E9" w:rsidP="00CF7C21">
    <w:pPr>
      <w:pStyle w:val="Header"/>
    </w:pPr>
    <w:r>
      <w:rPr>
        <w:noProof/>
      </w:rPr>
      <w:drawing>
        <wp:inline distT="0" distB="0" distL="0" distR="0" wp14:anchorId="116E4E7C" wp14:editId="1AC7723B">
          <wp:extent cx="1866900" cy="76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lm_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712" cy="770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902EB"/>
    <w:multiLevelType w:val="multilevel"/>
    <w:tmpl w:val="5D4EF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FF1DE2"/>
    <w:multiLevelType w:val="multilevel"/>
    <w:tmpl w:val="3204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2BD7C6F"/>
    <w:multiLevelType w:val="hybridMultilevel"/>
    <w:tmpl w:val="0204B212"/>
    <w:lvl w:ilvl="0" w:tplc="000E89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wNDcyNzY0sjSzMDVT0lEKTi0uzszPAykwrgUAOpO2iiwAAAA="/>
  </w:docVars>
  <w:rsids>
    <w:rsidRoot w:val="00117768"/>
    <w:rsid w:val="00004670"/>
    <w:rsid w:val="00006766"/>
    <w:rsid w:val="00034180"/>
    <w:rsid w:val="000562D1"/>
    <w:rsid w:val="000A7ED9"/>
    <w:rsid w:val="000B72E2"/>
    <w:rsid w:val="000C1D89"/>
    <w:rsid w:val="000F6038"/>
    <w:rsid w:val="00117768"/>
    <w:rsid w:val="001378D1"/>
    <w:rsid w:val="001A5354"/>
    <w:rsid w:val="001B1CEE"/>
    <w:rsid w:val="002409A4"/>
    <w:rsid w:val="002C5CD0"/>
    <w:rsid w:val="002D13CC"/>
    <w:rsid w:val="0034081E"/>
    <w:rsid w:val="00382B33"/>
    <w:rsid w:val="004436CE"/>
    <w:rsid w:val="004457D0"/>
    <w:rsid w:val="004705BF"/>
    <w:rsid w:val="00473993"/>
    <w:rsid w:val="004744F5"/>
    <w:rsid w:val="00497447"/>
    <w:rsid w:val="004C1C47"/>
    <w:rsid w:val="004E0F5A"/>
    <w:rsid w:val="005045A4"/>
    <w:rsid w:val="0052080A"/>
    <w:rsid w:val="00523E62"/>
    <w:rsid w:val="005772C6"/>
    <w:rsid w:val="005B4337"/>
    <w:rsid w:val="005F192B"/>
    <w:rsid w:val="006322F9"/>
    <w:rsid w:val="00672993"/>
    <w:rsid w:val="006B1CFD"/>
    <w:rsid w:val="006D0ED0"/>
    <w:rsid w:val="006D39C6"/>
    <w:rsid w:val="006E6F08"/>
    <w:rsid w:val="00771CAD"/>
    <w:rsid w:val="007864A1"/>
    <w:rsid w:val="00790FE3"/>
    <w:rsid w:val="007917A6"/>
    <w:rsid w:val="007A486F"/>
    <w:rsid w:val="007C42D6"/>
    <w:rsid w:val="0080192C"/>
    <w:rsid w:val="008B0439"/>
    <w:rsid w:val="008D5F7A"/>
    <w:rsid w:val="008F1408"/>
    <w:rsid w:val="009434E8"/>
    <w:rsid w:val="009A4A1F"/>
    <w:rsid w:val="00A11DCA"/>
    <w:rsid w:val="00A2267F"/>
    <w:rsid w:val="00A45490"/>
    <w:rsid w:val="00AF4C99"/>
    <w:rsid w:val="00B02428"/>
    <w:rsid w:val="00B2778E"/>
    <w:rsid w:val="00B4259D"/>
    <w:rsid w:val="00B8523B"/>
    <w:rsid w:val="00BA54E9"/>
    <w:rsid w:val="00BA572A"/>
    <w:rsid w:val="00BC063D"/>
    <w:rsid w:val="00BE2E50"/>
    <w:rsid w:val="00BE2EB8"/>
    <w:rsid w:val="00C016C5"/>
    <w:rsid w:val="00C12AA8"/>
    <w:rsid w:val="00CF23F2"/>
    <w:rsid w:val="00CF4EEA"/>
    <w:rsid w:val="00CF7C21"/>
    <w:rsid w:val="00DE0B18"/>
    <w:rsid w:val="00DE1C05"/>
    <w:rsid w:val="00ED2CB6"/>
    <w:rsid w:val="00F634D6"/>
    <w:rsid w:val="00F66D89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CA55CF6"/>
  <w15:chartTrackingRefBased/>
  <w15:docId w15:val="{70837B6E-6EDE-4098-9D0F-1B2BF471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768"/>
    <w:pPr>
      <w:spacing w:after="200" w:line="276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4D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B911C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4D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CC"/>
    <w:pPr>
      <w:tabs>
        <w:tab w:val="center" w:pos="4680"/>
        <w:tab w:val="right" w:pos="9360"/>
      </w:tabs>
      <w:spacing w:before="10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D13CC"/>
  </w:style>
  <w:style w:type="paragraph" w:styleId="Footer">
    <w:name w:val="footer"/>
    <w:basedOn w:val="Normal"/>
    <w:link w:val="FooterChar"/>
    <w:uiPriority w:val="99"/>
    <w:unhideWhenUsed/>
    <w:rsid w:val="002D13CC"/>
    <w:pPr>
      <w:tabs>
        <w:tab w:val="center" w:pos="4680"/>
        <w:tab w:val="right" w:pos="9360"/>
      </w:tabs>
      <w:spacing w:before="10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D13CC"/>
  </w:style>
  <w:style w:type="paragraph" w:customStyle="1" w:styleId="FooterPortrait">
    <w:name w:val="Footer Portrait"/>
    <w:basedOn w:val="Footer"/>
    <w:qFormat/>
    <w:rsid w:val="000F6038"/>
  </w:style>
  <w:style w:type="paragraph" w:customStyle="1" w:styleId="FooterLandscape">
    <w:name w:val="Footer Landscape"/>
    <w:basedOn w:val="Footer"/>
    <w:qFormat/>
    <w:rsid w:val="000F6038"/>
    <w:pPr>
      <w:tabs>
        <w:tab w:val="clear" w:pos="4680"/>
        <w:tab w:val="clear" w:pos="9360"/>
        <w:tab w:val="center" w:pos="6480"/>
        <w:tab w:val="right" w:pos="1296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F634D6"/>
    <w:rPr>
      <w:rFonts w:asciiTheme="majorHAnsi" w:eastAsiaTheme="majorEastAsia" w:hAnsiTheme="majorHAnsi" w:cstheme="majorBidi"/>
      <w:color w:val="6B911C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2778E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7864A1"/>
    <w:pPr>
      <w:spacing w:after="0" w:line="240" w:lineRule="auto"/>
    </w:pPr>
    <w:rPr>
      <w:rFonts w:ascii="Palatino Linotype" w:eastAsiaTheme="minorHAnsi" w:hAnsi="Palatino Linotype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4D6"/>
    <w:rPr>
      <w:rFonts w:asciiTheme="majorHAnsi" w:eastAsiaTheme="majorEastAsia" w:hAnsiTheme="majorHAnsi" w:cstheme="majorBidi"/>
      <w:color w:val="C45911" w:themeColor="accent2" w:themeShade="BF"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D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8D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8D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83E80-C06E-4437-9CB7-AD7E4DBC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KU/AAI/CETE/DLM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Lynnett</dc:creator>
  <cp:keywords/>
  <dc:description/>
  <cp:lastModifiedBy>Thomas, Susan K</cp:lastModifiedBy>
  <cp:revision>13</cp:revision>
  <cp:lastPrinted>2021-04-08T16:54:00Z</cp:lastPrinted>
  <dcterms:created xsi:type="dcterms:W3CDTF">2017-11-28T19:21:00Z</dcterms:created>
  <dcterms:modified xsi:type="dcterms:W3CDTF">2021-04-08T17:39:00Z</dcterms:modified>
</cp:coreProperties>
</file>