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08B" w:rsidRPr="00C17AEE" w:rsidRDefault="00C17AEE" w:rsidP="0072608B">
      <w:pPr>
        <w:spacing w:after="0"/>
        <w:rPr>
          <w:i/>
          <w:sz w:val="16"/>
          <w:szCs w:val="16"/>
        </w:rPr>
      </w:pPr>
      <w:r w:rsidRPr="00C17AEE">
        <w:rPr>
          <w:i/>
          <w:sz w:val="16"/>
          <w:szCs w:val="16"/>
        </w:rPr>
        <w:t xml:space="preserve">The Department of Elementary and Secondary Education does not discriminate on the basis of race, color, religion, gender, gender identity, sexual orientation, national origin, age, veteran status, mental or physical </w:t>
      </w:r>
      <w:bookmarkStart w:id="0" w:name="_GoBack"/>
      <w:bookmarkEnd w:id="0"/>
      <w:r w:rsidRPr="00C17AEE">
        <w:rPr>
          <w:i/>
          <w:sz w:val="16"/>
          <w:szCs w:val="16"/>
        </w:rPr>
        <w:t xml:space="preserve">disability, or any other basis prohibited by statute in its programs and activities. </w:t>
      </w:r>
      <w:proofErr w:type="gramStart"/>
      <w:r w:rsidRPr="00C17AEE">
        <w:rPr>
          <w:i/>
          <w:sz w:val="16"/>
          <w:szCs w:val="16"/>
        </w:rPr>
        <w:t>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5th Floor, 205 Jefferson Street, P.O. Box 480, Jefferson City, MO 65102-0480; telephone number 573-526-4757 or TTY 800-735-2966; email civilrights@dese.mo.gov</w:t>
      </w:r>
      <w:proofErr w:type="gramEnd"/>
    </w:p>
    <w:tbl>
      <w:tblPr>
        <w:tblStyle w:val="TableGrid"/>
        <w:tblW w:w="5000" w:type="pct"/>
        <w:jc w:val="center"/>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CellMar>
          <w:left w:w="115" w:type="dxa"/>
          <w:right w:w="115" w:type="dxa"/>
        </w:tblCellMar>
        <w:tblLook w:val="04A0" w:firstRow="1" w:lastRow="0" w:firstColumn="1" w:lastColumn="0" w:noHBand="0" w:noVBand="1"/>
      </w:tblPr>
      <w:tblGrid>
        <w:gridCol w:w="1643"/>
        <w:gridCol w:w="5402"/>
        <w:gridCol w:w="7297"/>
      </w:tblGrid>
      <w:tr w:rsidR="00240C1F" w:rsidRPr="00190BA8" w:rsidTr="009F1853">
        <w:trPr>
          <w:cantSplit/>
          <w:trHeight w:val="1025"/>
          <w:jc w:val="center"/>
        </w:trPr>
        <w:tc>
          <w:tcPr>
            <w:tcW w:w="14342" w:type="dxa"/>
            <w:gridSpan w:val="3"/>
            <w:shd w:val="clear" w:color="auto" w:fill="auto"/>
            <w:vAlign w:val="center"/>
          </w:tcPr>
          <w:p w:rsidR="00240C1F" w:rsidRPr="00190BA8" w:rsidRDefault="00240C1F" w:rsidP="005F5DF1">
            <w:pPr>
              <w:jc w:val="center"/>
              <w:rPr>
                <w:b/>
                <w:sz w:val="24"/>
                <w:szCs w:val="24"/>
              </w:rPr>
            </w:pPr>
            <w:r w:rsidRPr="00190BA8">
              <w:rPr>
                <w:b/>
                <w:sz w:val="48"/>
              </w:rPr>
              <w:t xml:space="preserve">Grade 8 Grade-Level </w:t>
            </w:r>
            <w:r w:rsidR="00E51113">
              <w:rPr>
                <w:b/>
                <w:sz w:val="48"/>
              </w:rPr>
              <w:t xml:space="preserve">Expanded </w:t>
            </w:r>
            <w:r w:rsidRPr="00190BA8">
              <w:rPr>
                <w:b/>
                <w:sz w:val="48"/>
              </w:rPr>
              <w:t>Expectations</w:t>
            </w:r>
          </w:p>
        </w:tc>
      </w:tr>
      <w:tr w:rsidR="00240C1F" w:rsidRPr="00190BA8" w:rsidTr="00D20C0C">
        <w:trPr>
          <w:cantSplit/>
          <w:trHeight w:val="576"/>
          <w:jc w:val="center"/>
        </w:trPr>
        <w:tc>
          <w:tcPr>
            <w:tcW w:w="14342" w:type="dxa"/>
            <w:gridSpan w:val="3"/>
            <w:shd w:val="clear" w:color="auto" w:fill="000000" w:themeFill="text1"/>
            <w:vAlign w:val="center"/>
          </w:tcPr>
          <w:p w:rsidR="00240C1F" w:rsidRPr="00190BA8" w:rsidRDefault="00240C1F" w:rsidP="006E0FB1">
            <w:pPr>
              <w:jc w:val="center"/>
              <w:rPr>
                <w:b/>
                <w:color w:val="FFFFFF" w:themeColor="background1"/>
                <w:sz w:val="24"/>
                <w:szCs w:val="24"/>
              </w:rPr>
            </w:pPr>
            <w:r w:rsidRPr="00190BA8">
              <w:rPr>
                <w:b/>
                <w:color w:val="FFFFFF" w:themeColor="background1"/>
                <w:sz w:val="40"/>
              </w:rPr>
              <w:t>NUMBER SENSE AND OPERATIONS: NS</w:t>
            </w:r>
          </w:p>
        </w:tc>
      </w:tr>
      <w:tr w:rsidR="00240C1F" w:rsidRPr="00190BA8" w:rsidTr="002F725C">
        <w:trPr>
          <w:cantSplit/>
          <w:trHeight w:val="576"/>
          <w:jc w:val="center"/>
        </w:trPr>
        <w:tc>
          <w:tcPr>
            <w:tcW w:w="1643" w:type="dxa"/>
            <w:shd w:val="clear" w:color="auto" w:fill="auto"/>
            <w:vAlign w:val="center"/>
          </w:tcPr>
          <w:p w:rsidR="00240C1F" w:rsidRPr="00190BA8" w:rsidRDefault="00240C1F" w:rsidP="00B94B63">
            <w:pPr>
              <w:tabs>
                <w:tab w:val="num" w:pos="124"/>
                <w:tab w:val="num" w:pos="360"/>
              </w:tabs>
              <w:jc w:val="center"/>
              <w:rPr>
                <w:b/>
                <w:color w:val="000000"/>
                <w:sz w:val="28"/>
              </w:rPr>
            </w:pPr>
            <w:r w:rsidRPr="00190BA8">
              <w:rPr>
                <w:b/>
                <w:color w:val="000000"/>
                <w:sz w:val="28"/>
              </w:rPr>
              <w:t>8.NS.A</w:t>
            </w:r>
          </w:p>
        </w:tc>
        <w:tc>
          <w:tcPr>
            <w:tcW w:w="12699" w:type="dxa"/>
            <w:gridSpan w:val="2"/>
            <w:shd w:val="clear" w:color="auto" w:fill="auto"/>
            <w:vAlign w:val="center"/>
          </w:tcPr>
          <w:p w:rsidR="00240C1F" w:rsidRPr="00190BA8" w:rsidRDefault="00240C1F" w:rsidP="00986A50">
            <w:pPr>
              <w:rPr>
                <w:b/>
                <w:bCs/>
                <w:sz w:val="24"/>
                <w:szCs w:val="24"/>
              </w:rPr>
            </w:pPr>
            <w:r w:rsidRPr="00190BA8">
              <w:rPr>
                <w:b/>
                <w:bCs/>
                <w:sz w:val="28"/>
                <w:szCs w:val="20"/>
              </w:rPr>
              <w:t>Know that there are numbers that are not rational, and approximate them by rational numbers.</w:t>
            </w:r>
          </w:p>
        </w:tc>
      </w:tr>
      <w:tr w:rsidR="00DB20B5" w:rsidRPr="00190BA8" w:rsidTr="002B3B6B">
        <w:trPr>
          <w:cantSplit/>
          <w:trHeight w:val="576"/>
          <w:jc w:val="center"/>
        </w:trPr>
        <w:tc>
          <w:tcPr>
            <w:tcW w:w="1643" w:type="dxa"/>
            <w:shd w:val="clear" w:color="auto" w:fill="auto"/>
            <w:vAlign w:val="center"/>
          </w:tcPr>
          <w:p w:rsidR="00DB20B5" w:rsidRPr="00190BA8" w:rsidRDefault="00DB20B5" w:rsidP="00B94B63">
            <w:pPr>
              <w:tabs>
                <w:tab w:val="num" w:pos="124"/>
                <w:tab w:val="num" w:pos="360"/>
              </w:tabs>
              <w:jc w:val="center"/>
              <w:rPr>
                <w:color w:val="000000"/>
                <w:sz w:val="24"/>
                <w:szCs w:val="24"/>
              </w:rPr>
            </w:pPr>
            <w:r w:rsidRPr="00190BA8">
              <w:rPr>
                <w:color w:val="000000"/>
                <w:sz w:val="24"/>
                <w:szCs w:val="24"/>
              </w:rPr>
              <w:t>8.NS.A.1</w:t>
            </w:r>
          </w:p>
        </w:tc>
        <w:tc>
          <w:tcPr>
            <w:tcW w:w="5402" w:type="dxa"/>
            <w:shd w:val="clear" w:color="auto" w:fill="auto"/>
            <w:tcMar>
              <w:left w:w="504" w:type="dxa"/>
            </w:tcMar>
            <w:vAlign w:val="center"/>
          </w:tcPr>
          <w:p w:rsidR="00DB20B5" w:rsidRPr="00190BA8" w:rsidRDefault="00DB20B5" w:rsidP="00C001EA">
            <w:pPr>
              <w:ind w:left="-412"/>
              <w:rPr>
                <w:sz w:val="24"/>
                <w:szCs w:val="24"/>
              </w:rPr>
            </w:pPr>
            <w:r w:rsidRPr="00190BA8">
              <w:rPr>
                <w:sz w:val="24"/>
                <w:szCs w:val="24"/>
              </w:rPr>
              <w:t>Explore the real number system.</w:t>
            </w:r>
          </w:p>
          <w:p w:rsidR="00DB20B5" w:rsidRPr="00C001EA" w:rsidRDefault="00DB20B5" w:rsidP="00C001EA">
            <w:pPr>
              <w:pStyle w:val="ListParagraph"/>
              <w:numPr>
                <w:ilvl w:val="0"/>
                <w:numId w:val="34"/>
              </w:numPr>
              <w:rPr>
                <w:sz w:val="24"/>
                <w:szCs w:val="24"/>
              </w:rPr>
            </w:pPr>
            <w:r w:rsidRPr="00C001EA">
              <w:rPr>
                <w:sz w:val="24"/>
                <w:szCs w:val="24"/>
              </w:rPr>
              <w:t>Know the differences between rational and irrational numbers.</w:t>
            </w:r>
          </w:p>
          <w:p w:rsidR="00DB20B5" w:rsidRPr="00C001EA" w:rsidRDefault="00DB20B5" w:rsidP="00C001EA">
            <w:pPr>
              <w:pStyle w:val="ListParagraph"/>
              <w:numPr>
                <w:ilvl w:val="0"/>
                <w:numId w:val="34"/>
              </w:numPr>
              <w:rPr>
                <w:sz w:val="24"/>
                <w:szCs w:val="24"/>
              </w:rPr>
            </w:pPr>
            <w:r w:rsidRPr="00C001EA">
              <w:rPr>
                <w:sz w:val="24"/>
                <w:szCs w:val="24"/>
              </w:rPr>
              <w:t>Understand that all rational numbers have a decimal expansion that terminates or repeats.</w:t>
            </w:r>
          </w:p>
          <w:p w:rsidR="00DB20B5" w:rsidRPr="00C001EA" w:rsidRDefault="00DB20B5" w:rsidP="00C001EA">
            <w:pPr>
              <w:pStyle w:val="ListParagraph"/>
              <w:numPr>
                <w:ilvl w:val="0"/>
                <w:numId w:val="34"/>
              </w:numPr>
              <w:rPr>
                <w:sz w:val="24"/>
                <w:szCs w:val="24"/>
              </w:rPr>
            </w:pPr>
            <w:r w:rsidRPr="00C001EA">
              <w:rPr>
                <w:sz w:val="24"/>
                <w:szCs w:val="24"/>
              </w:rPr>
              <w:t>Convert decimals which repeat into fractions and fractions into repeating decimals.</w:t>
            </w:r>
          </w:p>
          <w:p w:rsidR="00DB20B5" w:rsidRPr="00C001EA" w:rsidRDefault="00DB20B5" w:rsidP="00C001EA">
            <w:pPr>
              <w:pStyle w:val="ListParagraph"/>
              <w:numPr>
                <w:ilvl w:val="0"/>
                <w:numId w:val="34"/>
              </w:numPr>
              <w:rPr>
                <w:sz w:val="24"/>
                <w:szCs w:val="24"/>
              </w:rPr>
            </w:pPr>
            <w:r w:rsidRPr="00C001EA">
              <w:rPr>
                <w:sz w:val="24"/>
                <w:szCs w:val="24"/>
              </w:rPr>
              <w:t>Generate equivalent representations of rational numbers.</w:t>
            </w:r>
          </w:p>
        </w:tc>
        <w:tc>
          <w:tcPr>
            <w:tcW w:w="7297" w:type="dxa"/>
          </w:tcPr>
          <w:p w:rsidR="00DB20B5" w:rsidRPr="00190BA8" w:rsidRDefault="00C73874" w:rsidP="00DB70A0">
            <w:pPr>
              <w:rPr>
                <w:rFonts w:cs="Arial"/>
                <w:color w:val="000000" w:themeColor="text1"/>
                <w:sz w:val="24"/>
                <w:szCs w:val="24"/>
              </w:rPr>
            </w:pPr>
            <w:r w:rsidRPr="00190BA8">
              <w:rPr>
                <w:rFonts w:eastAsia="Times New Roman" w:cs="Arial"/>
                <w:color w:val="000000" w:themeColor="text1"/>
                <w:sz w:val="24"/>
                <w:szCs w:val="24"/>
              </w:rPr>
              <w:t xml:space="preserve">The expectation of the student is to </w:t>
            </w:r>
            <w:r w:rsidRPr="00190BA8">
              <w:rPr>
                <w:rFonts w:cs="Arial"/>
                <w:color w:val="000000" w:themeColor="text1"/>
                <w:sz w:val="24"/>
                <w:szCs w:val="24"/>
              </w:rPr>
              <w:t>e</w:t>
            </w:r>
            <w:r w:rsidR="00DB20B5" w:rsidRPr="00190BA8">
              <w:rPr>
                <w:rFonts w:cs="Arial"/>
                <w:color w:val="000000" w:themeColor="text1"/>
                <w:sz w:val="24"/>
                <w:szCs w:val="24"/>
              </w:rPr>
              <w:t>xplore the real number system.</w:t>
            </w:r>
          </w:p>
          <w:p w:rsidR="00DB20B5" w:rsidRPr="00190BA8" w:rsidRDefault="00DB20B5" w:rsidP="00E0534E">
            <w:pPr>
              <w:pStyle w:val="ListParagraph"/>
              <w:numPr>
                <w:ilvl w:val="0"/>
                <w:numId w:val="17"/>
              </w:numPr>
              <w:rPr>
                <w:rFonts w:cs="Arial"/>
                <w:color w:val="000000" w:themeColor="text1"/>
                <w:sz w:val="24"/>
                <w:szCs w:val="24"/>
              </w:rPr>
            </w:pPr>
            <w:r w:rsidRPr="00190BA8">
              <w:rPr>
                <w:rFonts w:cs="Arial"/>
                <w:color w:val="000000" w:themeColor="text1"/>
                <w:sz w:val="24"/>
                <w:szCs w:val="24"/>
              </w:rPr>
              <w:t>Know the differences between rational and irrational numbers.</w:t>
            </w:r>
          </w:p>
          <w:p w:rsidR="00DB20B5" w:rsidRPr="00190BA8" w:rsidRDefault="00DB20B5" w:rsidP="00E0534E">
            <w:pPr>
              <w:pStyle w:val="ListParagraph"/>
              <w:numPr>
                <w:ilvl w:val="0"/>
                <w:numId w:val="17"/>
              </w:numPr>
              <w:rPr>
                <w:rFonts w:cs="Arial"/>
                <w:color w:val="000000" w:themeColor="text1"/>
                <w:sz w:val="24"/>
                <w:szCs w:val="24"/>
              </w:rPr>
            </w:pPr>
            <w:r w:rsidRPr="00190BA8">
              <w:rPr>
                <w:rFonts w:cs="Arial"/>
                <w:color w:val="000000" w:themeColor="text1"/>
                <w:sz w:val="24"/>
                <w:szCs w:val="24"/>
              </w:rPr>
              <w:t>Understand that all rational numbers have a decimal expansion that terminates or repeats.</w:t>
            </w:r>
          </w:p>
          <w:p w:rsidR="00DB20B5" w:rsidRPr="00190BA8" w:rsidRDefault="00DB20B5" w:rsidP="00E0534E">
            <w:pPr>
              <w:pStyle w:val="ListParagraph"/>
              <w:numPr>
                <w:ilvl w:val="0"/>
                <w:numId w:val="17"/>
              </w:numPr>
              <w:rPr>
                <w:rFonts w:cs="Arial"/>
                <w:color w:val="000000" w:themeColor="text1"/>
                <w:sz w:val="24"/>
                <w:szCs w:val="24"/>
              </w:rPr>
            </w:pPr>
            <w:r w:rsidRPr="00190BA8">
              <w:rPr>
                <w:rFonts w:cs="Arial"/>
                <w:color w:val="000000" w:themeColor="text1"/>
                <w:sz w:val="24"/>
                <w:szCs w:val="24"/>
              </w:rPr>
              <w:t>Convert decimals which repeat into fractions and fractions into repeating decimals.</w:t>
            </w:r>
          </w:p>
          <w:p w:rsidR="00DB20B5" w:rsidRPr="00190BA8" w:rsidRDefault="00DB20B5" w:rsidP="00E0534E">
            <w:pPr>
              <w:pStyle w:val="ListParagraph"/>
              <w:numPr>
                <w:ilvl w:val="0"/>
                <w:numId w:val="17"/>
              </w:numPr>
              <w:rPr>
                <w:rFonts w:cs="Arial"/>
                <w:color w:val="000000" w:themeColor="text1"/>
                <w:sz w:val="24"/>
                <w:szCs w:val="24"/>
              </w:rPr>
            </w:pPr>
            <w:r w:rsidRPr="00190BA8">
              <w:rPr>
                <w:rFonts w:cs="Arial"/>
                <w:color w:val="000000" w:themeColor="text1"/>
                <w:sz w:val="24"/>
                <w:szCs w:val="24"/>
              </w:rPr>
              <w:t>Generate equivalent representations of rationa</w:t>
            </w:r>
            <w:r w:rsidR="00240C1F">
              <w:rPr>
                <w:rFonts w:cs="Arial"/>
                <w:color w:val="000000" w:themeColor="text1"/>
                <w:sz w:val="24"/>
                <w:szCs w:val="24"/>
              </w:rPr>
              <w:t xml:space="preserve">l numbers (fractions, decimals </w:t>
            </w:r>
            <w:r w:rsidRPr="00190BA8">
              <w:rPr>
                <w:rFonts w:cs="Arial"/>
                <w:color w:val="000000" w:themeColor="text1"/>
                <w:sz w:val="24"/>
                <w:szCs w:val="24"/>
              </w:rPr>
              <w:t>and percentages).</w:t>
            </w:r>
          </w:p>
        </w:tc>
      </w:tr>
      <w:tr w:rsidR="00DB20B5" w:rsidRPr="00190BA8" w:rsidTr="002B3B6B">
        <w:trPr>
          <w:cantSplit/>
          <w:trHeight w:val="576"/>
          <w:jc w:val="center"/>
        </w:trPr>
        <w:tc>
          <w:tcPr>
            <w:tcW w:w="1643" w:type="dxa"/>
            <w:shd w:val="clear" w:color="auto" w:fill="auto"/>
            <w:vAlign w:val="center"/>
          </w:tcPr>
          <w:p w:rsidR="00DB20B5" w:rsidRPr="00190BA8" w:rsidRDefault="00DB20B5" w:rsidP="00B94B63">
            <w:pPr>
              <w:tabs>
                <w:tab w:val="num" w:pos="124"/>
                <w:tab w:val="num" w:pos="360"/>
              </w:tabs>
              <w:jc w:val="center"/>
              <w:rPr>
                <w:color w:val="000000"/>
                <w:sz w:val="24"/>
                <w:szCs w:val="24"/>
              </w:rPr>
            </w:pPr>
            <w:r w:rsidRPr="00190BA8">
              <w:rPr>
                <w:color w:val="000000"/>
                <w:sz w:val="24"/>
                <w:szCs w:val="24"/>
              </w:rPr>
              <w:t>8.NS.A.2</w:t>
            </w:r>
          </w:p>
        </w:tc>
        <w:tc>
          <w:tcPr>
            <w:tcW w:w="5402" w:type="dxa"/>
            <w:shd w:val="clear" w:color="auto" w:fill="auto"/>
            <w:tcMar>
              <w:left w:w="504" w:type="dxa"/>
            </w:tcMar>
            <w:vAlign w:val="center"/>
          </w:tcPr>
          <w:p w:rsidR="00DB20B5" w:rsidRPr="00190BA8" w:rsidRDefault="00DB20B5" w:rsidP="00C001EA">
            <w:pPr>
              <w:ind w:left="-412"/>
              <w:rPr>
                <w:sz w:val="24"/>
                <w:szCs w:val="24"/>
              </w:rPr>
            </w:pPr>
            <w:r w:rsidRPr="00190BA8">
              <w:rPr>
                <w:sz w:val="24"/>
                <w:szCs w:val="24"/>
              </w:rPr>
              <w:t>Estimate the value and compare the size of irrational numbers and approximate their locations on a number line.</w:t>
            </w:r>
          </w:p>
        </w:tc>
        <w:tc>
          <w:tcPr>
            <w:tcW w:w="7297" w:type="dxa"/>
          </w:tcPr>
          <w:p w:rsidR="00DB20B5" w:rsidRPr="00190BA8" w:rsidRDefault="00C73874" w:rsidP="00A6463E">
            <w:pPr>
              <w:rPr>
                <w:rFonts w:cs="Arial"/>
                <w:color w:val="000000" w:themeColor="text1"/>
                <w:sz w:val="24"/>
                <w:szCs w:val="24"/>
              </w:rPr>
            </w:pPr>
            <w:r w:rsidRPr="00190BA8">
              <w:rPr>
                <w:rFonts w:eastAsia="Times New Roman" w:cs="Arial"/>
                <w:color w:val="000000" w:themeColor="text1"/>
                <w:sz w:val="24"/>
                <w:szCs w:val="24"/>
              </w:rPr>
              <w:t xml:space="preserve">The expectation of the student is to </w:t>
            </w:r>
            <w:r w:rsidRPr="00190BA8">
              <w:rPr>
                <w:rFonts w:cs="Arial"/>
                <w:color w:val="000000" w:themeColor="text1"/>
                <w:sz w:val="24"/>
                <w:szCs w:val="24"/>
              </w:rPr>
              <w:t>e</w:t>
            </w:r>
            <w:r w:rsidR="00DB20B5" w:rsidRPr="00190BA8">
              <w:rPr>
                <w:rFonts w:cs="Arial"/>
                <w:color w:val="000000" w:themeColor="text1"/>
                <w:sz w:val="24"/>
                <w:szCs w:val="24"/>
              </w:rPr>
              <w:t>stimate the value and compare the size of irrational numbers and approximate their locations on a number line.</w:t>
            </w:r>
            <w:r w:rsidR="00A6463E">
              <w:rPr>
                <w:rFonts w:cs="Arial"/>
                <w:color w:val="000000" w:themeColor="text1"/>
                <w:sz w:val="24"/>
                <w:szCs w:val="24"/>
              </w:rPr>
              <w:t xml:space="preserve"> (e.g., </w:t>
            </w:r>
            <w:r w:rsidR="00A6463E">
              <w:rPr>
                <w:rFonts w:cstheme="minorHAnsi"/>
                <w:color w:val="000000" w:themeColor="text1"/>
                <w:sz w:val="24"/>
                <w:szCs w:val="24"/>
              </w:rPr>
              <w:t>π,</w:t>
            </w:r>
            <m:oMath>
              <m:r>
                <w:rPr>
                  <w:rFonts w:ascii="Cambria Math" w:hAnsi="Cambria Math" w:cs="Arial"/>
                  <w:color w:val="000000" w:themeColor="text1"/>
                  <w:sz w:val="24"/>
                  <w:szCs w:val="24"/>
                </w:rPr>
                <m:t xml:space="preserve"> </m:t>
              </m:r>
              <m:rad>
                <m:radPr>
                  <m:degHide m:val="1"/>
                  <m:ctrlPr>
                    <w:rPr>
                      <w:rFonts w:ascii="Cambria Math" w:hAnsi="Cambria Math" w:cs="Arial"/>
                      <w:i/>
                      <w:color w:val="000000" w:themeColor="text1"/>
                      <w:sz w:val="24"/>
                      <w:szCs w:val="24"/>
                    </w:rPr>
                  </m:ctrlPr>
                </m:radPr>
                <m:deg/>
                <m:e>
                  <m:r>
                    <w:rPr>
                      <w:rFonts w:ascii="Cambria Math" w:hAnsi="Cambria Math" w:cs="Arial"/>
                      <w:color w:val="000000" w:themeColor="text1"/>
                      <w:sz w:val="24"/>
                      <w:szCs w:val="24"/>
                    </w:rPr>
                    <m:t>2</m:t>
                  </m:r>
                </m:e>
              </m:rad>
              <m:r>
                <w:rPr>
                  <w:rFonts w:ascii="Cambria Math" w:hAnsi="Cambria Math" w:cs="Arial"/>
                  <w:color w:val="000000" w:themeColor="text1"/>
                  <w:sz w:val="24"/>
                  <w:szCs w:val="24"/>
                </w:rPr>
                <m:t>,</m:t>
              </m:r>
              <m:rad>
                <m:radPr>
                  <m:degHide m:val="1"/>
                  <m:ctrlPr>
                    <w:rPr>
                      <w:rFonts w:ascii="Cambria Math" w:hAnsi="Cambria Math" w:cs="Arial"/>
                      <w:i/>
                      <w:color w:val="000000" w:themeColor="text1"/>
                      <w:sz w:val="24"/>
                      <w:szCs w:val="24"/>
                    </w:rPr>
                  </m:ctrlPr>
                </m:radPr>
                <m:deg/>
                <m:e>
                  <m:r>
                    <w:rPr>
                      <w:rFonts w:ascii="Cambria Math" w:hAnsi="Cambria Math" w:cs="Arial"/>
                      <w:color w:val="000000" w:themeColor="text1"/>
                      <w:sz w:val="24"/>
                      <w:szCs w:val="24"/>
                    </w:rPr>
                    <m:t>3</m:t>
                  </m:r>
                </m:e>
              </m:rad>
            </m:oMath>
            <w:proofErr w:type="gramStart"/>
            <w:r w:rsidR="00A6463E">
              <w:rPr>
                <w:rFonts w:cstheme="minorHAnsi"/>
                <w:color w:val="000000" w:themeColor="text1"/>
                <w:sz w:val="24"/>
                <w:szCs w:val="24"/>
              </w:rPr>
              <w:t xml:space="preserve"> </w:t>
            </w:r>
            <w:r w:rsidR="000D483D">
              <w:rPr>
                <w:rFonts w:cstheme="minorHAnsi"/>
                <w:color w:val="000000" w:themeColor="text1"/>
                <w:sz w:val="24"/>
                <w:szCs w:val="24"/>
              </w:rPr>
              <w:t>,</w:t>
            </w:r>
            <w:proofErr w:type="gramEnd"/>
            <w:r w:rsidR="000D483D">
              <w:rPr>
                <w:rFonts w:cstheme="minorHAnsi"/>
                <w:color w:val="000000" w:themeColor="text1"/>
                <w:sz w:val="24"/>
                <w:szCs w:val="24"/>
              </w:rPr>
              <w:t xml:space="preserve"> etc.</w:t>
            </w:r>
            <w:r w:rsidR="00A6463E">
              <w:rPr>
                <w:rFonts w:cstheme="minorHAnsi"/>
                <w:color w:val="000000" w:themeColor="text1"/>
                <w:sz w:val="24"/>
                <w:szCs w:val="24"/>
              </w:rPr>
              <w:t>)</w:t>
            </w:r>
          </w:p>
        </w:tc>
      </w:tr>
      <w:tr w:rsidR="00240C1F" w:rsidRPr="00190BA8" w:rsidTr="00E0207B">
        <w:trPr>
          <w:cantSplit/>
          <w:trHeight w:val="576"/>
          <w:jc w:val="center"/>
        </w:trPr>
        <w:tc>
          <w:tcPr>
            <w:tcW w:w="14342" w:type="dxa"/>
            <w:gridSpan w:val="3"/>
            <w:shd w:val="clear" w:color="auto" w:fill="000000" w:themeFill="text1"/>
            <w:vAlign w:val="center"/>
          </w:tcPr>
          <w:p w:rsidR="00240C1F" w:rsidRPr="00190BA8" w:rsidRDefault="00240C1F" w:rsidP="00C001EA">
            <w:pPr>
              <w:ind w:left="-412"/>
              <w:jc w:val="center"/>
              <w:rPr>
                <w:b/>
                <w:color w:val="FFFFFF" w:themeColor="background1"/>
                <w:sz w:val="24"/>
                <w:szCs w:val="24"/>
              </w:rPr>
            </w:pPr>
            <w:r w:rsidRPr="00190BA8">
              <w:rPr>
                <w:b/>
                <w:color w:val="FFFFFF" w:themeColor="background1"/>
                <w:sz w:val="40"/>
              </w:rPr>
              <w:t>EXPRESSIONS, EQUATIONS AND INEQUALITIES: EEI</w:t>
            </w:r>
          </w:p>
        </w:tc>
      </w:tr>
      <w:tr w:rsidR="00240C1F" w:rsidRPr="00190BA8" w:rsidTr="00174630">
        <w:trPr>
          <w:cantSplit/>
          <w:trHeight w:val="576"/>
          <w:jc w:val="center"/>
        </w:trPr>
        <w:tc>
          <w:tcPr>
            <w:tcW w:w="1643" w:type="dxa"/>
            <w:shd w:val="clear" w:color="auto" w:fill="auto"/>
            <w:vAlign w:val="center"/>
          </w:tcPr>
          <w:p w:rsidR="00240C1F" w:rsidRPr="00190BA8" w:rsidRDefault="00240C1F" w:rsidP="00B94B63">
            <w:pPr>
              <w:tabs>
                <w:tab w:val="num" w:pos="124"/>
                <w:tab w:val="num" w:pos="360"/>
              </w:tabs>
              <w:jc w:val="center"/>
              <w:rPr>
                <w:b/>
                <w:color w:val="000000"/>
                <w:sz w:val="28"/>
              </w:rPr>
            </w:pPr>
            <w:r w:rsidRPr="00190BA8">
              <w:rPr>
                <w:b/>
                <w:color w:val="000000"/>
                <w:sz w:val="28"/>
              </w:rPr>
              <w:t>8.EEI.A</w:t>
            </w:r>
          </w:p>
        </w:tc>
        <w:tc>
          <w:tcPr>
            <w:tcW w:w="12699" w:type="dxa"/>
            <w:gridSpan w:val="2"/>
            <w:shd w:val="clear" w:color="auto" w:fill="auto"/>
            <w:vAlign w:val="center"/>
          </w:tcPr>
          <w:p w:rsidR="00240C1F" w:rsidRPr="00190BA8" w:rsidRDefault="00240C1F" w:rsidP="00C001EA">
            <w:pPr>
              <w:ind w:left="-23"/>
              <w:rPr>
                <w:b/>
                <w:bCs/>
                <w:sz w:val="24"/>
                <w:szCs w:val="24"/>
              </w:rPr>
            </w:pPr>
            <w:r w:rsidRPr="00190BA8">
              <w:rPr>
                <w:b/>
                <w:bCs/>
                <w:sz w:val="28"/>
                <w:szCs w:val="20"/>
              </w:rPr>
              <w:t>Work with radicals and integer exponents.</w:t>
            </w:r>
          </w:p>
        </w:tc>
      </w:tr>
      <w:tr w:rsidR="00DB20B5" w:rsidRPr="00190BA8" w:rsidTr="002B3B6B">
        <w:trPr>
          <w:cantSplit/>
          <w:trHeight w:val="576"/>
          <w:jc w:val="center"/>
        </w:trPr>
        <w:tc>
          <w:tcPr>
            <w:tcW w:w="1643" w:type="dxa"/>
            <w:shd w:val="clear" w:color="auto" w:fill="auto"/>
            <w:vAlign w:val="center"/>
          </w:tcPr>
          <w:p w:rsidR="00DB20B5" w:rsidRPr="00190BA8" w:rsidRDefault="00DB20B5" w:rsidP="00B94B63">
            <w:pPr>
              <w:tabs>
                <w:tab w:val="num" w:pos="124"/>
                <w:tab w:val="num" w:pos="360"/>
              </w:tabs>
              <w:jc w:val="center"/>
              <w:rPr>
                <w:color w:val="000000"/>
                <w:sz w:val="24"/>
                <w:szCs w:val="24"/>
              </w:rPr>
            </w:pPr>
            <w:r w:rsidRPr="00190BA8">
              <w:rPr>
                <w:color w:val="000000"/>
                <w:sz w:val="24"/>
                <w:szCs w:val="24"/>
              </w:rPr>
              <w:t>8.EEI.A.1</w:t>
            </w:r>
          </w:p>
        </w:tc>
        <w:tc>
          <w:tcPr>
            <w:tcW w:w="5402" w:type="dxa"/>
            <w:shd w:val="clear" w:color="auto" w:fill="auto"/>
            <w:tcMar>
              <w:left w:w="504" w:type="dxa"/>
            </w:tcMar>
            <w:vAlign w:val="center"/>
          </w:tcPr>
          <w:p w:rsidR="00DB20B5" w:rsidRPr="00190BA8" w:rsidRDefault="00DB20B5" w:rsidP="00C001EA">
            <w:pPr>
              <w:ind w:left="-412"/>
              <w:rPr>
                <w:sz w:val="24"/>
                <w:szCs w:val="24"/>
              </w:rPr>
            </w:pPr>
            <w:r w:rsidRPr="00190BA8">
              <w:rPr>
                <w:sz w:val="24"/>
                <w:szCs w:val="24"/>
              </w:rPr>
              <w:t>Know and apply the properties of integer exponents to generate equivalent expressions.</w:t>
            </w:r>
          </w:p>
        </w:tc>
        <w:tc>
          <w:tcPr>
            <w:tcW w:w="7297" w:type="dxa"/>
          </w:tcPr>
          <w:p w:rsidR="00DB20B5" w:rsidRPr="00190BA8" w:rsidRDefault="00C73874" w:rsidP="00DB70A0">
            <w:pPr>
              <w:rPr>
                <w:rFonts w:eastAsia="Times New Roman" w:cs="Arial"/>
                <w:color w:val="000000" w:themeColor="text1"/>
                <w:sz w:val="24"/>
                <w:szCs w:val="24"/>
              </w:rPr>
            </w:pPr>
            <w:r w:rsidRPr="00190BA8">
              <w:rPr>
                <w:rFonts w:eastAsia="Times New Roman" w:cs="Arial"/>
                <w:color w:val="000000" w:themeColor="text1"/>
                <w:sz w:val="24"/>
                <w:szCs w:val="24"/>
              </w:rPr>
              <w:t>The expectation of the student is to k</w:t>
            </w:r>
            <w:r w:rsidR="00DB20B5" w:rsidRPr="00190BA8">
              <w:rPr>
                <w:rFonts w:eastAsia="Times New Roman" w:cs="Arial"/>
                <w:color w:val="000000" w:themeColor="text1"/>
                <w:sz w:val="24"/>
                <w:szCs w:val="24"/>
              </w:rPr>
              <w:t>now and apply the properties of integer exponents to generate eq</w:t>
            </w:r>
            <w:r w:rsidR="0017096C">
              <w:rPr>
                <w:rFonts w:eastAsia="Times New Roman" w:cs="Arial"/>
                <w:color w:val="000000" w:themeColor="text1"/>
                <w:sz w:val="24"/>
                <w:szCs w:val="24"/>
              </w:rPr>
              <w:t xml:space="preserve">uivalent numerical expressions including expressions with more than one operation. </w:t>
            </w:r>
          </w:p>
        </w:tc>
      </w:tr>
      <w:tr w:rsidR="00DB20B5" w:rsidRPr="00190BA8" w:rsidTr="002B3B6B">
        <w:trPr>
          <w:cantSplit/>
          <w:trHeight w:val="576"/>
          <w:jc w:val="center"/>
        </w:trPr>
        <w:tc>
          <w:tcPr>
            <w:tcW w:w="1643" w:type="dxa"/>
            <w:shd w:val="clear" w:color="auto" w:fill="auto"/>
            <w:vAlign w:val="center"/>
          </w:tcPr>
          <w:p w:rsidR="00DB20B5" w:rsidRPr="00190BA8" w:rsidRDefault="00DB20B5" w:rsidP="00B94B63">
            <w:pPr>
              <w:tabs>
                <w:tab w:val="num" w:pos="124"/>
                <w:tab w:val="num" w:pos="360"/>
              </w:tabs>
              <w:jc w:val="center"/>
              <w:rPr>
                <w:color w:val="000000"/>
                <w:sz w:val="24"/>
                <w:szCs w:val="24"/>
              </w:rPr>
            </w:pPr>
            <w:r w:rsidRPr="00190BA8">
              <w:rPr>
                <w:color w:val="000000"/>
                <w:sz w:val="24"/>
                <w:szCs w:val="24"/>
              </w:rPr>
              <w:lastRenderedPageBreak/>
              <w:t>8.EEI.A.2</w:t>
            </w:r>
          </w:p>
        </w:tc>
        <w:tc>
          <w:tcPr>
            <w:tcW w:w="5402" w:type="dxa"/>
            <w:shd w:val="clear" w:color="auto" w:fill="auto"/>
            <w:tcMar>
              <w:left w:w="504" w:type="dxa"/>
            </w:tcMar>
            <w:vAlign w:val="center"/>
          </w:tcPr>
          <w:p w:rsidR="00DB20B5" w:rsidRPr="00190BA8" w:rsidRDefault="00DB20B5" w:rsidP="00C001EA">
            <w:pPr>
              <w:ind w:left="-412"/>
              <w:contextualSpacing/>
              <w:rPr>
                <w:sz w:val="24"/>
                <w:szCs w:val="24"/>
              </w:rPr>
            </w:pPr>
            <w:r w:rsidRPr="00190BA8">
              <w:rPr>
                <w:sz w:val="24"/>
                <w:szCs w:val="24"/>
              </w:rPr>
              <w:t>Investigate concepts of square and cube roots.</w:t>
            </w:r>
          </w:p>
          <w:p w:rsidR="00DB20B5" w:rsidRPr="00AA5A62" w:rsidRDefault="00DB20B5" w:rsidP="00AA5A62">
            <w:pPr>
              <w:pStyle w:val="ListParagraph"/>
              <w:numPr>
                <w:ilvl w:val="0"/>
                <w:numId w:val="36"/>
              </w:numPr>
              <w:rPr>
                <w:sz w:val="24"/>
                <w:szCs w:val="24"/>
              </w:rPr>
            </w:pPr>
            <w:r w:rsidRPr="00AA5A62">
              <w:rPr>
                <w:sz w:val="24"/>
                <w:szCs w:val="24"/>
              </w:rPr>
              <w:t>Solve equations of the form x</w:t>
            </w:r>
            <w:r w:rsidRPr="00AA5A62">
              <w:rPr>
                <w:sz w:val="24"/>
                <w:szCs w:val="24"/>
                <w:vertAlign w:val="superscript"/>
              </w:rPr>
              <w:t>2</w:t>
            </w:r>
            <w:r w:rsidRPr="00AA5A62">
              <w:rPr>
                <w:sz w:val="24"/>
                <w:szCs w:val="24"/>
              </w:rPr>
              <w:t xml:space="preserve"> = p and x</w:t>
            </w:r>
            <w:r w:rsidRPr="00AA5A62">
              <w:rPr>
                <w:sz w:val="24"/>
                <w:szCs w:val="24"/>
                <w:vertAlign w:val="superscript"/>
              </w:rPr>
              <w:t>3</w:t>
            </w:r>
            <w:r w:rsidRPr="00AA5A62">
              <w:rPr>
                <w:sz w:val="24"/>
                <w:szCs w:val="24"/>
              </w:rPr>
              <w:t xml:space="preserve"> = p, where p is a positive rational number.</w:t>
            </w:r>
          </w:p>
          <w:p w:rsidR="00DB20B5" w:rsidRPr="00AA5A62" w:rsidRDefault="00DB20B5" w:rsidP="00AA5A62">
            <w:pPr>
              <w:pStyle w:val="ListParagraph"/>
              <w:numPr>
                <w:ilvl w:val="0"/>
                <w:numId w:val="36"/>
              </w:numPr>
              <w:rPr>
                <w:sz w:val="24"/>
                <w:szCs w:val="24"/>
              </w:rPr>
            </w:pPr>
            <w:r w:rsidRPr="00AA5A62">
              <w:rPr>
                <w:sz w:val="24"/>
                <w:szCs w:val="24"/>
              </w:rPr>
              <w:t>Evaluate square roots of perfect squares less than or equal to 625 and cube roots of perfect cubes less than or equal to 1000.</w:t>
            </w:r>
          </w:p>
          <w:p w:rsidR="00DB20B5" w:rsidRPr="00AA5A62" w:rsidRDefault="00DB20B5" w:rsidP="00AA5A62">
            <w:pPr>
              <w:pStyle w:val="ListParagraph"/>
              <w:numPr>
                <w:ilvl w:val="0"/>
                <w:numId w:val="36"/>
              </w:numPr>
              <w:rPr>
                <w:sz w:val="24"/>
                <w:szCs w:val="24"/>
              </w:rPr>
            </w:pPr>
            <w:r w:rsidRPr="00AA5A62">
              <w:rPr>
                <w:sz w:val="24"/>
                <w:szCs w:val="24"/>
              </w:rPr>
              <w:t>Recognize that square roots of non-perfect squares are irrational.</w:t>
            </w:r>
          </w:p>
        </w:tc>
        <w:tc>
          <w:tcPr>
            <w:tcW w:w="7297" w:type="dxa"/>
          </w:tcPr>
          <w:p w:rsidR="00DB20B5" w:rsidRPr="00190BA8" w:rsidRDefault="00C73874" w:rsidP="00DB70A0">
            <w:pPr>
              <w:rPr>
                <w:rFonts w:eastAsia="Times New Roman" w:cs="Arial"/>
                <w:color w:val="000000" w:themeColor="text1"/>
                <w:sz w:val="24"/>
                <w:szCs w:val="24"/>
              </w:rPr>
            </w:pPr>
            <w:r w:rsidRPr="00190BA8">
              <w:rPr>
                <w:rFonts w:eastAsia="Times New Roman" w:cs="Arial"/>
                <w:color w:val="000000" w:themeColor="text1"/>
                <w:sz w:val="24"/>
                <w:szCs w:val="24"/>
              </w:rPr>
              <w:t>The expectation of the student is to i</w:t>
            </w:r>
            <w:r w:rsidR="00DB20B5" w:rsidRPr="00190BA8">
              <w:rPr>
                <w:rFonts w:eastAsia="Times New Roman" w:cs="Arial"/>
                <w:color w:val="000000" w:themeColor="text1"/>
                <w:sz w:val="24"/>
                <w:szCs w:val="24"/>
              </w:rPr>
              <w:t>nvestigate concepts of square and cube roots.</w:t>
            </w:r>
          </w:p>
          <w:p w:rsidR="00DB20B5" w:rsidRPr="00190BA8" w:rsidRDefault="00DB20B5" w:rsidP="00E0534E">
            <w:pPr>
              <w:pStyle w:val="ListParagraph"/>
              <w:numPr>
                <w:ilvl w:val="0"/>
                <w:numId w:val="18"/>
              </w:numPr>
              <w:rPr>
                <w:rFonts w:eastAsia="Times New Roman" w:cs="Arial"/>
                <w:color w:val="000000" w:themeColor="text1"/>
                <w:sz w:val="24"/>
                <w:szCs w:val="24"/>
              </w:rPr>
            </w:pPr>
            <w:r w:rsidRPr="00190BA8">
              <w:rPr>
                <w:rFonts w:eastAsia="Times New Roman" w:cs="Arial"/>
                <w:color w:val="000000" w:themeColor="text1"/>
                <w:sz w:val="24"/>
                <w:szCs w:val="24"/>
              </w:rPr>
              <w:t>Use square root and cube root symbols to represent solutions to equations of the form x</w:t>
            </w:r>
            <w:r w:rsidRPr="00190BA8">
              <w:rPr>
                <w:rFonts w:eastAsia="Times New Roman" w:cs="Arial"/>
                <w:color w:val="000000" w:themeColor="text1"/>
                <w:sz w:val="24"/>
                <w:szCs w:val="24"/>
                <w:vertAlign w:val="superscript"/>
              </w:rPr>
              <w:t>2</w:t>
            </w:r>
            <w:r w:rsidRPr="00190BA8">
              <w:rPr>
                <w:rFonts w:eastAsia="Times New Roman" w:cs="Arial"/>
                <w:color w:val="000000" w:themeColor="text1"/>
                <w:sz w:val="24"/>
                <w:szCs w:val="24"/>
              </w:rPr>
              <w:t xml:space="preserve"> = p and x</w:t>
            </w:r>
            <w:r w:rsidRPr="00190BA8">
              <w:rPr>
                <w:rFonts w:eastAsia="Times New Roman" w:cs="Arial"/>
                <w:color w:val="000000" w:themeColor="text1"/>
                <w:sz w:val="24"/>
                <w:szCs w:val="24"/>
                <w:vertAlign w:val="superscript"/>
              </w:rPr>
              <w:t>3</w:t>
            </w:r>
            <w:r w:rsidRPr="00190BA8">
              <w:rPr>
                <w:rFonts w:eastAsia="Times New Roman" w:cs="Arial"/>
                <w:color w:val="000000" w:themeColor="text1"/>
                <w:sz w:val="24"/>
                <w:szCs w:val="24"/>
              </w:rPr>
              <w:t xml:space="preserve"> = p, where p is a positive rational number.</w:t>
            </w:r>
          </w:p>
          <w:p w:rsidR="00DB20B5" w:rsidRPr="00190BA8" w:rsidRDefault="00DB20B5" w:rsidP="00E0534E">
            <w:pPr>
              <w:pStyle w:val="ListParagraph"/>
              <w:numPr>
                <w:ilvl w:val="0"/>
                <w:numId w:val="18"/>
              </w:numPr>
              <w:rPr>
                <w:rFonts w:eastAsia="Times New Roman" w:cs="Arial"/>
                <w:color w:val="000000" w:themeColor="text1"/>
                <w:sz w:val="24"/>
                <w:szCs w:val="24"/>
              </w:rPr>
            </w:pPr>
            <w:r w:rsidRPr="00190BA8">
              <w:rPr>
                <w:rFonts w:eastAsia="Times New Roman" w:cs="Arial"/>
                <w:color w:val="000000" w:themeColor="text1"/>
                <w:sz w:val="24"/>
                <w:szCs w:val="24"/>
              </w:rPr>
              <w:t>Evaluate square roots of perfect squares less than or equal to 625 and cube roots of perfect cubes less than or equal to 1000.</w:t>
            </w:r>
          </w:p>
          <w:p w:rsidR="00DB20B5" w:rsidRPr="00190BA8" w:rsidRDefault="00DB20B5" w:rsidP="00E0534E">
            <w:pPr>
              <w:pStyle w:val="ListParagraph"/>
              <w:numPr>
                <w:ilvl w:val="0"/>
                <w:numId w:val="18"/>
              </w:numPr>
              <w:rPr>
                <w:rFonts w:eastAsia="Times New Roman" w:cs="Arial"/>
                <w:color w:val="000000" w:themeColor="text1"/>
                <w:sz w:val="24"/>
                <w:szCs w:val="24"/>
              </w:rPr>
            </w:pPr>
            <w:r w:rsidRPr="00190BA8">
              <w:rPr>
                <w:rFonts w:eastAsia="Times New Roman" w:cs="Arial"/>
                <w:color w:val="000000" w:themeColor="text1"/>
                <w:sz w:val="24"/>
                <w:szCs w:val="24"/>
              </w:rPr>
              <w:t xml:space="preserve">Recognize that square roots of non-perfect squares are irrational. </w:t>
            </w:r>
            <w:r w:rsidR="00AE09CD">
              <w:rPr>
                <w:rFonts w:cs="Arial"/>
                <w:color w:val="000000" w:themeColor="text1"/>
                <w:sz w:val="24"/>
                <w:szCs w:val="24"/>
              </w:rPr>
              <w:t>(</w:t>
            </w:r>
            <w:r w:rsidRPr="00AE09CD">
              <w:rPr>
                <w:rFonts w:cs="Arial"/>
                <w:i/>
                <w:color w:val="000000" w:themeColor="text1"/>
                <w:sz w:val="24"/>
                <w:szCs w:val="24"/>
              </w:rPr>
              <w:t>e.</w:t>
            </w:r>
            <w:r w:rsidR="00AE09CD" w:rsidRPr="00AE09CD">
              <w:rPr>
                <w:rFonts w:cs="Arial"/>
                <w:i/>
                <w:color w:val="000000" w:themeColor="text1"/>
                <w:sz w:val="24"/>
                <w:szCs w:val="24"/>
              </w:rPr>
              <w:t>g.</w:t>
            </w:r>
            <w:r w:rsidRPr="00AE09CD">
              <w:rPr>
                <w:rFonts w:cs="Arial"/>
                <w:i/>
                <w:color w:val="000000" w:themeColor="text1"/>
                <w:sz w:val="24"/>
                <w:szCs w:val="24"/>
              </w:rPr>
              <w:t>, explain why numbers are or are not perfect squares using area models</w:t>
            </w:r>
            <w:r w:rsidR="00AE09CD">
              <w:rPr>
                <w:rFonts w:cs="Arial"/>
                <w:i/>
                <w:color w:val="000000" w:themeColor="text1"/>
                <w:sz w:val="24"/>
                <w:szCs w:val="24"/>
              </w:rPr>
              <w:t>)</w:t>
            </w:r>
          </w:p>
        </w:tc>
      </w:tr>
      <w:tr w:rsidR="00DB20B5" w:rsidRPr="00190BA8" w:rsidTr="002B3B6B">
        <w:trPr>
          <w:cantSplit/>
          <w:trHeight w:val="576"/>
          <w:jc w:val="center"/>
        </w:trPr>
        <w:tc>
          <w:tcPr>
            <w:tcW w:w="1643" w:type="dxa"/>
            <w:shd w:val="clear" w:color="auto" w:fill="auto"/>
            <w:vAlign w:val="center"/>
          </w:tcPr>
          <w:p w:rsidR="00DB20B5" w:rsidRPr="00190BA8" w:rsidRDefault="00DB20B5" w:rsidP="00B94B63">
            <w:pPr>
              <w:tabs>
                <w:tab w:val="num" w:pos="124"/>
                <w:tab w:val="num" w:pos="360"/>
              </w:tabs>
              <w:jc w:val="center"/>
              <w:rPr>
                <w:color w:val="000000"/>
                <w:sz w:val="24"/>
                <w:szCs w:val="24"/>
              </w:rPr>
            </w:pPr>
            <w:r w:rsidRPr="00190BA8">
              <w:rPr>
                <w:color w:val="000000"/>
                <w:sz w:val="24"/>
                <w:szCs w:val="24"/>
              </w:rPr>
              <w:t>8.EEI.A.3</w:t>
            </w:r>
          </w:p>
        </w:tc>
        <w:tc>
          <w:tcPr>
            <w:tcW w:w="5402" w:type="dxa"/>
            <w:shd w:val="clear" w:color="auto" w:fill="auto"/>
            <w:tcMar>
              <w:left w:w="504" w:type="dxa"/>
            </w:tcMar>
            <w:vAlign w:val="center"/>
          </w:tcPr>
          <w:p w:rsidR="00DB20B5" w:rsidRPr="00190BA8" w:rsidRDefault="00DB20B5" w:rsidP="002B3B6B">
            <w:pPr>
              <w:ind w:left="-418"/>
              <w:rPr>
                <w:sz w:val="24"/>
                <w:szCs w:val="24"/>
              </w:rPr>
            </w:pPr>
            <w:r w:rsidRPr="00190BA8">
              <w:rPr>
                <w:sz w:val="24"/>
                <w:szCs w:val="24"/>
              </w:rPr>
              <w:t>Express very large and very small quantities in scientific notation and approximate how many times larger one is than the other.</w:t>
            </w:r>
          </w:p>
        </w:tc>
        <w:tc>
          <w:tcPr>
            <w:tcW w:w="7297" w:type="dxa"/>
          </w:tcPr>
          <w:p w:rsidR="00DB20B5" w:rsidRPr="00190BA8" w:rsidRDefault="00C73874" w:rsidP="00DB70A0">
            <w:pPr>
              <w:rPr>
                <w:rFonts w:eastAsia="Times New Roman" w:cs="Arial"/>
                <w:color w:val="000000" w:themeColor="text1"/>
                <w:sz w:val="24"/>
                <w:szCs w:val="24"/>
              </w:rPr>
            </w:pPr>
            <w:r w:rsidRPr="00190BA8">
              <w:rPr>
                <w:rFonts w:eastAsia="Times New Roman" w:cs="Arial"/>
                <w:color w:val="000000" w:themeColor="text1"/>
                <w:sz w:val="24"/>
                <w:szCs w:val="24"/>
              </w:rPr>
              <w:t>The expectation of the student is to e</w:t>
            </w:r>
            <w:r w:rsidR="00DB20B5" w:rsidRPr="00190BA8">
              <w:rPr>
                <w:rFonts w:eastAsia="Times New Roman" w:cs="Arial"/>
                <w:color w:val="000000" w:themeColor="text1"/>
                <w:sz w:val="24"/>
                <w:szCs w:val="24"/>
              </w:rPr>
              <w:t>xpress very large and very small quantities in scientific notation and approximate how many times larger one is than the other.</w:t>
            </w:r>
          </w:p>
        </w:tc>
      </w:tr>
      <w:tr w:rsidR="00DB20B5" w:rsidRPr="00190BA8" w:rsidTr="002B3B6B">
        <w:trPr>
          <w:cantSplit/>
          <w:trHeight w:val="576"/>
          <w:jc w:val="center"/>
        </w:trPr>
        <w:tc>
          <w:tcPr>
            <w:tcW w:w="1643" w:type="dxa"/>
            <w:shd w:val="clear" w:color="auto" w:fill="auto"/>
            <w:vAlign w:val="center"/>
          </w:tcPr>
          <w:p w:rsidR="00DB20B5" w:rsidRPr="00190BA8" w:rsidRDefault="00DB20B5" w:rsidP="00B94B63">
            <w:pPr>
              <w:tabs>
                <w:tab w:val="num" w:pos="124"/>
                <w:tab w:val="num" w:pos="360"/>
              </w:tabs>
              <w:jc w:val="center"/>
              <w:rPr>
                <w:color w:val="000000"/>
                <w:sz w:val="24"/>
                <w:szCs w:val="24"/>
              </w:rPr>
            </w:pPr>
            <w:r w:rsidRPr="00190BA8">
              <w:rPr>
                <w:color w:val="000000"/>
                <w:sz w:val="24"/>
                <w:szCs w:val="24"/>
              </w:rPr>
              <w:t>8.EEI.A.4</w:t>
            </w:r>
          </w:p>
        </w:tc>
        <w:tc>
          <w:tcPr>
            <w:tcW w:w="5402" w:type="dxa"/>
            <w:shd w:val="clear" w:color="auto" w:fill="auto"/>
            <w:tcMar>
              <w:left w:w="504" w:type="dxa"/>
            </w:tcMar>
            <w:vAlign w:val="center"/>
          </w:tcPr>
          <w:p w:rsidR="00DB20B5" w:rsidRPr="00190BA8" w:rsidRDefault="00DB20B5" w:rsidP="00C001EA">
            <w:pPr>
              <w:ind w:left="-412"/>
              <w:rPr>
                <w:sz w:val="24"/>
                <w:szCs w:val="24"/>
              </w:rPr>
            </w:pPr>
            <w:r w:rsidRPr="00190BA8">
              <w:rPr>
                <w:sz w:val="24"/>
                <w:szCs w:val="24"/>
              </w:rPr>
              <w:t>Use scientific notation to solve problems.</w:t>
            </w:r>
          </w:p>
          <w:p w:rsidR="00DB20B5" w:rsidRPr="00AA5A62" w:rsidRDefault="00DB20B5" w:rsidP="00AA5A62">
            <w:pPr>
              <w:pStyle w:val="ListParagraph"/>
              <w:numPr>
                <w:ilvl w:val="0"/>
                <w:numId w:val="37"/>
              </w:numPr>
              <w:rPr>
                <w:sz w:val="24"/>
                <w:szCs w:val="24"/>
              </w:rPr>
            </w:pPr>
            <w:r w:rsidRPr="00AA5A62">
              <w:rPr>
                <w:sz w:val="24"/>
                <w:szCs w:val="24"/>
              </w:rPr>
              <w:t>Perform operations with numbers expressed in scientific notation, including problems where both decimal and scientific notation are used.</w:t>
            </w:r>
          </w:p>
          <w:p w:rsidR="00DB20B5" w:rsidRPr="00AA5A62" w:rsidRDefault="00DB20B5" w:rsidP="00AA5A62">
            <w:pPr>
              <w:pStyle w:val="ListParagraph"/>
              <w:numPr>
                <w:ilvl w:val="0"/>
                <w:numId w:val="37"/>
              </w:numPr>
              <w:rPr>
                <w:sz w:val="24"/>
                <w:szCs w:val="24"/>
              </w:rPr>
            </w:pPr>
            <w:r w:rsidRPr="00AA5A62">
              <w:rPr>
                <w:sz w:val="24"/>
                <w:szCs w:val="24"/>
              </w:rPr>
              <w:t>Use scientific notation and choose units of appropriate size for measurements of very large or very small quantities.</w:t>
            </w:r>
          </w:p>
        </w:tc>
        <w:tc>
          <w:tcPr>
            <w:tcW w:w="7297" w:type="dxa"/>
          </w:tcPr>
          <w:p w:rsidR="00DB20B5" w:rsidRPr="00190BA8" w:rsidRDefault="00C73874" w:rsidP="00DB70A0">
            <w:pPr>
              <w:pStyle w:val="Default"/>
              <w:rPr>
                <w:rFonts w:asciiTheme="minorHAnsi" w:eastAsia="Times New Roman" w:hAnsiTheme="minorHAnsi" w:cs="Arial"/>
                <w:color w:val="000000" w:themeColor="text1"/>
                <w:lang w:eastAsia="ja-JP"/>
              </w:rPr>
            </w:pPr>
            <w:r w:rsidRPr="00190BA8">
              <w:rPr>
                <w:rFonts w:asciiTheme="minorHAnsi" w:eastAsia="Times New Roman" w:hAnsiTheme="minorHAnsi" w:cs="Arial"/>
                <w:color w:val="000000" w:themeColor="text1"/>
              </w:rPr>
              <w:t xml:space="preserve">The expectation of the student is to </w:t>
            </w:r>
            <w:r w:rsidRPr="00190BA8">
              <w:rPr>
                <w:rFonts w:asciiTheme="minorHAnsi" w:eastAsia="Times New Roman" w:hAnsiTheme="minorHAnsi" w:cs="Arial"/>
                <w:color w:val="000000" w:themeColor="text1"/>
                <w:lang w:eastAsia="ja-JP"/>
              </w:rPr>
              <w:t>u</w:t>
            </w:r>
            <w:r w:rsidR="00DB20B5" w:rsidRPr="00190BA8">
              <w:rPr>
                <w:rFonts w:asciiTheme="minorHAnsi" w:eastAsia="Times New Roman" w:hAnsiTheme="minorHAnsi" w:cs="Arial"/>
                <w:color w:val="000000" w:themeColor="text1"/>
                <w:lang w:eastAsia="ja-JP"/>
              </w:rPr>
              <w:t>se scientific notation to solve real-world and mathematical problems.</w:t>
            </w:r>
          </w:p>
          <w:p w:rsidR="00DB20B5" w:rsidRPr="00190BA8" w:rsidRDefault="00DB20B5" w:rsidP="00E0534E">
            <w:pPr>
              <w:pStyle w:val="Default"/>
              <w:numPr>
                <w:ilvl w:val="0"/>
                <w:numId w:val="19"/>
              </w:numPr>
              <w:rPr>
                <w:rFonts w:asciiTheme="minorHAnsi" w:eastAsia="Times New Roman" w:hAnsiTheme="minorHAnsi" w:cs="Arial"/>
                <w:color w:val="000000" w:themeColor="text1"/>
                <w:lang w:eastAsia="ja-JP"/>
              </w:rPr>
            </w:pPr>
            <w:r w:rsidRPr="00190BA8">
              <w:rPr>
                <w:rFonts w:asciiTheme="minorHAnsi" w:eastAsia="Times New Roman" w:hAnsiTheme="minorHAnsi" w:cs="Arial"/>
                <w:color w:val="000000" w:themeColor="text1"/>
              </w:rPr>
              <w:t>Perform operations with numbers expressed in scientific notation, including problems where both decimal and scientific notation are used.</w:t>
            </w:r>
          </w:p>
          <w:p w:rsidR="00DB20B5" w:rsidRPr="00190BA8" w:rsidRDefault="00DB20B5" w:rsidP="00E0534E">
            <w:pPr>
              <w:pStyle w:val="Default"/>
              <w:numPr>
                <w:ilvl w:val="0"/>
                <w:numId w:val="19"/>
              </w:numPr>
              <w:rPr>
                <w:rFonts w:asciiTheme="minorHAnsi" w:eastAsia="Times New Roman" w:hAnsiTheme="minorHAnsi" w:cs="Arial"/>
                <w:color w:val="000000" w:themeColor="text1"/>
                <w:lang w:eastAsia="ja-JP"/>
              </w:rPr>
            </w:pPr>
            <w:r w:rsidRPr="00190BA8">
              <w:rPr>
                <w:rFonts w:asciiTheme="minorHAnsi" w:eastAsia="Times New Roman" w:hAnsiTheme="minorHAnsi" w:cs="Arial"/>
                <w:color w:val="000000" w:themeColor="text1"/>
                <w:lang w:eastAsia="ja-JP"/>
              </w:rPr>
              <w:t xml:space="preserve">Use scientific notation and choose units of appropriate size for measurements of very large or very small quantities. </w:t>
            </w:r>
            <w:r w:rsidR="00AE09CD">
              <w:rPr>
                <w:rFonts w:asciiTheme="minorHAnsi" w:eastAsia="Times New Roman" w:hAnsiTheme="minorHAnsi" w:cs="Arial"/>
                <w:color w:val="000000" w:themeColor="text1"/>
                <w:lang w:eastAsia="ja-JP"/>
              </w:rPr>
              <w:t>(</w:t>
            </w:r>
            <w:r w:rsidRPr="00190BA8">
              <w:rPr>
                <w:rFonts w:asciiTheme="minorHAnsi" w:eastAsia="Times New Roman" w:hAnsiTheme="minorHAnsi" w:cs="Arial"/>
                <w:i/>
                <w:color w:val="000000" w:themeColor="text1"/>
                <w:lang w:eastAsia="ja-JP"/>
              </w:rPr>
              <w:t>e.g., Use millimeters per year for tectonic plate movement.</w:t>
            </w:r>
            <w:r w:rsidR="00AE09CD">
              <w:rPr>
                <w:rFonts w:asciiTheme="minorHAnsi" w:eastAsia="Times New Roman" w:hAnsiTheme="minorHAnsi" w:cs="Arial"/>
                <w:i/>
                <w:color w:val="000000" w:themeColor="text1"/>
                <w:lang w:eastAsia="ja-JP"/>
              </w:rPr>
              <w:t>)</w:t>
            </w:r>
            <w:r w:rsidRPr="00190BA8">
              <w:rPr>
                <w:rFonts w:asciiTheme="minorHAnsi" w:eastAsia="Times New Roman" w:hAnsiTheme="minorHAnsi" w:cs="Arial"/>
                <w:i/>
                <w:color w:val="000000" w:themeColor="text1"/>
                <w:lang w:eastAsia="ja-JP"/>
              </w:rPr>
              <w:t xml:space="preserve"> </w:t>
            </w:r>
          </w:p>
          <w:p w:rsidR="00DB20B5" w:rsidRPr="00190BA8" w:rsidRDefault="00DB20B5" w:rsidP="00E0534E">
            <w:pPr>
              <w:pStyle w:val="Default"/>
              <w:numPr>
                <w:ilvl w:val="0"/>
                <w:numId w:val="19"/>
              </w:numPr>
              <w:rPr>
                <w:rFonts w:asciiTheme="minorHAnsi" w:eastAsia="Times New Roman" w:hAnsiTheme="minorHAnsi" w:cs="Arial"/>
                <w:color w:val="000000" w:themeColor="text1"/>
                <w:lang w:eastAsia="ja-JP"/>
              </w:rPr>
            </w:pPr>
            <w:r w:rsidRPr="00190BA8">
              <w:rPr>
                <w:rFonts w:asciiTheme="minorHAnsi" w:eastAsia="Times New Roman" w:hAnsiTheme="minorHAnsi" w:cs="Arial"/>
                <w:color w:val="000000" w:themeColor="text1"/>
                <w:lang w:eastAsia="ja-JP"/>
              </w:rPr>
              <w:t>Input and interpret scientific notation using technology.</w:t>
            </w:r>
            <w:r w:rsidR="0017096C">
              <w:rPr>
                <w:rFonts w:asciiTheme="minorHAnsi" w:eastAsia="Times New Roman" w:hAnsiTheme="minorHAnsi" w:cs="Arial"/>
                <w:color w:val="000000" w:themeColor="text1"/>
                <w:lang w:eastAsia="ja-JP"/>
              </w:rPr>
              <w:t xml:space="preserve"> (e.g., different types of calculators)</w:t>
            </w:r>
          </w:p>
        </w:tc>
      </w:tr>
      <w:tr w:rsidR="00240C1F" w:rsidRPr="00190BA8" w:rsidTr="00BE6D44">
        <w:trPr>
          <w:cantSplit/>
          <w:trHeight w:val="576"/>
          <w:jc w:val="center"/>
        </w:trPr>
        <w:tc>
          <w:tcPr>
            <w:tcW w:w="1643" w:type="dxa"/>
            <w:shd w:val="clear" w:color="auto" w:fill="auto"/>
            <w:vAlign w:val="center"/>
          </w:tcPr>
          <w:p w:rsidR="00240C1F" w:rsidRPr="00190BA8" w:rsidRDefault="00240C1F" w:rsidP="00B94B63">
            <w:pPr>
              <w:tabs>
                <w:tab w:val="num" w:pos="124"/>
                <w:tab w:val="num" w:pos="360"/>
              </w:tabs>
              <w:jc w:val="center"/>
              <w:rPr>
                <w:b/>
                <w:color w:val="000000"/>
                <w:sz w:val="28"/>
              </w:rPr>
            </w:pPr>
            <w:r w:rsidRPr="00190BA8">
              <w:rPr>
                <w:b/>
                <w:color w:val="000000"/>
                <w:sz w:val="28"/>
              </w:rPr>
              <w:t>8.EEI.B</w:t>
            </w:r>
          </w:p>
        </w:tc>
        <w:tc>
          <w:tcPr>
            <w:tcW w:w="12699" w:type="dxa"/>
            <w:gridSpan w:val="2"/>
            <w:shd w:val="clear" w:color="auto" w:fill="auto"/>
            <w:vAlign w:val="center"/>
          </w:tcPr>
          <w:p w:rsidR="00240C1F" w:rsidRPr="00190BA8" w:rsidRDefault="00240C1F" w:rsidP="00C001EA">
            <w:pPr>
              <w:ind w:left="-23"/>
              <w:rPr>
                <w:b/>
                <w:bCs/>
                <w:color w:val="000000"/>
                <w:sz w:val="24"/>
                <w:szCs w:val="24"/>
              </w:rPr>
            </w:pPr>
            <w:r w:rsidRPr="00190BA8">
              <w:rPr>
                <w:b/>
                <w:bCs/>
                <w:color w:val="000000"/>
                <w:sz w:val="28"/>
                <w:szCs w:val="20"/>
              </w:rPr>
              <w:t>Understand the connections between proportional relationships, lines and linear equations.</w:t>
            </w:r>
          </w:p>
        </w:tc>
      </w:tr>
      <w:tr w:rsidR="00DB20B5" w:rsidRPr="00190BA8" w:rsidTr="002B3B6B">
        <w:trPr>
          <w:cantSplit/>
          <w:trHeight w:val="576"/>
          <w:jc w:val="center"/>
        </w:trPr>
        <w:tc>
          <w:tcPr>
            <w:tcW w:w="1643" w:type="dxa"/>
            <w:shd w:val="clear" w:color="auto" w:fill="auto"/>
            <w:vAlign w:val="center"/>
          </w:tcPr>
          <w:p w:rsidR="00DB20B5" w:rsidRPr="00190BA8" w:rsidRDefault="00DB20B5" w:rsidP="00B94B63">
            <w:pPr>
              <w:tabs>
                <w:tab w:val="num" w:pos="124"/>
                <w:tab w:val="num" w:pos="360"/>
              </w:tabs>
              <w:jc w:val="center"/>
              <w:rPr>
                <w:color w:val="000000"/>
                <w:sz w:val="24"/>
                <w:szCs w:val="24"/>
              </w:rPr>
            </w:pPr>
            <w:r w:rsidRPr="00190BA8">
              <w:rPr>
                <w:color w:val="000000"/>
                <w:sz w:val="24"/>
                <w:szCs w:val="24"/>
              </w:rPr>
              <w:t>8.EEI.B.5</w:t>
            </w:r>
          </w:p>
        </w:tc>
        <w:tc>
          <w:tcPr>
            <w:tcW w:w="5402" w:type="dxa"/>
            <w:shd w:val="clear" w:color="auto" w:fill="auto"/>
            <w:tcMar>
              <w:left w:w="504" w:type="dxa"/>
            </w:tcMar>
            <w:vAlign w:val="center"/>
          </w:tcPr>
          <w:p w:rsidR="00DB20B5" w:rsidRPr="00190BA8" w:rsidRDefault="00DB20B5" w:rsidP="00C001EA">
            <w:pPr>
              <w:ind w:left="-412"/>
              <w:rPr>
                <w:color w:val="000000"/>
                <w:sz w:val="24"/>
                <w:szCs w:val="24"/>
              </w:rPr>
            </w:pPr>
            <w:r w:rsidRPr="00190BA8">
              <w:rPr>
                <w:color w:val="000000"/>
                <w:sz w:val="24"/>
                <w:szCs w:val="24"/>
              </w:rPr>
              <w:t>Graph proportional relationships.</w:t>
            </w:r>
          </w:p>
          <w:p w:rsidR="00DB20B5" w:rsidRPr="00AA5A62" w:rsidRDefault="00DB20B5" w:rsidP="00AA5A62">
            <w:pPr>
              <w:pStyle w:val="ListParagraph"/>
              <w:numPr>
                <w:ilvl w:val="0"/>
                <w:numId w:val="38"/>
              </w:numPr>
              <w:rPr>
                <w:color w:val="000000"/>
                <w:sz w:val="24"/>
                <w:szCs w:val="24"/>
              </w:rPr>
            </w:pPr>
            <w:r w:rsidRPr="00AA5A62">
              <w:rPr>
                <w:color w:val="000000"/>
                <w:sz w:val="24"/>
                <w:szCs w:val="24"/>
              </w:rPr>
              <w:t>Interpret the unit rate as the slope of the graph.</w:t>
            </w:r>
          </w:p>
          <w:p w:rsidR="00DB20B5" w:rsidRPr="00AA5A62" w:rsidRDefault="00DB20B5" w:rsidP="00AA5A62">
            <w:pPr>
              <w:pStyle w:val="ListParagraph"/>
              <w:numPr>
                <w:ilvl w:val="0"/>
                <w:numId w:val="38"/>
              </w:numPr>
              <w:rPr>
                <w:color w:val="000000"/>
                <w:sz w:val="24"/>
                <w:szCs w:val="24"/>
              </w:rPr>
            </w:pPr>
            <w:r w:rsidRPr="00AA5A62">
              <w:rPr>
                <w:color w:val="000000"/>
                <w:sz w:val="24"/>
                <w:szCs w:val="24"/>
              </w:rPr>
              <w:t>Compare two different proportional relationships.</w:t>
            </w:r>
          </w:p>
        </w:tc>
        <w:tc>
          <w:tcPr>
            <w:tcW w:w="7297" w:type="dxa"/>
          </w:tcPr>
          <w:p w:rsidR="00496624" w:rsidRDefault="00C73874" w:rsidP="00DB70A0">
            <w:pPr>
              <w:pStyle w:val="Default"/>
              <w:ind w:firstLine="21"/>
              <w:rPr>
                <w:rFonts w:asciiTheme="minorHAnsi" w:eastAsia="Times New Roman" w:hAnsiTheme="minorHAnsi" w:cs="Arial"/>
                <w:color w:val="000000" w:themeColor="text1"/>
                <w:lang w:eastAsia="ja-JP"/>
              </w:rPr>
            </w:pPr>
            <w:r w:rsidRPr="00190BA8">
              <w:rPr>
                <w:rFonts w:asciiTheme="minorHAnsi" w:eastAsia="Times New Roman" w:hAnsiTheme="minorHAnsi" w:cs="Arial"/>
                <w:color w:val="000000" w:themeColor="text1"/>
              </w:rPr>
              <w:t xml:space="preserve">The expectation of the student is to </w:t>
            </w:r>
            <w:r w:rsidRPr="00190BA8">
              <w:rPr>
                <w:rFonts w:asciiTheme="minorHAnsi" w:eastAsia="Times New Roman" w:hAnsiTheme="minorHAnsi" w:cs="Arial"/>
                <w:color w:val="000000" w:themeColor="text1"/>
                <w:lang w:eastAsia="ja-JP"/>
              </w:rPr>
              <w:t>g</w:t>
            </w:r>
            <w:r w:rsidR="00DB20B5" w:rsidRPr="00190BA8">
              <w:rPr>
                <w:rFonts w:asciiTheme="minorHAnsi" w:eastAsia="Times New Roman" w:hAnsiTheme="minorHAnsi" w:cs="Arial"/>
                <w:color w:val="000000" w:themeColor="text1"/>
                <w:lang w:eastAsia="ja-JP"/>
              </w:rPr>
              <w:t>r</w:t>
            </w:r>
            <w:r w:rsidR="00496624">
              <w:rPr>
                <w:rFonts w:asciiTheme="minorHAnsi" w:eastAsia="Times New Roman" w:hAnsiTheme="minorHAnsi" w:cs="Arial"/>
                <w:color w:val="000000" w:themeColor="text1"/>
                <w:lang w:eastAsia="ja-JP"/>
              </w:rPr>
              <w:t>aph proportional relationships</w:t>
            </w:r>
          </w:p>
          <w:p w:rsidR="00496624" w:rsidRDefault="00496624" w:rsidP="001A4EEB">
            <w:pPr>
              <w:pStyle w:val="Default"/>
              <w:numPr>
                <w:ilvl w:val="0"/>
                <w:numId w:val="32"/>
              </w:numPr>
              <w:rPr>
                <w:rFonts w:asciiTheme="minorHAnsi" w:eastAsia="Times New Roman" w:hAnsiTheme="minorHAnsi" w:cs="Arial"/>
                <w:color w:val="000000" w:themeColor="text1"/>
                <w:lang w:eastAsia="ja-JP"/>
              </w:rPr>
            </w:pPr>
            <w:r>
              <w:rPr>
                <w:rFonts w:asciiTheme="minorHAnsi" w:eastAsia="Times New Roman" w:hAnsiTheme="minorHAnsi" w:cs="Arial"/>
                <w:color w:val="000000" w:themeColor="text1"/>
                <w:lang w:eastAsia="ja-JP"/>
              </w:rPr>
              <w:t>I</w:t>
            </w:r>
            <w:r w:rsidR="00DB20B5" w:rsidRPr="00190BA8">
              <w:rPr>
                <w:rFonts w:asciiTheme="minorHAnsi" w:eastAsia="Times New Roman" w:hAnsiTheme="minorHAnsi" w:cs="Arial"/>
                <w:color w:val="000000" w:themeColor="text1"/>
                <w:lang w:eastAsia="ja-JP"/>
              </w:rPr>
              <w:t xml:space="preserve">nterpreting the unit </w:t>
            </w:r>
            <w:r>
              <w:rPr>
                <w:rFonts w:asciiTheme="minorHAnsi" w:eastAsia="Times New Roman" w:hAnsiTheme="minorHAnsi" w:cs="Arial"/>
                <w:color w:val="000000" w:themeColor="text1"/>
                <w:lang w:eastAsia="ja-JP"/>
              </w:rPr>
              <w:t>rate as the slope of the graph.</w:t>
            </w:r>
          </w:p>
          <w:p w:rsidR="00DB20B5" w:rsidRPr="00190BA8" w:rsidRDefault="00DB20B5" w:rsidP="001A4EEB">
            <w:pPr>
              <w:pStyle w:val="Default"/>
              <w:numPr>
                <w:ilvl w:val="0"/>
                <w:numId w:val="32"/>
              </w:numPr>
              <w:rPr>
                <w:rFonts w:asciiTheme="minorHAnsi" w:eastAsia="Times New Roman" w:hAnsiTheme="minorHAnsi" w:cs="Arial"/>
                <w:color w:val="000000" w:themeColor="text1"/>
                <w:lang w:eastAsia="ja-JP"/>
              </w:rPr>
            </w:pPr>
            <w:r w:rsidRPr="00190BA8">
              <w:rPr>
                <w:rFonts w:asciiTheme="minorHAnsi" w:eastAsia="Times New Roman" w:hAnsiTheme="minorHAnsi" w:cs="Arial"/>
                <w:color w:val="000000" w:themeColor="text1"/>
                <w:lang w:eastAsia="ja-JP"/>
              </w:rPr>
              <w:t>Compare two different proportional relationships given multiple representa</w:t>
            </w:r>
            <w:r w:rsidR="00240C1F">
              <w:rPr>
                <w:rFonts w:asciiTheme="minorHAnsi" w:eastAsia="Times New Roman" w:hAnsiTheme="minorHAnsi" w:cs="Arial"/>
                <w:color w:val="000000" w:themeColor="text1"/>
                <w:lang w:eastAsia="ja-JP"/>
              </w:rPr>
              <w:t xml:space="preserve">tions including tables, graphs </w:t>
            </w:r>
            <w:r w:rsidRPr="00190BA8">
              <w:rPr>
                <w:rFonts w:asciiTheme="minorHAnsi" w:eastAsia="Times New Roman" w:hAnsiTheme="minorHAnsi" w:cs="Arial"/>
                <w:color w:val="000000" w:themeColor="text1"/>
                <w:lang w:eastAsia="ja-JP"/>
              </w:rPr>
              <w:t>and equations.</w:t>
            </w:r>
          </w:p>
        </w:tc>
      </w:tr>
      <w:tr w:rsidR="00DB20B5" w:rsidRPr="00190BA8" w:rsidTr="002B3B6B">
        <w:trPr>
          <w:cantSplit/>
          <w:trHeight w:val="576"/>
          <w:jc w:val="center"/>
        </w:trPr>
        <w:tc>
          <w:tcPr>
            <w:tcW w:w="1643" w:type="dxa"/>
            <w:shd w:val="clear" w:color="auto" w:fill="auto"/>
            <w:vAlign w:val="center"/>
          </w:tcPr>
          <w:p w:rsidR="00DB20B5" w:rsidRPr="00190BA8" w:rsidRDefault="00DB20B5" w:rsidP="00B94B63">
            <w:pPr>
              <w:tabs>
                <w:tab w:val="num" w:pos="124"/>
                <w:tab w:val="num" w:pos="360"/>
              </w:tabs>
              <w:jc w:val="center"/>
              <w:rPr>
                <w:color w:val="000000"/>
                <w:sz w:val="24"/>
                <w:szCs w:val="24"/>
              </w:rPr>
            </w:pPr>
            <w:r w:rsidRPr="00190BA8">
              <w:rPr>
                <w:color w:val="000000"/>
                <w:sz w:val="24"/>
                <w:szCs w:val="24"/>
              </w:rPr>
              <w:lastRenderedPageBreak/>
              <w:t>8.EEI.B.6</w:t>
            </w:r>
          </w:p>
        </w:tc>
        <w:tc>
          <w:tcPr>
            <w:tcW w:w="5402" w:type="dxa"/>
            <w:shd w:val="clear" w:color="auto" w:fill="auto"/>
            <w:tcMar>
              <w:left w:w="504" w:type="dxa"/>
            </w:tcMar>
            <w:vAlign w:val="center"/>
          </w:tcPr>
          <w:p w:rsidR="00DB20B5" w:rsidRPr="00190BA8" w:rsidRDefault="00DB20B5" w:rsidP="00C001EA">
            <w:pPr>
              <w:ind w:left="-412"/>
              <w:rPr>
                <w:color w:val="000000"/>
                <w:sz w:val="24"/>
                <w:szCs w:val="24"/>
              </w:rPr>
            </w:pPr>
            <w:r w:rsidRPr="00190BA8">
              <w:rPr>
                <w:color w:val="000000"/>
                <w:sz w:val="24"/>
                <w:szCs w:val="24"/>
              </w:rPr>
              <w:t>Apply concepts of slope and y-intercept to graphs, equations and proportional relationships.</w:t>
            </w:r>
          </w:p>
          <w:p w:rsidR="00DB20B5" w:rsidRPr="00AA5A62" w:rsidRDefault="00DB20B5" w:rsidP="00AA5A62">
            <w:pPr>
              <w:pStyle w:val="ListParagraph"/>
              <w:numPr>
                <w:ilvl w:val="0"/>
                <w:numId w:val="39"/>
              </w:numPr>
              <w:rPr>
                <w:color w:val="000000"/>
                <w:sz w:val="24"/>
                <w:szCs w:val="24"/>
              </w:rPr>
            </w:pPr>
            <w:r w:rsidRPr="00AA5A62">
              <w:rPr>
                <w:color w:val="000000"/>
                <w:sz w:val="24"/>
                <w:szCs w:val="24"/>
              </w:rPr>
              <w:t xml:space="preserve">Explain why the slope (m) is the same between any two distinct points on a non-vertical line in </w:t>
            </w:r>
            <w:r w:rsidRPr="00AA5A62">
              <w:rPr>
                <w:sz w:val="24"/>
                <w:szCs w:val="24"/>
              </w:rPr>
              <w:t>the Cartesian coordinate plane.</w:t>
            </w:r>
          </w:p>
          <w:p w:rsidR="00DB20B5" w:rsidRPr="00AA5A62" w:rsidRDefault="00DB20B5" w:rsidP="00AA5A62">
            <w:pPr>
              <w:pStyle w:val="ListParagraph"/>
              <w:numPr>
                <w:ilvl w:val="0"/>
                <w:numId w:val="39"/>
              </w:numPr>
              <w:rPr>
                <w:color w:val="000000"/>
                <w:sz w:val="24"/>
                <w:szCs w:val="24"/>
              </w:rPr>
            </w:pPr>
            <w:r w:rsidRPr="00AA5A62">
              <w:rPr>
                <w:color w:val="000000"/>
                <w:sz w:val="24"/>
                <w:szCs w:val="24"/>
              </w:rPr>
              <w:t>Derive the equation y = mx for a line through the origin and the equation y = mx + b for a line intercepting the vertical axis at b.</w:t>
            </w:r>
          </w:p>
        </w:tc>
        <w:tc>
          <w:tcPr>
            <w:tcW w:w="7297" w:type="dxa"/>
          </w:tcPr>
          <w:p w:rsidR="00DB20B5" w:rsidRPr="00190BA8" w:rsidRDefault="00C73874" w:rsidP="00DB70A0">
            <w:pPr>
              <w:autoSpaceDE w:val="0"/>
              <w:autoSpaceDN w:val="0"/>
              <w:adjustRightInd w:val="0"/>
              <w:rPr>
                <w:rFonts w:eastAsia="Times New Roman" w:cs="Arial"/>
                <w:color w:val="000000" w:themeColor="text1"/>
                <w:sz w:val="24"/>
                <w:szCs w:val="24"/>
              </w:rPr>
            </w:pPr>
            <w:r w:rsidRPr="00190BA8">
              <w:rPr>
                <w:rFonts w:eastAsia="Times New Roman" w:cs="Arial"/>
                <w:color w:val="000000" w:themeColor="text1"/>
                <w:sz w:val="24"/>
                <w:szCs w:val="24"/>
              </w:rPr>
              <w:t>The expectation of the student is to a</w:t>
            </w:r>
            <w:r w:rsidR="00DB20B5" w:rsidRPr="00190BA8">
              <w:rPr>
                <w:rFonts w:eastAsia="Times New Roman" w:cs="Arial"/>
                <w:color w:val="000000" w:themeColor="text1"/>
                <w:sz w:val="24"/>
                <w:szCs w:val="24"/>
              </w:rPr>
              <w:t xml:space="preserve">pply concepts of slope and </w:t>
            </w:r>
            <w:r w:rsidR="00DB20B5" w:rsidRPr="00190BA8">
              <w:rPr>
                <w:rFonts w:ascii="Cambria Math" w:eastAsia="Times New Roman" w:hAnsi="Cambria Math" w:cs="Cambria Math"/>
                <w:color w:val="000000" w:themeColor="text1"/>
                <w:sz w:val="24"/>
                <w:szCs w:val="24"/>
              </w:rPr>
              <w:t>𝑦</w:t>
            </w:r>
            <w:r w:rsidR="00DB20B5" w:rsidRPr="00190BA8">
              <w:rPr>
                <w:rFonts w:eastAsia="Times New Roman" w:cs="Arial"/>
                <w:color w:val="000000" w:themeColor="text1"/>
                <w:sz w:val="24"/>
                <w:szCs w:val="24"/>
              </w:rPr>
              <w:t>-</w:t>
            </w:r>
            <w:r w:rsidR="00240C1F">
              <w:rPr>
                <w:rFonts w:eastAsia="Times New Roman" w:cs="Arial"/>
                <w:color w:val="000000" w:themeColor="text1"/>
                <w:sz w:val="24"/>
                <w:szCs w:val="24"/>
              </w:rPr>
              <w:t xml:space="preserve">intercept to graphs, equations </w:t>
            </w:r>
            <w:r w:rsidR="00DB20B5" w:rsidRPr="00190BA8">
              <w:rPr>
                <w:rFonts w:eastAsia="Times New Roman" w:cs="Arial"/>
                <w:color w:val="000000" w:themeColor="text1"/>
                <w:sz w:val="24"/>
                <w:szCs w:val="24"/>
              </w:rPr>
              <w:t>and proportional relationships.</w:t>
            </w:r>
          </w:p>
          <w:p w:rsidR="00DB20B5" w:rsidRPr="00190BA8" w:rsidRDefault="00DB20B5" w:rsidP="00E0534E">
            <w:pPr>
              <w:pStyle w:val="ListParagraph"/>
              <w:numPr>
                <w:ilvl w:val="0"/>
                <w:numId w:val="20"/>
              </w:numPr>
              <w:autoSpaceDE w:val="0"/>
              <w:autoSpaceDN w:val="0"/>
              <w:adjustRightInd w:val="0"/>
              <w:rPr>
                <w:rFonts w:eastAsia="Times New Roman" w:cs="Arial"/>
                <w:color w:val="000000" w:themeColor="text1"/>
                <w:sz w:val="24"/>
                <w:szCs w:val="24"/>
              </w:rPr>
            </w:pPr>
            <w:r w:rsidRPr="00190BA8">
              <w:rPr>
                <w:rFonts w:eastAsia="Times New Roman" w:cs="Arial"/>
                <w:color w:val="000000" w:themeColor="text1"/>
                <w:sz w:val="24"/>
                <w:szCs w:val="24"/>
              </w:rPr>
              <w:t>Explain why the slope m is the same between any two distinct points on a non-vertical line in the</w:t>
            </w:r>
            <w:r w:rsidR="00B83FAB">
              <w:rPr>
                <w:rFonts w:eastAsia="Times New Roman" w:cs="Arial"/>
                <w:color w:val="000000" w:themeColor="text1"/>
                <w:sz w:val="24"/>
                <w:szCs w:val="24"/>
              </w:rPr>
              <w:t xml:space="preserve"> Cartesian</w:t>
            </w:r>
            <w:r w:rsidRPr="00190BA8">
              <w:rPr>
                <w:rFonts w:eastAsia="Times New Roman" w:cs="Arial"/>
                <w:color w:val="000000" w:themeColor="text1"/>
                <w:sz w:val="24"/>
                <w:szCs w:val="24"/>
              </w:rPr>
              <w:t xml:space="preserve"> coordinate plane.</w:t>
            </w:r>
          </w:p>
          <w:p w:rsidR="00DB20B5" w:rsidRPr="00190BA8" w:rsidRDefault="00DB20B5" w:rsidP="00E0534E">
            <w:pPr>
              <w:pStyle w:val="ListParagraph"/>
              <w:numPr>
                <w:ilvl w:val="0"/>
                <w:numId w:val="20"/>
              </w:numPr>
              <w:autoSpaceDE w:val="0"/>
              <w:autoSpaceDN w:val="0"/>
              <w:adjustRightInd w:val="0"/>
              <w:rPr>
                <w:rFonts w:eastAsia="Times New Roman" w:cs="Arial"/>
                <w:color w:val="000000" w:themeColor="text1"/>
                <w:sz w:val="24"/>
                <w:szCs w:val="24"/>
              </w:rPr>
            </w:pPr>
            <w:r w:rsidRPr="00190BA8">
              <w:rPr>
                <w:rFonts w:eastAsia="Times New Roman" w:cs="Arial"/>
                <w:color w:val="000000" w:themeColor="text1"/>
                <w:sz w:val="24"/>
                <w:szCs w:val="24"/>
              </w:rPr>
              <w:t xml:space="preserve">Derive the equation </w:t>
            </w:r>
            <w:r w:rsidRPr="00190BA8">
              <w:rPr>
                <w:rFonts w:eastAsia="Times New Roman" w:cs="Arial"/>
                <w:i/>
                <w:color w:val="000000" w:themeColor="text1"/>
                <w:sz w:val="24"/>
                <w:szCs w:val="24"/>
              </w:rPr>
              <w:t>y</w:t>
            </w:r>
            <w:r w:rsidRPr="00190BA8">
              <w:rPr>
                <w:rFonts w:eastAsia="Times New Roman" w:cs="Arial"/>
                <w:color w:val="000000" w:themeColor="text1"/>
                <w:sz w:val="24"/>
                <w:szCs w:val="24"/>
              </w:rPr>
              <w:t xml:space="preserve"> = m</w:t>
            </w:r>
            <w:r w:rsidRPr="00190BA8">
              <w:rPr>
                <w:rFonts w:eastAsia="Times New Roman" w:cs="Arial"/>
                <w:i/>
                <w:color w:val="000000" w:themeColor="text1"/>
                <w:sz w:val="24"/>
                <w:szCs w:val="24"/>
              </w:rPr>
              <w:t>x</w:t>
            </w:r>
            <w:r w:rsidRPr="00190BA8">
              <w:rPr>
                <w:rFonts w:eastAsia="Times New Roman" w:cs="Arial"/>
                <w:color w:val="000000" w:themeColor="text1"/>
                <w:sz w:val="24"/>
                <w:szCs w:val="24"/>
              </w:rPr>
              <w:t xml:space="preserve"> for a line through the origin and the equation </w:t>
            </w:r>
            <w:r w:rsidRPr="00190BA8">
              <w:rPr>
                <w:rFonts w:eastAsia="Times New Roman" w:cs="Arial"/>
                <w:i/>
                <w:color w:val="000000" w:themeColor="text1"/>
                <w:sz w:val="24"/>
                <w:szCs w:val="24"/>
              </w:rPr>
              <w:t>y</w:t>
            </w:r>
            <w:r w:rsidRPr="00190BA8">
              <w:rPr>
                <w:rFonts w:eastAsia="Times New Roman" w:cs="Arial"/>
                <w:color w:val="000000" w:themeColor="text1"/>
                <w:sz w:val="24"/>
                <w:szCs w:val="24"/>
              </w:rPr>
              <w:t xml:space="preserve"> = m</w:t>
            </w:r>
            <w:r w:rsidRPr="00190BA8">
              <w:rPr>
                <w:rFonts w:eastAsia="Times New Roman" w:cs="Arial"/>
                <w:i/>
                <w:color w:val="000000" w:themeColor="text1"/>
                <w:sz w:val="24"/>
                <w:szCs w:val="24"/>
              </w:rPr>
              <w:t>x</w:t>
            </w:r>
            <w:r w:rsidRPr="00190BA8">
              <w:rPr>
                <w:rFonts w:eastAsia="Times New Roman" w:cs="Arial"/>
                <w:color w:val="000000" w:themeColor="text1"/>
                <w:sz w:val="24"/>
                <w:szCs w:val="24"/>
              </w:rPr>
              <w:t xml:space="preserve"> + b for a line intercepting the vertical axis at b.</w:t>
            </w:r>
          </w:p>
        </w:tc>
      </w:tr>
      <w:tr w:rsidR="00240C1F" w:rsidRPr="00190BA8" w:rsidTr="006D38EE">
        <w:trPr>
          <w:cantSplit/>
          <w:trHeight w:val="576"/>
          <w:jc w:val="center"/>
        </w:trPr>
        <w:tc>
          <w:tcPr>
            <w:tcW w:w="1643" w:type="dxa"/>
            <w:shd w:val="clear" w:color="auto" w:fill="auto"/>
            <w:vAlign w:val="center"/>
          </w:tcPr>
          <w:p w:rsidR="00240C1F" w:rsidRPr="00190BA8" w:rsidRDefault="00240C1F" w:rsidP="00B94B63">
            <w:pPr>
              <w:tabs>
                <w:tab w:val="num" w:pos="124"/>
                <w:tab w:val="num" w:pos="360"/>
              </w:tabs>
              <w:jc w:val="center"/>
              <w:rPr>
                <w:b/>
                <w:color w:val="000000"/>
                <w:sz w:val="28"/>
              </w:rPr>
            </w:pPr>
            <w:r w:rsidRPr="00190BA8">
              <w:rPr>
                <w:b/>
                <w:color w:val="000000"/>
                <w:sz w:val="28"/>
              </w:rPr>
              <w:t>8.EEI.C</w:t>
            </w:r>
          </w:p>
        </w:tc>
        <w:tc>
          <w:tcPr>
            <w:tcW w:w="12699" w:type="dxa"/>
            <w:gridSpan w:val="2"/>
            <w:shd w:val="clear" w:color="auto" w:fill="auto"/>
            <w:vAlign w:val="center"/>
          </w:tcPr>
          <w:p w:rsidR="00240C1F" w:rsidRPr="00190BA8" w:rsidRDefault="00240C1F" w:rsidP="00C001EA">
            <w:pPr>
              <w:ind w:left="-23"/>
              <w:rPr>
                <w:b/>
                <w:bCs/>
                <w:color w:val="000000"/>
                <w:sz w:val="24"/>
                <w:szCs w:val="24"/>
              </w:rPr>
            </w:pPr>
            <w:r w:rsidRPr="00190BA8">
              <w:rPr>
                <w:b/>
                <w:bCs/>
                <w:color w:val="000000"/>
                <w:sz w:val="28"/>
                <w:szCs w:val="20"/>
              </w:rPr>
              <w:t>Analyze and solve linear equations and inequalities and pairs of simultaneous linear equations.</w:t>
            </w:r>
          </w:p>
        </w:tc>
      </w:tr>
      <w:tr w:rsidR="00DB20B5" w:rsidRPr="00190BA8" w:rsidTr="002B3B6B">
        <w:trPr>
          <w:cantSplit/>
          <w:trHeight w:val="576"/>
          <w:jc w:val="center"/>
        </w:trPr>
        <w:tc>
          <w:tcPr>
            <w:tcW w:w="1643" w:type="dxa"/>
            <w:shd w:val="clear" w:color="auto" w:fill="auto"/>
            <w:vAlign w:val="center"/>
          </w:tcPr>
          <w:p w:rsidR="00DB20B5" w:rsidRPr="00190BA8" w:rsidRDefault="00DB20B5" w:rsidP="00B94B63">
            <w:pPr>
              <w:tabs>
                <w:tab w:val="num" w:pos="124"/>
                <w:tab w:val="num" w:pos="360"/>
              </w:tabs>
              <w:jc w:val="center"/>
              <w:rPr>
                <w:color w:val="000000"/>
                <w:sz w:val="24"/>
                <w:szCs w:val="24"/>
              </w:rPr>
            </w:pPr>
            <w:r w:rsidRPr="00190BA8">
              <w:rPr>
                <w:color w:val="000000"/>
                <w:sz w:val="24"/>
                <w:szCs w:val="24"/>
              </w:rPr>
              <w:t>8.EEI.C.7</w:t>
            </w:r>
          </w:p>
        </w:tc>
        <w:tc>
          <w:tcPr>
            <w:tcW w:w="5402" w:type="dxa"/>
            <w:shd w:val="clear" w:color="auto" w:fill="auto"/>
            <w:tcMar>
              <w:left w:w="504" w:type="dxa"/>
            </w:tcMar>
            <w:vAlign w:val="center"/>
          </w:tcPr>
          <w:p w:rsidR="00DB20B5" w:rsidRPr="00190BA8" w:rsidRDefault="00DB20B5" w:rsidP="00C001EA">
            <w:pPr>
              <w:ind w:left="-412"/>
              <w:rPr>
                <w:sz w:val="24"/>
                <w:szCs w:val="24"/>
              </w:rPr>
            </w:pPr>
            <w:r w:rsidRPr="00190BA8">
              <w:rPr>
                <w:sz w:val="24"/>
                <w:szCs w:val="24"/>
              </w:rPr>
              <w:t>Solve linear equations and inequalities in one variable.</w:t>
            </w:r>
          </w:p>
          <w:p w:rsidR="00DB20B5" w:rsidRPr="00AA5A62" w:rsidRDefault="00DB20B5" w:rsidP="00AA5A62">
            <w:pPr>
              <w:pStyle w:val="ListParagraph"/>
              <w:numPr>
                <w:ilvl w:val="0"/>
                <w:numId w:val="40"/>
              </w:numPr>
              <w:rPr>
                <w:sz w:val="24"/>
                <w:szCs w:val="24"/>
              </w:rPr>
            </w:pPr>
            <w:r w:rsidRPr="00AA5A62">
              <w:rPr>
                <w:sz w:val="24"/>
                <w:szCs w:val="24"/>
              </w:rPr>
              <w:t>Create and identify linear equations with one solution, infinitely many solutions or no solutions.</w:t>
            </w:r>
          </w:p>
          <w:p w:rsidR="00DB20B5" w:rsidRPr="00AA5A62" w:rsidRDefault="00DB20B5" w:rsidP="00AA5A62">
            <w:pPr>
              <w:pStyle w:val="ListParagraph"/>
              <w:numPr>
                <w:ilvl w:val="0"/>
                <w:numId w:val="40"/>
              </w:numPr>
              <w:rPr>
                <w:sz w:val="24"/>
                <w:szCs w:val="24"/>
              </w:rPr>
            </w:pPr>
            <w:r w:rsidRPr="00AA5A62">
              <w:rPr>
                <w:sz w:val="24"/>
                <w:szCs w:val="24"/>
              </w:rPr>
              <w:t>Solve linear equations and inequalities with rational number coefficients, including equations and inequalities whose solutions require expanding expressions using the distributive property and combining like terms.</w:t>
            </w:r>
          </w:p>
        </w:tc>
        <w:tc>
          <w:tcPr>
            <w:tcW w:w="7297" w:type="dxa"/>
          </w:tcPr>
          <w:p w:rsidR="00DB20B5" w:rsidRPr="00190BA8" w:rsidRDefault="00C73874" w:rsidP="00DB70A0">
            <w:pPr>
              <w:rPr>
                <w:rFonts w:eastAsia="Times New Roman" w:cs="Arial"/>
                <w:color w:val="000000" w:themeColor="text1"/>
                <w:sz w:val="24"/>
                <w:szCs w:val="24"/>
              </w:rPr>
            </w:pPr>
            <w:r w:rsidRPr="00190BA8">
              <w:rPr>
                <w:rFonts w:eastAsia="Times New Roman" w:cs="Arial"/>
                <w:color w:val="000000" w:themeColor="text1"/>
                <w:sz w:val="24"/>
                <w:szCs w:val="24"/>
              </w:rPr>
              <w:t>The expectation of the student is to s</w:t>
            </w:r>
            <w:r w:rsidR="00DB20B5" w:rsidRPr="00190BA8">
              <w:rPr>
                <w:rFonts w:eastAsia="Times New Roman" w:cs="Arial"/>
                <w:color w:val="000000" w:themeColor="text1"/>
                <w:sz w:val="24"/>
                <w:szCs w:val="24"/>
              </w:rPr>
              <w:t>olve linear equations and inequalities in one variable.</w:t>
            </w:r>
          </w:p>
          <w:p w:rsidR="00DB20B5" w:rsidRPr="00190BA8" w:rsidRDefault="00DB20B5" w:rsidP="00E0534E">
            <w:pPr>
              <w:pStyle w:val="ListParagraph"/>
              <w:numPr>
                <w:ilvl w:val="0"/>
                <w:numId w:val="21"/>
              </w:numPr>
              <w:rPr>
                <w:rFonts w:eastAsia="Times New Roman" w:cs="Arial"/>
                <w:color w:val="000000" w:themeColor="text1"/>
                <w:sz w:val="24"/>
                <w:szCs w:val="24"/>
              </w:rPr>
            </w:pPr>
            <w:r w:rsidRPr="00190BA8">
              <w:rPr>
                <w:rFonts w:eastAsia="Times New Roman" w:cs="Arial"/>
                <w:color w:val="000000" w:themeColor="text1"/>
                <w:sz w:val="24"/>
                <w:szCs w:val="24"/>
              </w:rPr>
              <w:t>Give examples of linear equations with one solut</w:t>
            </w:r>
            <w:r w:rsidR="00240C1F">
              <w:rPr>
                <w:rFonts w:eastAsia="Times New Roman" w:cs="Arial"/>
                <w:color w:val="000000" w:themeColor="text1"/>
                <w:sz w:val="24"/>
                <w:szCs w:val="24"/>
              </w:rPr>
              <w:t xml:space="preserve">ion, infinitely many solutions </w:t>
            </w:r>
            <w:r w:rsidRPr="00190BA8">
              <w:rPr>
                <w:rFonts w:eastAsia="Times New Roman" w:cs="Arial"/>
                <w:color w:val="000000" w:themeColor="text1"/>
                <w:sz w:val="24"/>
                <w:szCs w:val="24"/>
              </w:rPr>
              <w:t>or no solutions.</w:t>
            </w:r>
          </w:p>
          <w:p w:rsidR="00DB20B5" w:rsidRPr="00190BA8" w:rsidRDefault="00DB20B5" w:rsidP="00E0534E">
            <w:pPr>
              <w:pStyle w:val="ListParagraph"/>
              <w:numPr>
                <w:ilvl w:val="0"/>
                <w:numId w:val="21"/>
              </w:numPr>
              <w:rPr>
                <w:rFonts w:eastAsia="Times New Roman" w:cs="Arial"/>
                <w:color w:val="000000" w:themeColor="text1"/>
                <w:sz w:val="24"/>
                <w:szCs w:val="24"/>
              </w:rPr>
            </w:pPr>
            <w:r w:rsidRPr="00190BA8">
              <w:rPr>
                <w:rFonts w:eastAsia="Times New Roman" w:cs="Arial"/>
                <w:color w:val="000000" w:themeColor="text1"/>
                <w:sz w:val="24"/>
                <w:szCs w:val="24"/>
              </w:rPr>
              <w:t>Solve linear equations and inequalities with rational number coefficients, including equations and inequalities whose solutions require expanding expressions using the distributive property and combining like terms.</w:t>
            </w:r>
          </w:p>
        </w:tc>
      </w:tr>
      <w:tr w:rsidR="00DB20B5" w:rsidRPr="00190BA8" w:rsidTr="002B3B6B">
        <w:trPr>
          <w:cantSplit/>
          <w:trHeight w:val="576"/>
          <w:jc w:val="center"/>
        </w:trPr>
        <w:tc>
          <w:tcPr>
            <w:tcW w:w="1643" w:type="dxa"/>
            <w:shd w:val="clear" w:color="auto" w:fill="auto"/>
            <w:vAlign w:val="center"/>
          </w:tcPr>
          <w:p w:rsidR="00DB20B5" w:rsidRPr="00190BA8" w:rsidRDefault="00DB20B5" w:rsidP="00184DB8">
            <w:pPr>
              <w:tabs>
                <w:tab w:val="num" w:pos="124"/>
                <w:tab w:val="num" w:pos="360"/>
              </w:tabs>
              <w:jc w:val="center"/>
              <w:rPr>
                <w:color w:val="000000"/>
                <w:sz w:val="24"/>
                <w:szCs w:val="24"/>
              </w:rPr>
            </w:pPr>
            <w:r w:rsidRPr="00190BA8">
              <w:rPr>
                <w:color w:val="000000"/>
                <w:sz w:val="24"/>
                <w:szCs w:val="24"/>
              </w:rPr>
              <w:lastRenderedPageBreak/>
              <w:t>8.EEI.C.8</w:t>
            </w:r>
          </w:p>
        </w:tc>
        <w:tc>
          <w:tcPr>
            <w:tcW w:w="5402" w:type="dxa"/>
            <w:shd w:val="clear" w:color="auto" w:fill="auto"/>
            <w:tcMar>
              <w:left w:w="504" w:type="dxa"/>
            </w:tcMar>
            <w:vAlign w:val="center"/>
          </w:tcPr>
          <w:p w:rsidR="00DB20B5" w:rsidRPr="00190BA8" w:rsidRDefault="00DB20B5" w:rsidP="00C001EA">
            <w:pPr>
              <w:ind w:left="-412"/>
              <w:rPr>
                <w:sz w:val="24"/>
                <w:szCs w:val="24"/>
              </w:rPr>
            </w:pPr>
            <w:r w:rsidRPr="00190BA8">
              <w:rPr>
                <w:sz w:val="24"/>
                <w:szCs w:val="24"/>
              </w:rPr>
              <w:t>Analyze and solve systems of linear equations.</w:t>
            </w:r>
          </w:p>
          <w:p w:rsidR="00DB20B5" w:rsidRPr="00AA5A62" w:rsidRDefault="00DB20B5" w:rsidP="00AA5A62">
            <w:pPr>
              <w:pStyle w:val="ListParagraph"/>
              <w:numPr>
                <w:ilvl w:val="0"/>
                <w:numId w:val="41"/>
              </w:numPr>
              <w:rPr>
                <w:sz w:val="24"/>
                <w:szCs w:val="24"/>
              </w:rPr>
            </w:pPr>
            <w:r w:rsidRPr="00AA5A62">
              <w:rPr>
                <w:sz w:val="24"/>
                <w:szCs w:val="24"/>
              </w:rPr>
              <w:t>Graph systems of linear equations and recognize the intersection as the solution to the system.</w:t>
            </w:r>
          </w:p>
          <w:p w:rsidR="00DB20B5" w:rsidRPr="00AA5A62" w:rsidRDefault="00DB20B5" w:rsidP="00AA5A62">
            <w:pPr>
              <w:pStyle w:val="ListParagraph"/>
              <w:numPr>
                <w:ilvl w:val="0"/>
                <w:numId w:val="41"/>
              </w:numPr>
              <w:rPr>
                <w:sz w:val="24"/>
                <w:szCs w:val="24"/>
              </w:rPr>
            </w:pPr>
            <w:r w:rsidRPr="00AA5A62">
              <w:rPr>
                <w:sz w:val="24"/>
                <w:szCs w:val="24"/>
              </w:rPr>
              <w:t>Explain why solution(s) to a system of two linear equations in two variables correspond to point(s) of intersection of the graphs.</w:t>
            </w:r>
          </w:p>
          <w:p w:rsidR="00DB20B5" w:rsidRPr="00AA5A62" w:rsidRDefault="00DB20B5" w:rsidP="00AA5A62">
            <w:pPr>
              <w:pStyle w:val="ListParagraph"/>
              <w:numPr>
                <w:ilvl w:val="0"/>
                <w:numId w:val="41"/>
              </w:numPr>
              <w:rPr>
                <w:sz w:val="24"/>
                <w:szCs w:val="24"/>
              </w:rPr>
            </w:pPr>
            <w:r w:rsidRPr="00AA5A62">
              <w:rPr>
                <w:sz w:val="24"/>
                <w:szCs w:val="24"/>
              </w:rPr>
              <w:t>Explain why systems of linear equations can have one solution, no solution or infinitely many solutions.</w:t>
            </w:r>
          </w:p>
          <w:p w:rsidR="00DB20B5" w:rsidRPr="00AA5A62" w:rsidRDefault="00DB20B5" w:rsidP="00AA5A62">
            <w:pPr>
              <w:pStyle w:val="ListParagraph"/>
              <w:numPr>
                <w:ilvl w:val="0"/>
                <w:numId w:val="41"/>
              </w:numPr>
              <w:rPr>
                <w:sz w:val="24"/>
                <w:szCs w:val="24"/>
              </w:rPr>
            </w:pPr>
            <w:r w:rsidRPr="00AA5A62">
              <w:rPr>
                <w:sz w:val="24"/>
                <w:szCs w:val="24"/>
              </w:rPr>
              <w:t>Solve systems of two linear equations.</w:t>
            </w:r>
          </w:p>
        </w:tc>
        <w:tc>
          <w:tcPr>
            <w:tcW w:w="7297" w:type="dxa"/>
          </w:tcPr>
          <w:p w:rsidR="00DB20B5" w:rsidRPr="00190BA8" w:rsidRDefault="00C73874" w:rsidP="00DB70A0">
            <w:pPr>
              <w:rPr>
                <w:rFonts w:eastAsia="Times New Roman" w:cs="Arial"/>
                <w:color w:val="000000" w:themeColor="text1"/>
                <w:sz w:val="24"/>
                <w:szCs w:val="24"/>
              </w:rPr>
            </w:pPr>
            <w:r w:rsidRPr="00190BA8">
              <w:rPr>
                <w:rFonts w:eastAsia="Times New Roman" w:cs="Arial"/>
                <w:color w:val="000000" w:themeColor="text1"/>
                <w:sz w:val="24"/>
                <w:szCs w:val="24"/>
              </w:rPr>
              <w:t>The expectation of the student is to a</w:t>
            </w:r>
            <w:r w:rsidR="00DB20B5" w:rsidRPr="00190BA8">
              <w:rPr>
                <w:rFonts w:eastAsia="Times New Roman" w:cs="Arial"/>
                <w:color w:val="000000" w:themeColor="text1"/>
                <w:sz w:val="24"/>
                <w:szCs w:val="24"/>
              </w:rPr>
              <w:t>nalyze and solve systems of linear equations.</w:t>
            </w:r>
          </w:p>
          <w:p w:rsidR="00DB20B5" w:rsidRPr="00190BA8" w:rsidRDefault="00DB20B5" w:rsidP="00E0534E">
            <w:pPr>
              <w:pStyle w:val="ListParagraph"/>
              <w:numPr>
                <w:ilvl w:val="0"/>
                <w:numId w:val="22"/>
              </w:numPr>
              <w:rPr>
                <w:rFonts w:eastAsia="Times New Roman" w:cs="Arial"/>
                <w:color w:val="000000" w:themeColor="text1"/>
                <w:sz w:val="24"/>
                <w:szCs w:val="24"/>
              </w:rPr>
            </w:pPr>
            <w:r w:rsidRPr="00190BA8">
              <w:rPr>
                <w:rFonts w:eastAsia="Times New Roman" w:cs="Arial"/>
                <w:color w:val="000000" w:themeColor="text1"/>
                <w:sz w:val="24"/>
                <w:szCs w:val="24"/>
              </w:rPr>
              <w:t>Graph systems of linear equations and recognize the approximation of their intersection as the solution to the system.</w:t>
            </w:r>
          </w:p>
          <w:p w:rsidR="00DB20B5" w:rsidRPr="00190BA8" w:rsidRDefault="00DB20B5" w:rsidP="00E0534E">
            <w:pPr>
              <w:pStyle w:val="ListParagraph"/>
              <w:numPr>
                <w:ilvl w:val="0"/>
                <w:numId w:val="22"/>
              </w:numPr>
              <w:rPr>
                <w:rFonts w:eastAsia="Times New Roman" w:cs="Arial"/>
                <w:color w:val="000000" w:themeColor="text1"/>
                <w:sz w:val="24"/>
                <w:szCs w:val="24"/>
              </w:rPr>
            </w:pPr>
            <w:r w:rsidRPr="00190BA8">
              <w:rPr>
                <w:rFonts w:eastAsia="Times New Roman" w:cs="Arial"/>
                <w:color w:val="000000" w:themeColor="text1"/>
                <w:sz w:val="24"/>
                <w:szCs w:val="24"/>
              </w:rPr>
              <w:t>Explain why solution(s) to a system of two linear equations in two variables correspond to point(s) of intersection of their graphs.</w:t>
            </w:r>
          </w:p>
          <w:p w:rsidR="00DB20B5" w:rsidRPr="00190BA8" w:rsidRDefault="00DB20B5" w:rsidP="00E0534E">
            <w:pPr>
              <w:pStyle w:val="ListParagraph"/>
              <w:numPr>
                <w:ilvl w:val="0"/>
                <w:numId w:val="22"/>
              </w:numPr>
              <w:rPr>
                <w:rFonts w:eastAsia="Times New Roman" w:cs="Arial"/>
                <w:color w:val="000000" w:themeColor="text1"/>
                <w:sz w:val="24"/>
                <w:szCs w:val="24"/>
              </w:rPr>
            </w:pPr>
            <w:r w:rsidRPr="00190BA8">
              <w:rPr>
                <w:rFonts w:eastAsia="Times New Roman" w:cs="Arial"/>
                <w:color w:val="000000" w:themeColor="text1"/>
                <w:sz w:val="24"/>
                <w:szCs w:val="24"/>
              </w:rPr>
              <w:t xml:space="preserve">Explain why systems of linear equations can </w:t>
            </w:r>
            <w:r w:rsidR="00240C1F">
              <w:rPr>
                <w:rFonts w:eastAsia="Times New Roman" w:cs="Arial"/>
                <w:color w:val="000000" w:themeColor="text1"/>
                <w:sz w:val="24"/>
                <w:szCs w:val="24"/>
              </w:rPr>
              <w:t xml:space="preserve">have one solution, no solution </w:t>
            </w:r>
            <w:r w:rsidRPr="00190BA8">
              <w:rPr>
                <w:rFonts w:eastAsia="Times New Roman" w:cs="Arial"/>
                <w:color w:val="000000" w:themeColor="text1"/>
                <w:sz w:val="24"/>
                <w:szCs w:val="24"/>
              </w:rPr>
              <w:t>or infinitely many solutions.</w:t>
            </w:r>
          </w:p>
          <w:p w:rsidR="00DB20B5" w:rsidRPr="00190BA8" w:rsidRDefault="00DB20B5" w:rsidP="00E0534E">
            <w:pPr>
              <w:pStyle w:val="ListParagraph"/>
              <w:numPr>
                <w:ilvl w:val="0"/>
                <w:numId w:val="22"/>
              </w:numPr>
              <w:rPr>
                <w:rFonts w:eastAsia="Times New Roman" w:cs="Arial"/>
                <w:color w:val="000000" w:themeColor="text1"/>
                <w:sz w:val="24"/>
                <w:szCs w:val="24"/>
              </w:rPr>
            </w:pPr>
            <w:r w:rsidRPr="00190BA8">
              <w:rPr>
                <w:rFonts w:eastAsia="Times New Roman" w:cs="Arial"/>
                <w:color w:val="000000" w:themeColor="text1"/>
                <w:sz w:val="24"/>
                <w:szCs w:val="24"/>
              </w:rPr>
              <w:t>Solve systems of two linear equations in two variables algebraically, including methods o</w:t>
            </w:r>
            <w:r w:rsidR="00240C1F">
              <w:rPr>
                <w:rFonts w:eastAsia="Times New Roman" w:cs="Arial"/>
                <w:color w:val="000000" w:themeColor="text1"/>
                <w:sz w:val="24"/>
                <w:szCs w:val="24"/>
              </w:rPr>
              <w:t xml:space="preserve">f substitution and elimination </w:t>
            </w:r>
            <w:r w:rsidRPr="00190BA8">
              <w:rPr>
                <w:rFonts w:eastAsia="Times New Roman" w:cs="Arial"/>
                <w:color w:val="000000" w:themeColor="text1"/>
                <w:sz w:val="24"/>
                <w:szCs w:val="24"/>
              </w:rPr>
              <w:t>or through inspection.</w:t>
            </w:r>
          </w:p>
          <w:p w:rsidR="00DB20B5" w:rsidRPr="00190BA8" w:rsidRDefault="00DB20B5" w:rsidP="00E0534E">
            <w:pPr>
              <w:pStyle w:val="ListParagraph"/>
              <w:numPr>
                <w:ilvl w:val="0"/>
                <w:numId w:val="22"/>
              </w:numPr>
              <w:rPr>
                <w:rFonts w:eastAsia="Times New Roman" w:cs="Arial"/>
                <w:color w:val="000000" w:themeColor="text1"/>
                <w:sz w:val="24"/>
                <w:szCs w:val="24"/>
              </w:rPr>
            </w:pPr>
            <w:r w:rsidRPr="00190BA8">
              <w:rPr>
                <w:rFonts w:eastAsia="Times New Roman" w:cs="Arial"/>
                <w:color w:val="000000" w:themeColor="text1"/>
                <w:sz w:val="24"/>
                <w:szCs w:val="24"/>
              </w:rPr>
              <w:t>Solve real-world and mathematical problems leading to two linear equations in two variables.</w:t>
            </w:r>
          </w:p>
        </w:tc>
      </w:tr>
      <w:tr w:rsidR="00240C1F" w:rsidRPr="00190BA8" w:rsidTr="0027700A">
        <w:trPr>
          <w:cantSplit/>
          <w:trHeight w:val="576"/>
          <w:jc w:val="center"/>
        </w:trPr>
        <w:tc>
          <w:tcPr>
            <w:tcW w:w="14342" w:type="dxa"/>
            <w:gridSpan w:val="3"/>
            <w:shd w:val="clear" w:color="auto" w:fill="000000" w:themeFill="text1"/>
            <w:vAlign w:val="center"/>
          </w:tcPr>
          <w:p w:rsidR="00240C1F" w:rsidRPr="00190BA8" w:rsidRDefault="00240C1F" w:rsidP="00C001EA">
            <w:pPr>
              <w:ind w:left="-412"/>
              <w:jc w:val="center"/>
              <w:rPr>
                <w:b/>
                <w:color w:val="FFFFFF" w:themeColor="background1"/>
                <w:sz w:val="24"/>
                <w:szCs w:val="24"/>
              </w:rPr>
            </w:pPr>
            <w:r w:rsidRPr="00190BA8">
              <w:rPr>
                <w:b/>
                <w:color w:val="FFFFFF" w:themeColor="background1"/>
                <w:sz w:val="40"/>
              </w:rPr>
              <w:t>GEOMETRY AND MEASUREMENT: GM</w:t>
            </w:r>
          </w:p>
        </w:tc>
      </w:tr>
      <w:tr w:rsidR="00240C1F" w:rsidRPr="00190BA8" w:rsidTr="00CE0C23">
        <w:trPr>
          <w:cantSplit/>
          <w:trHeight w:val="576"/>
          <w:jc w:val="center"/>
        </w:trPr>
        <w:tc>
          <w:tcPr>
            <w:tcW w:w="1643" w:type="dxa"/>
            <w:shd w:val="clear" w:color="auto" w:fill="auto"/>
            <w:vAlign w:val="center"/>
          </w:tcPr>
          <w:p w:rsidR="00240C1F" w:rsidRPr="00190BA8" w:rsidRDefault="00240C1F" w:rsidP="00184DB8">
            <w:pPr>
              <w:tabs>
                <w:tab w:val="num" w:pos="124"/>
                <w:tab w:val="num" w:pos="360"/>
              </w:tabs>
              <w:jc w:val="center"/>
              <w:rPr>
                <w:b/>
                <w:color w:val="000000"/>
                <w:sz w:val="28"/>
              </w:rPr>
            </w:pPr>
            <w:r w:rsidRPr="00190BA8">
              <w:rPr>
                <w:b/>
                <w:color w:val="000000"/>
                <w:sz w:val="28"/>
              </w:rPr>
              <w:t>8.GM.A</w:t>
            </w:r>
          </w:p>
        </w:tc>
        <w:tc>
          <w:tcPr>
            <w:tcW w:w="12699" w:type="dxa"/>
            <w:gridSpan w:val="2"/>
            <w:shd w:val="clear" w:color="auto" w:fill="auto"/>
            <w:vAlign w:val="center"/>
          </w:tcPr>
          <w:p w:rsidR="00240C1F" w:rsidRPr="00190BA8" w:rsidRDefault="00240C1F" w:rsidP="00C001EA">
            <w:pPr>
              <w:ind w:left="-23"/>
              <w:rPr>
                <w:b/>
                <w:bCs/>
                <w:color w:val="000000"/>
                <w:sz w:val="24"/>
                <w:szCs w:val="24"/>
              </w:rPr>
            </w:pPr>
            <w:r w:rsidRPr="00190BA8">
              <w:rPr>
                <w:b/>
                <w:bCs/>
                <w:color w:val="000000"/>
                <w:sz w:val="28"/>
                <w:szCs w:val="20"/>
              </w:rPr>
              <w:t>Understand congruence and similarity using physical models, transparencies or geometry software.</w:t>
            </w:r>
          </w:p>
        </w:tc>
      </w:tr>
      <w:tr w:rsidR="00DB20B5" w:rsidRPr="00190BA8" w:rsidTr="002B3B6B">
        <w:trPr>
          <w:cantSplit/>
          <w:trHeight w:val="576"/>
          <w:jc w:val="center"/>
        </w:trPr>
        <w:tc>
          <w:tcPr>
            <w:tcW w:w="1643" w:type="dxa"/>
            <w:shd w:val="clear" w:color="auto" w:fill="auto"/>
            <w:vAlign w:val="center"/>
          </w:tcPr>
          <w:p w:rsidR="00DB20B5" w:rsidRPr="00190BA8" w:rsidRDefault="00DB20B5" w:rsidP="00DB20B5">
            <w:pPr>
              <w:tabs>
                <w:tab w:val="num" w:pos="124"/>
                <w:tab w:val="num" w:pos="360"/>
              </w:tabs>
              <w:jc w:val="center"/>
              <w:rPr>
                <w:color w:val="000000"/>
                <w:sz w:val="24"/>
                <w:szCs w:val="24"/>
              </w:rPr>
            </w:pPr>
            <w:r w:rsidRPr="00190BA8">
              <w:rPr>
                <w:color w:val="000000"/>
                <w:sz w:val="24"/>
                <w:szCs w:val="24"/>
              </w:rPr>
              <w:t>8.GM.A.1</w:t>
            </w:r>
          </w:p>
        </w:tc>
        <w:tc>
          <w:tcPr>
            <w:tcW w:w="5402" w:type="dxa"/>
            <w:shd w:val="clear" w:color="auto" w:fill="auto"/>
            <w:tcMar>
              <w:left w:w="504" w:type="dxa"/>
            </w:tcMar>
            <w:vAlign w:val="center"/>
          </w:tcPr>
          <w:p w:rsidR="00DB20B5" w:rsidRPr="00190BA8" w:rsidRDefault="00DB20B5" w:rsidP="00C001EA">
            <w:pPr>
              <w:ind w:left="-412"/>
              <w:rPr>
                <w:color w:val="000000"/>
                <w:sz w:val="24"/>
                <w:szCs w:val="24"/>
              </w:rPr>
            </w:pPr>
            <w:r w:rsidRPr="00190BA8">
              <w:rPr>
                <w:color w:val="000000"/>
                <w:sz w:val="24"/>
                <w:szCs w:val="24"/>
              </w:rPr>
              <w:t>Verify experimentally the congruence properties of rigid transformations.</w:t>
            </w:r>
          </w:p>
          <w:p w:rsidR="00DB20B5" w:rsidRPr="00AA5A62" w:rsidRDefault="00DB20B5" w:rsidP="00AA5A62">
            <w:pPr>
              <w:pStyle w:val="ListParagraph"/>
              <w:numPr>
                <w:ilvl w:val="0"/>
                <w:numId w:val="42"/>
              </w:numPr>
              <w:rPr>
                <w:color w:val="000000"/>
                <w:sz w:val="24"/>
                <w:szCs w:val="24"/>
              </w:rPr>
            </w:pPr>
            <w:r w:rsidRPr="00AA5A62">
              <w:rPr>
                <w:color w:val="000000"/>
                <w:sz w:val="24"/>
                <w:szCs w:val="24"/>
              </w:rPr>
              <w:t xml:space="preserve">Verify that angle measure, </w:t>
            </w:r>
            <w:r w:rsidRPr="00731426">
              <w:rPr>
                <w:color w:val="000000"/>
                <w:sz w:val="24"/>
                <w:szCs w:val="24"/>
              </w:rPr>
              <w:t>between</w:t>
            </w:r>
            <w:r w:rsidR="00496624" w:rsidRPr="00731426">
              <w:rPr>
                <w:color w:val="000000"/>
                <w:sz w:val="24"/>
                <w:szCs w:val="24"/>
              </w:rPr>
              <w:t>n</w:t>
            </w:r>
            <w:r w:rsidRPr="00731426">
              <w:rPr>
                <w:color w:val="000000"/>
                <w:sz w:val="24"/>
                <w:szCs w:val="24"/>
              </w:rPr>
              <w:t>ess</w:t>
            </w:r>
            <w:r w:rsidRPr="00AA5A62">
              <w:rPr>
                <w:color w:val="000000"/>
                <w:sz w:val="24"/>
                <w:szCs w:val="24"/>
              </w:rPr>
              <w:t>, collinearity and distance are preserved under rigid transformations.</w:t>
            </w:r>
          </w:p>
          <w:p w:rsidR="00DB20B5" w:rsidRPr="00AA5A62" w:rsidRDefault="00DB20B5" w:rsidP="00AA5A62">
            <w:pPr>
              <w:pStyle w:val="ListParagraph"/>
              <w:numPr>
                <w:ilvl w:val="0"/>
                <w:numId w:val="42"/>
              </w:numPr>
              <w:rPr>
                <w:color w:val="000000"/>
                <w:sz w:val="24"/>
                <w:szCs w:val="24"/>
              </w:rPr>
            </w:pPr>
            <w:r w:rsidRPr="00AA5A62">
              <w:rPr>
                <w:color w:val="000000"/>
                <w:sz w:val="24"/>
                <w:szCs w:val="24"/>
              </w:rPr>
              <w:t>Investigate if orientation is preserved under rigid transformations.</w:t>
            </w:r>
          </w:p>
        </w:tc>
        <w:tc>
          <w:tcPr>
            <w:tcW w:w="7297" w:type="dxa"/>
          </w:tcPr>
          <w:p w:rsidR="00DB20B5" w:rsidRPr="00190BA8" w:rsidRDefault="00C73874" w:rsidP="00DB20B5">
            <w:pPr>
              <w:rPr>
                <w:rFonts w:eastAsia="Times New Roman" w:cs="Arial"/>
                <w:color w:val="000000" w:themeColor="text1"/>
                <w:sz w:val="24"/>
                <w:szCs w:val="24"/>
              </w:rPr>
            </w:pPr>
            <w:r w:rsidRPr="00190BA8">
              <w:rPr>
                <w:rFonts w:eastAsia="Times New Roman" w:cs="Arial"/>
                <w:color w:val="000000" w:themeColor="text1"/>
                <w:sz w:val="24"/>
                <w:szCs w:val="24"/>
              </w:rPr>
              <w:t>The expectation of the student is to v</w:t>
            </w:r>
            <w:r w:rsidR="00DB20B5" w:rsidRPr="00190BA8">
              <w:rPr>
                <w:rFonts w:eastAsia="Times New Roman" w:cs="Arial"/>
                <w:color w:val="000000" w:themeColor="text1"/>
                <w:sz w:val="24"/>
                <w:szCs w:val="24"/>
              </w:rPr>
              <w:t>erify experimentally the congruence properties of rigid transform</w:t>
            </w:r>
            <w:r w:rsidR="00240C1F">
              <w:rPr>
                <w:rFonts w:eastAsia="Times New Roman" w:cs="Arial"/>
                <w:color w:val="000000" w:themeColor="text1"/>
                <w:sz w:val="24"/>
                <w:szCs w:val="24"/>
              </w:rPr>
              <w:t xml:space="preserve">ations (rotations, reflections </w:t>
            </w:r>
            <w:r w:rsidR="00DB20B5" w:rsidRPr="00190BA8">
              <w:rPr>
                <w:rFonts w:eastAsia="Times New Roman" w:cs="Arial"/>
                <w:color w:val="000000" w:themeColor="text1"/>
                <w:sz w:val="24"/>
                <w:szCs w:val="24"/>
              </w:rPr>
              <w:t>and translations).</w:t>
            </w:r>
          </w:p>
          <w:p w:rsidR="00350830" w:rsidRDefault="00350830" w:rsidP="00E0534E">
            <w:pPr>
              <w:pStyle w:val="ListParagraph"/>
              <w:numPr>
                <w:ilvl w:val="0"/>
                <w:numId w:val="23"/>
              </w:numPr>
              <w:rPr>
                <w:rFonts w:eastAsia="Times New Roman" w:cs="Arial"/>
                <w:color w:val="000000" w:themeColor="text1"/>
                <w:sz w:val="24"/>
                <w:szCs w:val="24"/>
              </w:rPr>
            </w:pPr>
            <w:r w:rsidRPr="00AA5A62">
              <w:rPr>
                <w:color w:val="000000"/>
                <w:sz w:val="24"/>
                <w:szCs w:val="24"/>
              </w:rPr>
              <w:t xml:space="preserve">Verify that </w:t>
            </w:r>
            <w:r w:rsidRPr="00731426">
              <w:rPr>
                <w:color w:val="000000"/>
                <w:sz w:val="24"/>
                <w:szCs w:val="24"/>
              </w:rPr>
              <w:t>betweenness</w:t>
            </w:r>
            <w:r w:rsidRPr="00AA5A62">
              <w:rPr>
                <w:color w:val="000000"/>
                <w:sz w:val="24"/>
                <w:szCs w:val="24"/>
              </w:rPr>
              <w:t>, collinearity and distance are preserved under rigid transformations.</w:t>
            </w:r>
          </w:p>
          <w:p w:rsidR="00DB20B5" w:rsidRPr="00190BA8" w:rsidRDefault="00DB20B5" w:rsidP="00E0534E">
            <w:pPr>
              <w:pStyle w:val="ListParagraph"/>
              <w:numPr>
                <w:ilvl w:val="0"/>
                <w:numId w:val="23"/>
              </w:numPr>
              <w:rPr>
                <w:rFonts w:eastAsia="Times New Roman" w:cs="Arial"/>
                <w:color w:val="000000" w:themeColor="text1"/>
                <w:sz w:val="24"/>
                <w:szCs w:val="24"/>
              </w:rPr>
            </w:pPr>
            <w:r w:rsidRPr="00190BA8">
              <w:rPr>
                <w:rFonts w:eastAsia="Times New Roman" w:cs="Arial"/>
                <w:color w:val="000000" w:themeColor="text1"/>
                <w:sz w:val="24"/>
                <w:szCs w:val="24"/>
              </w:rPr>
              <w:t>Verify that lines are mapped to lines, including parallel lines.</w:t>
            </w:r>
          </w:p>
          <w:p w:rsidR="00DB20B5" w:rsidRPr="00190BA8" w:rsidRDefault="00DB20B5" w:rsidP="00E0534E">
            <w:pPr>
              <w:pStyle w:val="ListParagraph"/>
              <w:numPr>
                <w:ilvl w:val="0"/>
                <w:numId w:val="23"/>
              </w:numPr>
              <w:rPr>
                <w:rFonts w:eastAsia="Times New Roman" w:cs="Arial"/>
                <w:color w:val="000000" w:themeColor="text1"/>
                <w:sz w:val="24"/>
                <w:szCs w:val="24"/>
              </w:rPr>
            </w:pPr>
            <w:r w:rsidRPr="00190BA8">
              <w:rPr>
                <w:rFonts w:eastAsia="Times New Roman" w:cs="Arial"/>
                <w:color w:val="000000" w:themeColor="text1"/>
                <w:sz w:val="24"/>
                <w:szCs w:val="24"/>
              </w:rPr>
              <w:t>Verify that corresponding angles are congruent.</w:t>
            </w:r>
          </w:p>
          <w:p w:rsidR="00DB20B5" w:rsidRDefault="00DB20B5" w:rsidP="00E0534E">
            <w:pPr>
              <w:pStyle w:val="ListParagraph"/>
              <w:numPr>
                <w:ilvl w:val="0"/>
                <w:numId w:val="23"/>
              </w:numPr>
              <w:rPr>
                <w:rFonts w:eastAsia="Times New Roman" w:cs="Arial"/>
                <w:color w:val="000000" w:themeColor="text1"/>
                <w:sz w:val="24"/>
                <w:szCs w:val="24"/>
              </w:rPr>
            </w:pPr>
            <w:r w:rsidRPr="00190BA8">
              <w:rPr>
                <w:rFonts w:eastAsia="Times New Roman" w:cs="Arial"/>
                <w:color w:val="000000" w:themeColor="text1"/>
                <w:sz w:val="24"/>
                <w:szCs w:val="24"/>
              </w:rPr>
              <w:t>Verify that corresponding line segments are congruent.</w:t>
            </w:r>
          </w:p>
          <w:p w:rsidR="00350830" w:rsidRPr="00190BA8" w:rsidRDefault="00350830" w:rsidP="00E0534E">
            <w:pPr>
              <w:pStyle w:val="ListParagraph"/>
              <w:numPr>
                <w:ilvl w:val="0"/>
                <w:numId w:val="23"/>
              </w:numPr>
              <w:rPr>
                <w:rFonts w:eastAsia="Times New Roman" w:cs="Arial"/>
                <w:color w:val="000000" w:themeColor="text1"/>
                <w:sz w:val="24"/>
                <w:szCs w:val="24"/>
              </w:rPr>
            </w:pPr>
            <w:r w:rsidRPr="00AA5A62">
              <w:rPr>
                <w:color w:val="000000"/>
                <w:sz w:val="24"/>
                <w:szCs w:val="24"/>
              </w:rPr>
              <w:t>Investigate if orientation is preserved under rigid transformations.</w:t>
            </w:r>
          </w:p>
        </w:tc>
      </w:tr>
      <w:tr w:rsidR="00DB20B5" w:rsidRPr="00190BA8" w:rsidTr="002B3B6B">
        <w:trPr>
          <w:cantSplit/>
          <w:trHeight w:val="576"/>
          <w:jc w:val="center"/>
        </w:trPr>
        <w:tc>
          <w:tcPr>
            <w:tcW w:w="1643" w:type="dxa"/>
            <w:shd w:val="clear" w:color="auto" w:fill="auto"/>
            <w:vAlign w:val="center"/>
          </w:tcPr>
          <w:p w:rsidR="00DB20B5" w:rsidRPr="00190BA8" w:rsidRDefault="00DB20B5" w:rsidP="00DB20B5">
            <w:pPr>
              <w:tabs>
                <w:tab w:val="num" w:pos="124"/>
                <w:tab w:val="num" w:pos="360"/>
              </w:tabs>
              <w:jc w:val="center"/>
              <w:rPr>
                <w:color w:val="000000"/>
                <w:sz w:val="24"/>
                <w:szCs w:val="24"/>
              </w:rPr>
            </w:pPr>
            <w:r w:rsidRPr="00190BA8">
              <w:rPr>
                <w:color w:val="000000"/>
                <w:sz w:val="24"/>
                <w:szCs w:val="24"/>
              </w:rPr>
              <w:lastRenderedPageBreak/>
              <w:t>8.GM.A.2</w:t>
            </w:r>
          </w:p>
        </w:tc>
        <w:tc>
          <w:tcPr>
            <w:tcW w:w="5402" w:type="dxa"/>
            <w:shd w:val="clear" w:color="auto" w:fill="auto"/>
            <w:tcMar>
              <w:left w:w="504" w:type="dxa"/>
            </w:tcMar>
            <w:vAlign w:val="center"/>
          </w:tcPr>
          <w:p w:rsidR="00DB20B5" w:rsidRPr="00190BA8" w:rsidRDefault="00DB20B5" w:rsidP="00C001EA">
            <w:pPr>
              <w:ind w:left="-412"/>
              <w:rPr>
                <w:color w:val="000000"/>
                <w:sz w:val="24"/>
                <w:szCs w:val="24"/>
              </w:rPr>
            </w:pPr>
            <w:r w:rsidRPr="00190BA8">
              <w:rPr>
                <w:color w:val="000000"/>
                <w:sz w:val="24"/>
                <w:szCs w:val="24"/>
              </w:rPr>
              <w:t>Understand that two-dimensional figures are congruent if a series of rigid transformations can be performed to map the pre-image to the image.</w:t>
            </w:r>
          </w:p>
          <w:p w:rsidR="00DB20B5" w:rsidRPr="002B3B6B" w:rsidRDefault="00DB20B5" w:rsidP="002B3B6B">
            <w:pPr>
              <w:pStyle w:val="ListParagraph"/>
              <w:numPr>
                <w:ilvl w:val="0"/>
                <w:numId w:val="50"/>
              </w:numPr>
              <w:rPr>
                <w:color w:val="000000"/>
                <w:sz w:val="24"/>
                <w:szCs w:val="24"/>
              </w:rPr>
            </w:pPr>
            <w:r w:rsidRPr="002B3B6B">
              <w:rPr>
                <w:color w:val="000000"/>
                <w:sz w:val="24"/>
                <w:szCs w:val="24"/>
              </w:rPr>
              <w:t>Describe a possible sequence of rigid transformations between two congruent figures.</w:t>
            </w:r>
          </w:p>
        </w:tc>
        <w:tc>
          <w:tcPr>
            <w:tcW w:w="7297" w:type="dxa"/>
          </w:tcPr>
          <w:p w:rsidR="00DB20B5" w:rsidRPr="00190BA8" w:rsidRDefault="00C73874" w:rsidP="00DB20B5">
            <w:pPr>
              <w:autoSpaceDE w:val="0"/>
              <w:autoSpaceDN w:val="0"/>
              <w:adjustRightInd w:val="0"/>
              <w:rPr>
                <w:rFonts w:eastAsia="Times New Roman" w:cs="Arial"/>
                <w:color w:val="000000" w:themeColor="text1"/>
                <w:sz w:val="24"/>
                <w:szCs w:val="24"/>
              </w:rPr>
            </w:pPr>
            <w:r w:rsidRPr="00190BA8">
              <w:rPr>
                <w:rFonts w:eastAsia="Times New Roman" w:cs="Arial"/>
                <w:color w:val="000000" w:themeColor="text1"/>
                <w:sz w:val="24"/>
                <w:szCs w:val="24"/>
              </w:rPr>
              <w:t>The expectation of the student is to u</w:t>
            </w:r>
            <w:r w:rsidR="00DB20B5" w:rsidRPr="00190BA8">
              <w:rPr>
                <w:rFonts w:eastAsia="Times New Roman" w:cs="Arial"/>
                <w:color w:val="000000" w:themeColor="text1"/>
                <w:sz w:val="24"/>
                <w:szCs w:val="24"/>
              </w:rPr>
              <w:t xml:space="preserve">nderstand that two-dimensional figures are congruent if a series of rigid transformations (rotations, reflections, translations) can be performed to map </w:t>
            </w:r>
            <w:r w:rsidR="00960A24">
              <w:rPr>
                <w:rFonts w:eastAsia="Times New Roman" w:cs="Arial"/>
                <w:color w:val="000000" w:themeColor="text1"/>
                <w:sz w:val="24"/>
                <w:szCs w:val="24"/>
              </w:rPr>
              <w:t>the pre-image to the image.</w:t>
            </w:r>
            <w:r w:rsidR="00DB20B5" w:rsidRPr="00190BA8">
              <w:rPr>
                <w:rFonts w:eastAsia="Times New Roman" w:cs="Arial"/>
                <w:color w:val="000000" w:themeColor="text1"/>
                <w:sz w:val="24"/>
                <w:szCs w:val="24"/>
              </w:rPr>
              <w:t xml:space="preserve"> Given two congruent figures, describe the sequence of transformations that justifies the congruence between them.</w:t>
            </w:r>
          </w:p>
        </w:tc>
      </w:tr>
      <w:tr w:rsidR="00DB20B5" w:rsidRPr="00190BA8" w:rsidTr="002B3B6B">
        <w:trPr>
          <w:cantSplit/>
          <w:trHeight w:val="576"/>
          <w:jc w:val="center"/>
        </w:trPr>
        <w:tc>
          <w:tcPr>
            <w:tcW w:w="1643" w:type="dxa"/>
            <w:shd w:val="clear" w:color="auto" w:fill="auto"/>
            <w:vAlign w:val="center"/>
          </w:tcPr>
          <w:p w:rsidR="00DB20B5" w:rsidRPr="00190BA8" w:rsidRDefault="00DB20B5" w:rsidP="00DB20B5">
            <w:pPr>
              <w:tabs>
                <w:tab w:val="num" w:pos="124"/>
                <w:tab w:val="num" w:pos="360"/>
              </w:tabs>
              <w:jc w:val="center"/>
              <w:rPr>
                <w:color w:val="000000"/>
                <w:sz w:val="24"/>
                <w:szCs w:val="24"/>
              </w:rPr>
            </w:pPr>
            <w:r w:rsidRPr="00190BA8">
              <w:rPr>
                <w:color w:val="000000"/>
                <w:sz w:val="24"/>
                <w:szCs w:val="24"/>
              </w:rPr>
              <w:t>8.GM.A.3</w:t>
            </w:r>
          </w:p>
        </w:tc>
        <w:tc>
          <w:tcPr>
            <w:tcW w:w="5402" w:type="dxa"/>
            <w:shd w:val="clear" w:color="auto" w:fill="auto"/>
            <w:tcMar>
              <w:left w:w="504" w:type="dxa"/>
            </w:tcMar>
            <w:vAlign w:val="center"/>
          </w:tcPr>
          <w:p w:rsidR="00DB20B5" w:rsidRPr="00190BA8" w:rsidRDefault="00DB20B5" w:rsidP="00C001EA">
            <w:pPr>
              <w:ind w:left="-412"/>
              <w:rPr>
                <w:color w:val="000000"/>
                <w:sz w:val="24"/>
                <w:szCs w:val="24"/>
              </w:rPr>
            </w:pPr>
            <w:r w:rsidRPr="00190BA8">
              <w:rPr>
                <w:color w:val="000000"/>
                <w:sz w:val="24"/>
                <w:szCs w:val="24"/>
              </w:rPr>
              <w:t>Describe the effect of dilations, translations, rotations and reflections on two-dimensional figures using coordinates.</w:t>
            </w:r>
          </w:p>
        </w:tc>
        <w:tc>
          <w:tcPr>
            <w:tcW w:w="7297" w:type="dxa"/>
          </w:tcPr>
          <w:p w:rsidR="00DB20B5" w:rsidRPr="00190BA8" w:rsidRDefault="00C73874" w:rsidP="00DB20B5">
            <w:pPr>
              <w:pStyle w:val="Default"/>
              <w:rPr>
                <w:rFonts w:asciiTheme="minorHAnsi" w:eastAsia="Times New Roman" w:hAnsiTheme="minorHAnsi" w:cs="Arial"/>
                <w:color w:val="000000" w:themeColor="text1"/>
                <w:lang w:eastAsia="ja-JP"/>
              </w:rPr>
            </w:pPr>
            <w:r w:rsidRPr="00190BA8">
              <w:rPr>
                <w:rFonts w:asciiTheme="minorHAnsi" w:eastAsia="Times New Roman" w:hAnsiTheme="minorHAnsi" w:cs="Arial"/>
                <w:color w:val="000000" w:themeColor="text1"/>
              </w:rPr>
              <w:t xml:space="preserve">The expectation of the student is to </w:t>
            </w:r>
            <w:r w:rsidRPr="00190BA8">
              <w:rPr>
                <w:rFonts w:asciiTheme="minorHAnsi" w:eastAsia="Times New Roman" w:hAnsiTheme="minorHAnsi" w:cs="Arial"/>
                <w:color w:val="000000" w:themeColor="text1"/>
                <w:lang w:eastAsia="ja-JP"/>
              </w:rPr>
              <w:t>d</w:t>
            </w:r>
            <w:r w:rsidR="00DB20B5" w:rsidRPr="00190BA8">
              <w:rPr>
                <w:rFonts w:asciiTheme="minorHAnsi" w:eastAsia="Times New Roman" w:hAnsiTheme="minorHAnsi" w:cs="Arial"/>
                <w:color w:val="000000" w:themeColor="text1"/>
                <w:lang w:eastAsia="ja-JP"/>
              </w:rPr>
              <w:t>escribe the effect of dila</w:t>
            </w:r>
            <w:r w:rsidR="00240C1F">
              <w:rPr>
                <w:rFonts w:asciiTheme="minorHAnsi" w:eastAsia="Times New Roman" w:hAnsiTheme="minorHAnsi" w:cs="Arial"/>
                <w:color w:val="000000" w:themeColor="text1"/>
                <w:lang w:eastAsia="ja-JP"/>
              </w:rPr>
              <w:t xml:space="preserve">tions, translations, rotations </w:t>
            </w:r>
            <w:r w:rsidR="00DB20B5" w:rsidRPr="00190BA8">
              <w:rPr>
                <w:rFonts w:asciiTheme="minorHAnsi" w:eastAsia="Times New Roman" w:hAnsiTheme="minorHAnsi" w:cs="Arial"/>
                <w:color w:val="000000" w:themeColor="text1"/>
                <w:lang w:eastAsia="ja-JP"/>
              </w:rPr>
              <w:t>and reflections on two-dimensional figures using coordinates.</w:t>
            </w:r>
            <w:r w:rsidR="00731426">
              <w:rPr>
                <w:rFonts w:asciiTheme="minorHAnsi" w:eastAsia="Times New Roman" w:hAnsiTheme="minorHAnsi" w:cs="Arial"/>
                <w:color w:val="000000" w:themeColor="text1"/>
                <w:lang w:eastAsia="ja-JP"/>
              </w:rPr>
              <w:t xml:space="preserve"> (limit the center of rotation to a vertex of the figure or the origin)</w:t>
            </w:r>
          </w:p>
        </w:tc>
      </w:tr>
      <w:tr w:rsidR="00DB20B5" w:rsidRPr="00190BA8" w:rsidTr="002B3B6B">
        <w:trPr>
          <w:cantSplit/>
          <w:trHeight w:val="576"/>
          <w:jc w:val="center"/>
        </w:trPr>
        <w:tc>
          <w:tcPr>
            <w:tcW w:w="1643" w:type="dxa"/>
            <w:shd w:val="clear" w:color="auto" w:fill="auto"/>
            <w:vAlign w:val="center"/>
          </w:tcPr>
          <w:p w:rsidR="00DB20B5" w:rsidRPr="00190BA8" w:rsidRDefault="00DB20B5" w:rsidP="00DB20B5">
            <w:pPr>
              <w:tabs>
                <w:tab w:val="num" w:pos="124"/>
                <w:tab w:val="num" w:pos="360"/>
              </w:tabs>
              <w:jc w:val="center"/>
              <w:rPr>
                <w:color w:val="000000"/>
                <w:sz w:val="24"/>
                <w:szCs w:val="24"/>
              </w:rPr>
            </w:pPr>
            <w:r w:rsidRPr="00190BA8">
              <w:rPr>
                <w:color w:val="000000"/>
                <w:sz w:val="24"/>
                <w:szCs w:val="24"/>
              </w:rPr>
              <w:t>8.GM.A.4</w:t>
            </w:r>
          </w:p>
        </w:tc>
        <w:tc>
          <w:tcPr>
            <w:tcW w:w="5402" w:type="dxa"/>
            <w:shd w:val="clear" w:color="auto" w:fill="auto"/>
            <w:tcMar>
              <w:left w:w="504" w:type="dxa"/>
            </w:tcMar>
            <w:vAlign w:val="center"/>
          </w:tcPr>
          <w:p w:rsidR="00DB20B5" w:rsidRPr="00190BA8" w:rsidRDefault="00DB20B5" w:rsidP="00C001EA">
            <w:pPr>
              <w:ind w:left="-412"/>
              <w:rPr>
                <w:color w:val="000000"/>
                <w:sz w:val="24"/>
                <w:szCs w:val="24"/>
              </w:rPr>
            </w:pPr>
            <w:r w:rsidRPr="00190BA8">
              <w:rPr>
                <w:color w:val="000000"/>
                <w:sz w:val="24"/>
                <w:szCs w:val="24"/>
              </w:rPr>
              <w:t>Understand that two-dimensional figures are similar if a series of transformations (rotations, reflections, translations and dilations) can be performed to map the pre-image to the image.</w:t>
            </w:r>
          </w:p>
          <w:p w:rsidR="00DB20B5" w:rsidRPr="00AA5A62" w:rsidRDefault="00DB20B5" w:rsidP="00AA5A62">
            <w:pPr>
              <w:pStyle w:val="ListParagraph"/>
              <w:numPr>
                <w:ilvl w:val="0"/>
                <w:numId w:val="49"/>
              </w:numPr>
              <w:rPr>
                <w:color w:val="000000"/>
                <w:sz w:val="24"/>
                <w:szCs w:val="24"/>
              </w:rPr>
            </w:pPr>
            <w:r w:rsidRPr="00AA5A62">
              <w:rPr>
                <w:color w:val="000000"/>
                <w:sz w:val="24"/>
                <w:szCs w:val="24"/>
              </w:rPr>
              <w:t>Describe a possible sequence of transformations between two similar figures.</w:t>
            </w:r>
          </w:p>
        </w:tc>
        <w:tc>
          <w:tcPr>
            <w:tcW w:w="7297" w:type="dxa"/>
          </w:tcPr>
          <w:p w:rsidR="00DB20B5" w:rsidRPr="00190BA8" w:rsidRDefault="00C73874" w:rsidP="00DB20B5">
            <w:pPr>
              <w:autoSpaceDE w:val="0"/>
              <w:autoSpaceDN w:val="0"/>
              <w:adjustRightInd w:val="0"/>
              <w:rPr>
                <w:rFonts w:eastAsia="Times New Roman" w:cs="Arial"/>
                <w:color w:val="000000" w:themeColor="text1"/>
                <w:sz w:val="24"/>
                <w:szCs w:val="24"/>
              </w:rPr>
            </w:pPr>
            <w:r w:rsidRPr="00190BA8">
              <w:rPr>
                <w:rFonts w:eastAsia="Times New Roman" w:cs="Arial"/>
                <w:color w:val="000000" w:themeColor="text1"/>
                <w:sz w:val="24"/>
                <w:szCs w:val="24"/>
              </w:rPr>
              <w:t>The expectation of the student is to u</w:t>
            </w:r>
            <w:r w:rsidR="00DB20B5" w:rsidRPr="00190BA8">
              <w:rPr>
                <w:rFonts w:eastAsia="Times New Roman" w:cs="Arial"/>
                <w:color w:val="000000" w:themeColor="text1"/>
                <w:sz w:val="24"/>
                <w:szCs w:val="24"/>
              </w:rPr>
              <w:t xml:space="preserve">nderstand that two-dimensional figures can be similar if a series of transformations (rotations, reflections, translations and dilations) can be performed to </w:t>
            </w:r>
            <w:r w:rsidR="00AA5A62">
              <w:rPr>
                <w:rFonts w:eastAsia="Times New Roman" w:cs="Arial"/>
                <w:color w:val="000000" w:themeColor="text1"/>
                <w:sz w:val="24"/>
                <w:szCs w:val="24"/>
              </w:rPr>
              <w:t>map the pre-image to the image.</w:t>
            </w:r>
            <w:r w:rsidR="00DB20B5" w:rsidRPr="00190BA8">
              <w:rPr>
                <w:rFonts w:eastAsia="Times New Roman" w:cs="Arial"/>
                <w:color w:val="000000" w:themeColor="text1"/>
                <w:sz w:val="24"/>
                <w:szCs w:val="24"/>
              </w:rPr>
              <w:t xml:space="preserve"> Given two similar figures, describe a sequence of transformations that justifies the similarity between them.</w:t>
            </w:r>
          </w:p>
        </w:tc>
      </w:tr>
      <w:tr w:rsidR="00DB20B5" w:rsidRPr="00190BA8" w:rsidTr="002B3B6B">
        <w:trPr>
          <w:cantSplit/>
          <w:trHeight w:val="576"/>
          <w:jc w:val="center"/>
        </w:trPr>
        <w:tc>
          <w:tcPr>
            <w:tcW w:w="1643" w:type="dxa"/>
            <w:shd w:val="clear" w:color="auto" w:fill="auto"/>
            <w:vAlign w:val="center"/>
          </w:tcPr>
          <w:p w:rsidR="00DB20B5" w:rsidRPr="00190BA8" w:rsidRDefault="00DB20B5" w:rsidP="00DB20B5">
            <w:pPr>
              <w:tabs>
                <w:tab w:val="num" w:pos="124"/>
                <w:tab w:val="num" w:pos="360"/>
              </w:tabs>
              <w:jc w:val="center"/>
              <w:rPr>
                <w:color w:val="000000"/>
                <w:sz w:val="24"/>
                <w:szCs w:val="24"/>
              </w:rPr>
            </w:pPr>
            <w:r w:rsidRPr="00190BA8">
              <w:rPr>
                <w:color w:val="000000"/>
                <w:sz w:val="24"/>
                <w:szCs w:val="24"/>
              </w:rPr>
              <w:t>8.GM.A.5</w:t>
            </w:r>
          </w:p>
        </w:tc>
        <w:tc>
          <w:tcPr>
            <w:tcW w:w="5402" w:type="dxa"/>
            <w:shd w:val="clear" w:color="auto" w:fill="auto"/>
            <w:tcMar>
              <w:left w:w="504" w:type="dxa"/>
            </w:tcMar>
            <w:vAlign w:val="center"/>
          </w:tcPr>
          <w:p w:rsidR="00DB20B5" w:rsidRPr="00190BA8" w:rsidRDefault="00DB20B5" w:rsidP="00C001EA">
            <w:pPr>
              <w:ind w:left="-412"/>
              <w:rPr>
                <w:color w:val="000000"/>
                <w:sz w:val="24"/>
                <w:szCs w:val="24"/>
              </w:rPr>
            </w:pPr>
            <w:r w:rsidRPr="00190BA8">
              <w:rPr>
                <w:color w:val="000000"/>
                <w:sz w:val="24"/>
                <w:szCs w:val="24"/>
              </w:rPr>
              <w:t>Explore angle relationships and establish informal arguments.</w:t>
            </w:r>
          </w:p>
          <w:p w:rsidR="00DB20B5" w:rsidRPr="00AA5A62" w:rsidRDefault="00DB20B5" w:rsidP="00AA5A62">
            <w:pPr>
              <w:pStyle w:val="ListParagraph"/>
              <w:numPr>
                <w:ilvl w:val="0"/>
                <w:numId w:val="43"/>
              </w:numPr>
              <w:rPr>
                <w:color w:val="000000"/>
                <w:sz w:val="24"/>
                <w:szCs w:val="24"/>
              </w:rPr>
            </w:pPr>
            <w:r w:rsidRPr="00AA5A62">
              <w:rPr>
                <w:color w:val="000000"/>
                <w:sz w:val="24"/>
                <w:szCs w:val="24"/>
              </w:rPr>
              <w:t>Derive the sum of the interior angles of a triangle.</w:t>
            </w:r>
          </w:p>
          <w:p w:rsidR="00DB20B5" w:rsidRPr="00AA5A62" w:rsidRDefault="00DB20B5" w:rsidP="00AA5A62">
            <w:pPr>
              <w:pStyle w:val="ListParagraph"/>
              <w:numPr>
                <w:ilvl w:val="0"/>
                <w:numId w:val="43"/>
              </w:numPr>
              <w:rPr>
                <w:color w:val="000000"/>
                <w:sz w:val="24"/>
                <w:szCs w:val="24"/>
              </w:rPr>
            </w:pPr>
            <w:r w:rsidRPr="00AA5A62">
              <w:rPr>
                <w:color w:val="000000"/>
                <w:sz w:val="24"/>
                <w:szCs w:val="24"/>
              </w:rPr>
              <w:t>Explore the relationship between the interior and exterior angles of a triangle.</w:t>
            </w:r>
          </w:p>
          <w:p w:rsidR="00DB20B5" w:rsidRPr="00AA5A62" w:rsidRDefault="00DB20B5" w:rsidP="00AA5A62">
            <w:pPr>
              <w:pStyle w:val="ListParagraph"/>
              <w:numPr>
                <w:ilvl w:val="0"/>
                <w:numId w:val="43"/>
              </w:numPr>
              <w:rPr>
                <w:color w:val="000000"/>
                <w:sz w:val="24"/>
                <w:szCs w:val="24"/>
              </w:rPr>
            </w:pPr>
            <w:r w:rsidRPr="00AA5A62">
              <w:rPr>
                <w:color w:val="000000"/>
                <w:sz w:val="24"/>
                <w:szCs w:val="24"/>
              </w:rPr>
              <w:t>Construct and explore the angles created when parallel lines are cut by a transversal.</w:t>
            </w:r>
          </w:p>
          <w:p w:rsidR="00DB20B5" w:rsidRPr="00AA5A62" w:rsidRDefault="00DB20B5" w:rsidP="00AA5A62">
            <w:pPr>
              <w:pStyle w:val="ListParagraph"/>
              <w:numPr>
                <w:ilvl w:val="0"/>
                <w:numId w:val="43"/>
              </w:numPr>
              <w:rPr>
                <w:color w:val="000000"/>
                <w:sz w:val="24"/>
                <w:szCs w:val="24"/>
              </w:rPr>
            </w:pPr>
            <w:r w:rsidRPr="00AA5A62">
              <w:rPr>
                <w:color w:val="000000"/>
                <w:sz w:val="24"/>
                <w:szCs w:val="24"/>
              </w:rPr>
              <w:t>Use the properties of similar figures to solve problems.</w:t>
            </w:r>
          </w:p>
        </w:tc>
        <w:tc>
          <w:tcPr>
            <w:tcW w:w="7297" w:type="dxa"/>
          </w:tcPr>
          <w:p w:rsidR="00DB20B5" w:rsidRPr="00190BA8" w:rsidRDefault="00C73874" w:rsidP="00DB20B5">
            <w:pPr>
              <w:rPr>
                <w:rFonts w:eastAsia="Times New Roman" w:cs="Arial"/>
                <w:color w:val="000000" w:themeColor="text1"/>
                <w:sz w:val="24"/>
                <w:szCs w:val="24"/>
              </w:rPr>
            </w:pPr>
            <w:r w:rsidRPr="00190BA8">
              <w:rPr>
                <w:rFonts w:eastAsia="Times New Roman" w:cs="Arial"/>
                <w:color w:val="000000" w:themeColor="text1"/>
                <w:sz w:val="24"/>
                <w:szCs w:val="24"/>
              </w:rPr>
              <w:t>The expectation of the student is to e</w:t>
            </w:r>
            <w:r w:rsidR="00DB20B5" w:rsidRPr="00190BA8">
              <w:rPr>
                <w:rFonts w:eastAsia="Times New Roman" w:cs="Arial"/>
                <w:color w:val="000000" w:themeColor="text1"/>
                <w:sz w:val="24"/>
                <w:szCs w:val="24"/>
              </w:rPr>
              <w:t>xplore angle relationships and establish informal arguments for the following:</w:t>
            </w:r>
          </w:p>
          <w:p w:rsidR="00DB20B5" w:rsidRPr="00190BA8" w:rsidRDefault="00DB20B5" w:rsidP="00E0534E">
            <w:pPr>
              <w:pStyle w:val="ListParagraph"/>
              <w:numPr>
                <w:ilvl w:val="0"/>
                <w:numId w:val="24"/>
              </w:numPr>
              <w:rPr>
                <w:rFonts w:eastAsia="Times New Roman" w:cs="Arial"/>
                <w:color w:val="000000" w:themeColor="text1"/>
                <w:sz w:val="24"/>
                <w:szCs w:val="24"/>
              </w:rPr>
            </w:pPr>
            <w:r w:rsidRPr="00190BA8">
              <w:rPr>
                <w:rFonts w:eastAsia="Times New Roman" w:cs="Arial"/>
                <w:color w:val="000000" w:themeColor="text1"/>
                <w:sz w:val="24"/>
                <w:szCs w:val="24"/>
              </w:rPr>
              <w:t>The sum of the angles in a triangle.</w:t>
            </w:r>
          </w:p>
          <w:p w:rsidR="00DB20B5" w:rsidRPr="00190BA8" w:rsidRDefault="00DB20B5" w:rsidP="00E0534E">
            <w:pPr>
              <w:pStyle w:val="ListParagraph"/>
              <w:numPr>
                <w:ilvl w:val="0"/>
                <w:numId w:val="24"/>
              </w:numPr>
              <w:rPr>
                <w:rFonts w:eastAsia="Times New Roman" w:cs="Arial"/>
                <w:color w:val="000000" w:themeColor="text1"/>
                <w:sz w:val="24"/>
                <w:szCs w:val="24"/>
              </w:rPr>
            </w:pPr>
            <w:r w:rsidRPr="00190BA8">
              <w:rPr>
                <w:rFonts w:eastAsia="Times New Roman" w:cs="Arial"/>
                <w:color w:val="000000" w:themeColor="text1"/>
                <w:sz w:val="24"/>
                <w:szCs w:val="24"/>
              </w:rPr>
              <w:t>The relationship between the interior and exterior angles of a triangle.</w:t>
            </w:r>
          </w:p>
          <w:p w:rsidR="00DB20B5" w:rsidRPr="00190BA8" w:rsidRDefault="00DB20B5" w:rsidP="00E0534E">
            <w:pPr>
              <w:pStyle w:val="ListParagraph"/>
              <w:numPr>
                <w:ilvl w:val="0"/>
                <w:numId w:val="24"/>
              </w:numPr>
              <w:rPr>
                <w:rFonts w:eastAsia="Times New Roman" w:cs="Arial"/>
                <w:color w:val="000000" w:themeColor="text1"/>
                <w:sz w:val="24"/>
                <w:szCs w:val="24"/>
              </w:rPr>
            </w:pPr>
            <w:r w:rsidRPr="00190BA8">
              <w:rPr>
                <w:rFonts w:eastAsia="Times New Roman" w:cs="Arial"/>
                <w:color w:val="000000" w:themeColor="text1"/>
                <w:sz w:val="24"/>
                <w:szCs w:val="24"/>
              </w:rPr>
              <w:t>The angles created when parallel lines are cut by a transversal.</w:t>
            </w:r>
          </w:p>
          <w:p w:rsidR="00DB20B5" w:rsidRPr="00190BA8" w:rsidRDefault="00DB20B5" w:rsidP="00E0534E">
            <w:pPr>
              <w:pStyle w:val="ListParagraph"/>
              <w:numPr>
                <w:ilvl w:val="0"/>
                <w:numId w:val="24"/>
              </w:numPr>
              <w:rPr>
                <w:rFonts w:eastAsia="Times New Roman" w:cs="Arial"/>
                <w:color w:val="000000" w:themeColor="text1"/>
                <w:sz w:val="24"/>
                <w:szCs w:val="24"/>
              </w:rPr>
            </w:pPr>
            <w:r w:rsidRPr="00190BA8">
              <w:rPr>
                <w:rFonts w:eastAsia="Times New Roman" w:cs="Arial"/>
                <w:color w:val="000000" w:themeColor="text1"/>
                <w:sz w:val="24"/>
                <w:szCs w:val="24"/>
              </w:rPr>
              <w:t>Congruent corresponding angles in similar figures.</w:t>
            </w:r>
          </w:p>
        </w:tc>
      </w:tr>
      <w:tr w:rsidR="00240C1F" w:rsidRPr="00190BA8" w:rsidTr="000F48F6">
        <w:trPr>
          <w:cantSplit/>
          <w:trHeight w:val="576"/>
          <w:jc w:val="center"/>
        </w:trPr>
        <w:tc>
          <w:tcPr>
            <w:tcW w:w="1643" w:type="dxa"/>
            <w:shd w:val="clear" w:color="auto" w:fill="auto"/>
            <w:vAlign w:val="center"/>
          </w:tcPr>
          <w:p w:rsidR="00240C1F" w:rsidRPr="00190BA8" w:rsidRDefault="00240C1F" w:rsidP="00184DB8">
            <w:pPr>
              <w:tabs>
                <w:tab w:val="num" w:pos="124"/>
                <w:tab w:val="num" w:pos="360"/>
              </w:tabs>
              <w:jc w:val="center"/>
              <w:rPr>
                <w:b/>
                <w:color w:val="000000"/>
                <w:sz w:val="28"/>
              </w:rPr>
            </w:pPr>
            <w:r w:rsidRPr="00190BA8">
              <w:rPr>
                <w:b/>
                <w:color w:val="000000"/>
                <w:sz w:val="28"/>
              </w:rPr>
              <w:t>8.GM.B</w:t>
            </w:r>
          </w:p>
        </w:tc>
        <w:tc>
          <w:tcPr>
            <w:tcW w:w="12699" w:type="dxa"/>
            <w:gridSpan w:val="2"/>
            <w:shd w:val="clear" w:color="auto" w:fill="auto"/>
            <w:vAlign w:val="center"/>
          </w:tcPr>
          <w:p w:rsidR="00240C1F" w:rsidRPr="00190BA8" w:rsidRDefault="00240C1F" w:rsidP="00C001EA">
            <w:pPr>
              <w:rPr>
                <w:b/>
                <w:bCs/>
                <w:color w:val="000000"/>
                <w:sz w:val="24"/>
                <w:szCs w:val="24"/>
              </w:rPr>
            </w:pPr>
            <w:r w:rsidRPr="00190BA8">
              <w:rPr>
                <w:b/>
                <w:bCs/>
                <w:color w:val="000000"/>
                <w:sz w:val="28"/>
                <w:szCs w:val="20"/>
              </w:rPr>
              <w:t>Understand and apply the Pythagorean Theorem.</w:t>
            </w:r>
          </w:p>
        </w:tc>
      </w:tr>
      <w:tr w:rsidR="00DB20B5" w:rsidRPr="00190BA8" w:rsidTr="002B3B6B">
        <w:trPr>
          <w:cantSplit/>
          <w:trHeight w:val="576"/>
          <w:jc w:val="center"/>
        </w:trPr>
        <w:tc>
          <w:tcPr>
            <w:tcW w:w="1643" w:type="dxa"/>
            <w:shd w:val="clear" w:color="auto" w:fill="auto"/>
            <w:vAlign w:val="center"/>
          </w:tcPr>
          <w:p w:rsidR="00DB20B5" w:rsidRPr="00190BA8" w:rsidRDefault="00DB20B5" w:rsidP="00DB20B5">
            <w:pPr>
              <w:tabs>
                <w:tab w:val="num" w:pos="124"/>
                <w:tab w:val="num" w:pos="360"/>
              </w:tabs>
              <w:jc w:val="center"/>
              <w:rPr>
                <w:color w:val="000000"/>
                <w:sz w:val="24"/>
                <w:szCs w:val="24"/>
              </w:rPr>
            </w:pPr>
            <w:r w:rsidRPr="00190BA8">
              <w:rPr>
                <w:color w:val="000000"/>
                <w:sz w:val="24"/>
                <w:szCs w:val="24"/>
              </w:rPr>
              <w:t>8.GM.B.6</w:t>
            </w:r>
          </w:p>
        </w:tc>
        <w:tc>
          <w:tcPr>
            <w:tcW w:w="5402" w:type="dxa"/>
            <w:shd w:val="clear" w:color="auto" w:fill="auto"/>
            <w:tcMar>
              <w:left w:w="504" w:type="dxa"/>
            </w:tcMar>
            <w:vAlign w:val="center"/>
          </w:tcPr>
          <w:p w:rsidR="00DB20B5" w:rsidRPr="00190BA8" w:rsidRDefault="00DB20B5" w:rsidP="00C001EA">
            <w:pPr>
              <w:ind w:left="-412"/>
              <w:rPr>
                <w:color w:val="000000"/>
                <w:sz w:val="24"/>
                <w:szCs w:val="24"/>
              </w:rPr>
            </w:pPr>
            <w:r w:rsidRPr="00190BA8">
              <w:rPr>
                <w:color w:val="000000"/>
                <w:sz w:val="24"/>
                <w:szCs w:val="24"/>
              </w:rPr>
              <w:t>Use models to demonstrate a proof of the Pythagorean Theorem and its converse.</w:t>
            </w:r>
          </w:p>
        </w:tc>
        <w:tc>
          <w:tcPr>
            <w:tcW w:w="7297" w:type="dxa"/>
          </w:tcPr>
          <w:p w:rsidR="00DB20B5" w:rsidRPr="00190BA8" w:rsidRDefault="00C73874" w:rsidP="00DB20B5">
            <w:pPr>
              <w:rPr>
                <w:rFonts w:eastAsia="Times New Roman" w:cs="Arial"/>
                <w:color w:val="000000" w:themeColor="text1"/>
                <w:sz w:val="24"/>
                <w:szCs w:val="24"/>
              </w:rPr>
            </w:pPr>
            <w:r w:rsidRPr="00190BA8">
              <w:rPr>
                <w:rFonts w:eastAsia="Times New Roman" w:cs="Arial"/>
                <w:color w:val="000000" w:themeColor="text1"/>
                <w:sz w:val="24"/>
                <w:szCs w:val="24"/>
              </w:rPr>
              <w:t>The expectation of the student is to u</w:t>
            </w:r>
            <w:r w:rsidR="00DB20B5" w:rsidRPr="00190BA8">
              <w:rPr>
                <w:rFonts w:eastAsia="Times New Roman" w:cs="Arial"/>
                <w:color w:val="000000" w:themeColor="text1"/>
                <w:sz w:val="24"/>
                <w:szCs w:val="24"/>
              </w:rPr>
              <w:t>se models to demonstrate a proof of the Pythagorean Theorem and its converse.</w:t>
            </w:r>
          </w:p>
        </w:tc>
      </w:tr>
      <w:tr w:rsidR="00DB20B5" w:rsidRPr="00190BA8" w:rsidTr="002B3B6B">
        <w:trPr>
          <w:cantSplit/>
          <w:trHeight w:val="576"/>
          <w:jc w:val="center"/>
        </w:trPr>
        <w:tc>
          <w:tcPr>
            <w:tcW w:w="1643" w:type="dxa"/>
            <w:shd w:val="clear" w:color="auto" w:fill="auto"/>
            <w:vAlign w:val="center"/>
          </w:tcPr>
          <w:p w:rsidR="00DB20B5" w:rsidRPr="00190BA8" w:rsidRDefault="00DB20B5" w:rsidP="00DB20B5">
            <w:pPr>
              <w:tabs>
                <w:tab w:val="num" w:pos="124"/>
                <w:tab w:val="num" w:pos="360"/>
              </w:tabs>
              <w:jc w:val="center"/>
              <w:rPr>
                <w:color w:val="000000"/>
                <w:sz w:val="24"/>
                <w:szCs w:val="24"/>
              </w:rPr>
            </w:pPr>
            <w:r w:rsidRPr="00190BA8">
              <w:rPr>
                <w:color w:val="000000"/>
                <w:sz w:val="24"/>
                <w:szCs w:val="24"/>
              </w:rPr>
              <w:lastRenderedPageBreak/>
              <w:t>8.GM.B.7</w:t>
            </w:r>
          </w:p>
        </w:tc>
        <w:tc>
          <w:tcPr>
            <w:tcW w:w="5402" w:type="dxa"/>
            <w:shd w:val="clear" w:color="auto" w:fill="auto"/>
            <w:tcMar>
              <w:left w:w="504" w:type="dxa"/>
            </w:tcMar>
            <w:vAlign w:val="center"/>
          </w:tcPr>
          <w:p w:rsidR="00DB20B5" w:rsidRPr="00190BA8" w:rsidRDefault="00DB20B5" w:rsidP="00C001EA">
            <w:pPr>
              <w:ind w:left="-412"/>
              <w:rPr>
                <w:color w:val="000000"/>
                <w:sz w:val="24"/>
                <w:szCs w:val="24"/>
              </w:rPr>
            </w:pPr>
            <w:r w:rsidRPr="00190BA8">
              <w:rPr>
                <w:color w:val="000000"/>
                <w:sz w:val="24"/>
                <w:szCs w:val="24"/>
              </w:rPr>
              <w:t xml:space="preserve">Use the Pythagorean Theorem </w:t>
            </w:r>
            <w:r w:rsidRPr="00190BA8">
              <w:rPr>
                <w:sz w:val="24"/>
                <w:szCs w:val="24"/>
              </w:rPr>
              <w:t>to determine unknown side lengths in right triangles in problems in two- and three-dimensional contexts.</w:t>
            </w:r>
          </w:p>
        </w:tc>
        <w:tc>
          <w:tcPr>
            <w:tcW w:w="7297" w:type="dxa"/>
          </w:tcPr>
          <w:p w:rsidR="00DB20B5" w:rsidRPr="00190BA8" w:rsidRDefault="00C73874" w:rsidP="00AF586E">
            <w:pPr>
              <w:rPr>
                <w:rFonts w:eastAsia="Times New Roman" w:cs="Arial"/>
                <w:color w:val="000000" w:themeColor="text1"/>
                <w:sz w:val="24"/>
                <w:szCs w:val="24"/>
              </w:rPr>
            </w:pPr>
            <w:r w:rsidRPr="00190BA8">
              <w:rPr>
                <w:rFonts w:eastAsia="Times New Roman" w:cs="Arial"/>
                <w:color w:val="000000" w:themeColor="text1"/>
                <w:sz w:val="24"/>
                <w:szCs w:val="24"/>
              </w:rPr>
              <w:t xml:space="preserve">The expectation of the student is to </w:t>
            </w:r>
            <w:r w:rsidR="00AF586E">
              <w:rPr>
                <w:rFonts w:eastAsia="Times New Roman" w:cs="Arial"/>
                <w:color w:val="000000" w:themeColor="text1"/>
                <w:sz w:val="24"/>
                <w:szCs w:val="24"/>
              </w:rPr>
              <w:t>use</w:t>
            </w:r>
            <w:r w:rsidR="00DB20B5" w:rsidRPr="00190BA8">
              <w:rPr>
                <w:rFonts w:eastAsia="Times New Roman" w:cs="Arial"/>
                <w:color w:val="000000" w:themeColor="text1"/>
                <w:sz w:val="24"/>
                <w:szCs w:val="24"/>
              </w:rPr>
              <w:t xml:space="preserve"> the Pythagorean Theorem to determine unknown side lengths in right triangles in real-world and mathematical problems in two and three dimensional contexts.</w:t>
            </w:r>
          </w:p>
        </w:tc>
      </w:tr>
      <w:tr w:rsidR="00DB20B5" w:rsidRPr="00190BA8" w:rsidTr="002B3B6B">
        <w:trPr>
          <w:cantSplit/>
          <w:trHeight w:val="576"/>
          <w:jc w:val="center"/>
        </w:trPr>
        <w:tc>
          <w:tcPr>
            <w:tcW w:w="1643" w:type="dxa"/>
            <w:shd w:val="clear" w:color="auto" w:fill="auto"/>
            <w:vAlign w:val="center"/>
          </w:tcPr>
          <w:p w:rsidR="00DB20B5" w:rsidRPr="00190BA8" w:rsidRDefault="00DB20B5" w:rsidP="00DB20B5">
            <w:pPr>
              <w:tabs>
                <w:tab w:val="num" w:pos="124"/>
                <w:tab w:val="num" w:pos="360"/>
              </w:tabs>
              <w:jc w:val="center"/>
              <w:rPr>
                <w:color w:val="000000"/>
                <w:sz w:val="24"/>
                <w:szCs w:val="24"/>
              </w:rPr>
            </w:pPr>
            <w:r w:rsidRPr="00190BA8">
              <w:rPr>
                <w:color w:val="000000"/>
                <w:sz w:val="24"/>
                <w:szCs w:val="24"/>
              </w:rPr>
              <w:t>8.GM.B.8</w:t>
            </w:r>
          </w:p>
        </w:tc>
        <w:tc>
          <w:tcPr>
            <w:tcW w:w="5402" w:type="dxa"/>
            <w:shd w:val="clear" w:color="auto" w:fill="auto"/>
            <w:tcMar>
              <w:left w:w="504" w:type="dxa"/>
            </w:tcMar>
            <w:vAlign w:val="center"/>
          </w:tcPr>
          <w:p w:rsidR="00DB20B5" w:rsidRPr="00190BA8" w:rsidRDefault="00DB20B5" w:rsidP="00C001EA">
            <w:pPr>
              <w:ind w:left="-412"/>
              <w:rPr>
                <w:color w:val="000000"/>
                <w:sz w:val="24"/>
                <w:szCs w:val="24"/>
              </w:rPr>
            </w:pPr>
            <w:r w:rsidRPr="00190BA8">
              <w:rPr>
                <w:color w:val="000000"/>
                <w:sz w:val="24"/>
                <w:szCs w:val="24"/>
              </w:rPr>
              <w:t>Use the Pythagorean Theorem to find the distance between points in a Cartesian coordinate system.</w:t>
            </w:r>
          </w:p>
        </w:tc>
        <w:tc>
          <w:tcPr>
            <w:tcW w:w="7297" w:type="dxa"/>
          </w:tcPr>
          <w:p w:rsidR="00DB20B5" w:rsidRPr="00190BA8" w:rsidRDefault="00C73874" w:rsidP="00AF586E">
            <w:pPr>
              <w:rPr>
                <w:rFonts w:eastAsia="Times New Roman" w:cs="Arial"/>
                <w:color w:val="000000" w:themeColor="text1"/>
                <w:sz w:val="24"/>
                <w:szCs w:val="24"/>
              </w:rPr>
            </w:pPr>
            <w:r w:rsidRPr="00190BA8">
              <w:rPr>
                <w:rFonts w:eastAsia="Times New Roman" w:cs="Arial"/>
                <w:color w:val="000000" w:themeColor="text1"/>
                <w:sz w:val="24"/>
                <w:szCs w:val="24"/>
              </w:rPr>
              <w:t xml:space="preserve">The expectation of the student is to </w:t>
            </w:r>
            <w:r w:rsidR="00AF586E">
              <w:rPr>
                <w:rFonts w:eastAsia="Times New Roman" w:cs="Arial"/>
                <w:color w:val="000000" w:themeColor="text1"/>
                <w:sz w:val="24"/>
                <w:szCs w:val="24"/>
              </w:rPr>
              <w:t>use</w:t>
            </w:r>
            <w:r w:rsidR="00DB20B5" w:rsidRPr="00190BA8">
              <w:rPr>
                <w:rFonts w:eastAsia="Times New Roman" w:cs="Arial"/>
                <w:color w:val="000000" w:themeColor="text1"/>
                <w:sz w:val="24"/>
                <w:szCs w:val="24"/>
              </w:rPr>
              <w:t xml:space="preserve"> the Pythagorean Theorem to find the distance between two p</w:t>
            </w:r>
            <w:r w:rsidR="00960A24">
              <w:rPr>
                <w:rFonts w:eastAsia="Times New Roman" w:cs="Arial"/>
                <w:color w:val="000000" w:themeColor="text1"/>
                <w:sz w:val="24"/>
                <w:szCs w:val="24"/>
              </w:rPr>
              <w:t>oints in a coordinate system.</w:t>
            </w:r>
          </w:p>
        </w:tc>
      </w:tr>
      <w:tr w:rsidR="00240C1F" w:rsidRPr="00190BA8" w:rsidTr="00556045">
        <w:trPr>
          <w:cantSplit/>
          <w:trHeight w:val="576"/>
          <w:jc w:val="center"/>
        </w:trPr>
        <w:tc>
          <w:tcPr>
            <w:tcW w:w="1643" w:type="dxa"/>
            <w:shd w:val="clear" w:color="auto" w:fill="auto"/>
            <w:vAlign w:val="center"/>
          </w:tcPr>
          <w:p w:rsidR="00240C1F" w:rsidRPr="00190BA8" w:rsidRDefault="00240C1F" w:rsidP="00184DB8">
            <w:pPr>
              <w:tabs>
                <w:tab w:val="num" w:pos="124"/>
                <w:tab w:val="num" w:pos="360"/>
              </w:tabs>
              <w:jc w:val="center"/>
              <w:rPr>
                <w:b/>
                <w:color w:val="000000"/>
                <w:sz w:val="28"/>
              </w:rPr>
            </w:pPr>
            <w:r w:rsidRPr="00190BA8">
              <w:rPr>
                <w:b/>
                <w:color w:val="000000"/>
                <w:sz w:val="28"/>
              </w:rPr>
              <w:t>8.GM.C</w:t>
            </w:r>
          </w:p>
        </w:tc>
        <w:tc>
          <w:tcPr>
            <w:tcW w:w="12699" w:type="dxa"/>
            <w:gridSpan w:val="2"/>
            <w:shd w:val="clear" w:color="auto" w:fill="auto"/>
            <w:vAlign w:val="center"/>
          </w:tcPr>
          <w:p w:rsidR="00240C1F" w:rsidRPr="00190BA8" w:rsidRDefault="00240C1F" w:rsidP="00C001EA">
            <w:pPr>
              <w:ind w:left="-23"/>
              <w:rPr>
                <w:b/>
                <w:bCs/>
                <w:color w:val="000000"/>
                <w:sz w:val="24"/>
                <w:szCs w:val="24"/>
              </w:rPr>
            </w:pPr>
            <w:r w:rsidRPr="00190BA8">
              <w:rPr>
                <w:b/>
                <w:bCs/>
                <w:color w:val="000000"/>
                <w:sz w:val="28"/>
                <w:szCs w:val="20"/>
              </w:rPr>
              <w:t>Solve problems involving volume of cones, pyramids and spheres.</w:t>
            </w:r>
          </w:p>
        </w:tc>
      </w:tr>
      <w:tr w:rsidR="00DB20B5" w:rsidRPr="00190BA8" w:rsidTr="002B3B6B">
        <w:trPr>
          <w:cantSplit/>
          <w:trHeight w:val="576"/>
          <w:jc w:val="center"/>
        </w:trPr>
        <w:tc>
          <w:tcPr>
            <w:tcW w:w="1643" w:type="dxa"/>
            <w:shd w:val="clear" w:color="auto" w:fill="auto"/>
            <w:vAlign w:val="center"/>
          </w:tcPr>
          <w:p w:rsidR="00DB20B5" w:rsidRPr="00190BA8" w:rsidRDefault="00DB20B5" w:rsidP="00184DB8">
            <w:pPr>
              <w:tabs>
                <w:tab w:val="num" w:pos="124"/>
                <w:tab w:val="num" w:pos="360"/>
              </w:tabs>
              <w:jc w:val="center"/>
              <w:rPr>
                <w:color w:val="000000"/>
                <w:sz w:val="24"/>
                <w:szCs w:val="24"/>
              </w:rPr>
            </w:pPr>
            <w:r w:rsidRPr="00190BA8">
              <w:rPr>
                <w:color w:val="000000"/>
                <w:sz w:val="24"/>
                <w:szCs w:val="24"/>
              </w:rPr>
              <w:t>8.GM.C.9</w:t>
            </w:r>
          </w:p>
        </w:tc>
        <w:tc>
          <w:tcPr>
            <w:tcW w:w="5402" w:type="dxa"/>
            <w:shd w:val="clear" w:color="auto" w:fill="auto"/>
            <w:tcMar>
              <w:left w:w="504" w:type="dxa"/>
            </w:tcMar>
            <w:vAlign w:val="center"/>
          </w:tcPr>
          <w:p w:rsidR="00DB20B5" w:rsidRPr="00190BA8" w:rsidRDefault="00DB20B5" w:rsidP="00C001EA">
            <w:pPr>
              <w:ind w:left="-412"/>
              <w:rPr>
                <w:sz w:val="24"/>
                <w:szCs w:val="24"/>
              </w:rPr>
            </w:pPr>
            <w:r w:rsidRPr="00190BA8">
              <w:rPr>
                <w:sz w:val="24"/>
                <w:szCs w:val="24"/>
              </w:rPr>
              <w:t>Solve problems involving surface area and volume.</w:t>
            </w:r>
          </w:p>
          <w:p w:rsidR="00DB20B5" w:rsidRPr="00AA5A62" w:rsidRDefault="00DB20B5" w:rsidP="00AA5A62">
            <w:pPr>
              <w:pStyle w:val="ListParagraph"/>
              <w:numPr>
                <w:ilvl w:val="0"/>
                <w:numId w:val="44"/>
              </w:numPr>
              <w:rPr>
                <w:sz w:val="24"/>
                <w:szCs w:val="24"/>
              </w:rPr>
            </w:pPr>
            <w:r w:rsidRPr="00AA5A62">
              <w:rPr>
                <w:sz w:val="24"/>
                <w:szCs w:val="24"/>
              </w:rPr>
              <w:t>Understand the concept of surface area and find surface area of pyramids.</w:t>
            </w:r>
          </w:p>
          <w:p w:rsidR="00DB20B5" w:rsidRPr="00AA5A62" w:rsidRDefault="00DB20B5" w:rsidP="00AA5A62">
            <w:pPr>
              <w:pStyle w:val="ListParagraph"/>
              <w:numPr>
                <w:ilvl w:val="0"/>
                <w:numId w:val="44"/>
              </w:numPr>
              <w:rPr>
                <w:sz w:val="24"/>
                <w:szCs w:val="24"/>
              </w:rPr>
            </w:pPr>
            <w:r w:rsidRPr="00AA5A62">
              <w:rPr>
                <w:sz w:val="24"/>
                <w:szCs w:val="24"/>
              </w:rPr>
              <w:t>Understand the concepts of volume and find the volume of pyramids, cones and spheres.</w:t>
            </w:r>
          </w:p>
        </w:tc>
        <w:tc>
          <w:tcPr>
            <w:tcW w:w="7297" w:type="dxa"/>
          </w:tcPr>
          <w:p w:rsidR="00DB20B5" w:rsidRPr="00190BA8" w:rsidRDefault="00C73874" w:rsidP="00DB20B5">
            <w:pPr>
              <w:rPr>
                <w:rFonts w:eastAsia="Times New Roman" w:cs="Arial"/>
                <w:color w:val="000000" w:themeColor="text1"/>
                <w:sz w:val="24"/>
                <w:szCs w:val="24"/>
              </w:rPr>
            </w:pPr>
            <w:r w:rsidRPr="00190BA8">
              <w:rPr>
                <w:rFonts w:eastAsia="Times New Roman" w:cs="Arial"/>
                <w:color w:val="000000" w:themeColor="text1"/>
                <w:sz w:val="24"/>
                <w:szCs w:val="24"/>
              </w:rPr>
              <w:t>The expectation of the student is to s</w:t>
            </w:r>
            <w:r w:rsidR="00DB20B5" w:rsidRPr="00190BA8">
              <w:rPr>
                <w:rFonts w:eastAsia="Times New Roman" w:cs="Arial"/>
                <w:color w:val="000000" w:themeColor="text1"/>
                <w:sz w:val="24"/>
                <w:szCs w:val="24"/>
              </w:rPr>
              <w:t>olve real-world and mathematical problems involving surface area and volume.</w:t>
            </w:r>
          </w:p>
          <w:p w:rsidR="00DB20B5" w:rsidRPr="00190BA8" w:rsidRDefault="00DB20B5" w:rsidP="00E0534E">
            <w:pPr>
              <w:pStyle w:val="ListParagraph"/>
              <w:numPr>
                <w:ilvl w:val="0"/>
                <w:numId w:val="25"/>
              </w:numPr>
              <w:rPr>
                <w:rFonts w:eastAsia="Times New Roman" w:cs="Arial"/>
                <w:color w:val="000000" w:themeColor="text1"/>
                <w:sz w:val="24"/>
                <w:szCs w:val="24"/>
              </w:rPr>
            </w:pPr>
            <w:r w:rsidRPr="00190BA8">
              <w:rPr>
                <w:rFonts w:eastAsia="Times New Roman" w:cs="Arial"/>
                <w:color w:val="000000" w:themeColor="text1"/>
                <w:sz w:val="24"/>
                <w:szCs w:val="24"/>
              </w:rPr>
              <w:t>Understand the concept of surface area and find surface area of pyramids (triangular and rectangular).</w:t>
            </w:r>
          </w:p>
          <w:p w:rsidR="00DB20B5" w:rsidRPr="00190BA8" w:rsidRDefault="00DB20B5" w:rsidP="00190BA8">
            <w:pPr>
              <w:pStyle w:val="ListParagraph"/>
              <w:numPr>
                <w:ilvl w:val="0"/>
                <w:numId w:val="25"/>
              </w:numPr>
              <w:rPr>
                <w:sz w:val="24"/>
                <w:szCs w:val="24"/>
              </w:rPr>
            </w:pPr>
            <w:r w:rsidRPr="00190BA8">
              <w:rPr>
                <w:rFonts w:eastAsia="Times New Roman" w:cs="Arial"/>
                <w:color w:val="000000" w:themeColor="text1"/>
                <w:sz w:val="24"/>
                <w:szCs w:val="24"/>
              </w:rPr>
              <w:t>Understand the concepts of volume and find the relationships among pyramids (tria</w:t>
            </w:r>
            <w:r w:rsidR="00240C1F">
              <w:rPr>
                <w:rFonts w:eastAsia="Times New Roman" w:cs="Arial"/>
                <w:color w:val="000000" w:themeColor="text1"/>
                <w:sz w:val="24"/>
                <w:szCs w:val="24"/>
              </w:rPr>
              <w:t xml:space="preserve">ngular and rectangular), cones </w:t>
            </w:r>
            <w:r w:rsidRPr="00190BA8">
              <w:rPr>
                <w:rFonts w:eastAsia="Times New Roman" w:cs="Arial"/>
                <w:color w:val="000000" w:themeColor="text1"/>
                <w:sz w:val="24"/>
                <w:szCs w:val="24"/>
              </w:rPr>
              <w:t>and spheres.</w:t>
            </w:r>
          </w:p>
        </w:tc>
      </w:tr>
      <w:tr w:rsidR="00240C1F" w:rsidRPr="00190BA8" w:rsidTr="004408F2">
        <w:trPr>
          <w:cantSplit/>
          <w:trHeight w:val="576"/>
          <w:jc w:val="center"/>
        </w:trPr>
        <w:tc>
          <w:tcPr>
            <w:tcW w:w="14342" w:type="dxa"/>
            <w:gridSpan w:val="3"/>
            <w:shd w:val="clear" w:color="auto" w:fill="000000" w:themeFill="text1"/>
            <w:vAlign w:val="center"/>
          </w:tcPr>
          <w:p w:rsidR="00240C1F" w:rsidRPr="00190BA8" w:rsidRDefault="00240C1F" w:rsidP="00C001EA">
            <w:pPr>
              <w:ind w:left="-412"/>
              <w:jc w:val="center"/>
              <w:rPr>
                <w:b/>
                <w:color w:val="FFFFFF" w:themeColor="background1"/>
                <w:sz w:val="24"/>
                <w:szCs w:val="24"/>
              </w:rPr>
            </w:pPr>
            <w:r w:rsidRPr="00190BA8">
              <w:rPr>
                <w:b/>
                <w:color w:val="FFFFFF" w:themeColor="background1"/>
                <w:sz w:val="40"/>
              </w:rPr>
              <w:t>DATA ANALYSIS, STATISTICS AND PROBABILITY: DSP</w:t>
            </w:r>
          </w:p>
        </w:tc>
      </w:tr>
      <w:tr w:rsidR="00240C1F" w:rsidRPr="00190BA8" w:rsidTr="008E5F59">
        <w:trPr>
          <w:cantSplit/>
          <w:trHeight w:val="576"/>
          <w:jc w:val="center"/>
        </w:trPr>
        <w:tc>
          <w:tcPr>
            <w:tcW w:w="1643" w:type="dxa"/>
            <w:shd w:val="clear" w:color="auto" w:fill="auto"/>
            <w:vAlign w:val="center"/>
          </w:tcPr>
          <w:p w:rsidR="00240C1F" w:rsidRPr="00190BA8" w:rsidRDefault="00240C1F" w:rsidP="00184DB8">
            <w:pPr>
              <w:tabs>
                <w:tab w:val="num" w:pos="124"/>
                <w:tab w:val="num" w:pos="360"/>
              </w:tabs>
              <w:jc w:val="center"/>
              <w:rPr>
                <w:b/>
                <w:color w:val="000000"/>
                <w:sz w:val="28"/>
              </w:rPr>
            </w:pPr>
            <w:r w:rsidRPr="00190BA8">
              <w:rPr>
                <w:b/>
                <w:color w:val="000000"/>
                <w:sz w:val="28"/>
              </w:rPr>
              <w:t>8.DSP.A</w:t>
            </w:r>
          </w:p>
        </w:tc>
        <w:tc>
          <w:tcPr>
            <w:tcW w:w="12699" w:type="dxa"/>
            <w:gridSpan w:val="2"/>
            <w:shd w:val="clear" w:color="auto" w:fill="auto"/>
            <w:vAlign w:val="center"/>
          </w:tcPr>
          <w:p w:rsidR="00240C1F" w:rsidRPr="00190BA8" w:rsidRDefault="00240C1F" w:rsidP="00C001EA">
            <w:pPr>
              <w:ind w:left="-23"/>
              <w:rPr>
                <w:b/>
                <w:bCs/>
                <w:sz w:val="24"/>
                <w:szCs w:val="24"/>
              </w:rPr>
            </w:pPr>
            <w:r w:rsidRPr="00190BA8">
              <w:rPr>
                <w:b/>
                <w:bCs/>
                <w:sz w:val="28"/>
                <w:szCs w:val="20"/>
              </w:rPr>
              <w:t>Investigate patterns of association in bivariate data.</w:t>
            </w:r>
          </w:p>
        </w:tc>
      </w:tr>
      <w:tr w:rsidR="00DB20B5" w:rsidRPr="00190BA8" w:rsidTr="002B3B6B">
        <w:trPr>
          <w:cantSplit/>
          <w:trHeight w:val="576"/>
          <w:jc w:val="center"/>
        </w:trPr>
        <w:tc>
          <w:tcPr>
            <w:tcW w:w="1643" w:type="dxa"/>
            <w:shd w:val="clear" w:color="auto" w:fill="auto"/>
            <w:vAlign w:val="center"/>
          </w:tcPr>
          <w:p w:rsidR="00DB20B5" w:rsidRPr="00190BA8" w:rsidRDefault="00DB20B5" w:rsidP="00184DB8">
            <w:pPr>
              <w:tabs>
                <w:tab w:val="num" w:pos="124"/>
                <w:tab w:val="num" w:pos="360"/>
              </w:tabs>
              <w:jc w:val="center"/>
              <w:rPr>
                <w:color w:val="000000"/>
                <w:sz w:val="24"/>
                <w:szCs w:val="24"/>
              </w:rPr>
            </w:pPr>
            <w:r w:rsidRPr="00190BA8">
              <w:rPr>
                <w:color w:val="000000"/>
                <w:sz w:val="24"/>
                <w:szCs w:val="24"/>
              </w:rPr>
              <w:t>8.DSP.A.1</w:t>
            </w:r>
          </w:p>
        </w:tc>
        <w:tc>
          <w:tcPr>
            <w:tcW w:w="5402" w:type="dxa"/>
            <w:shd w:val="clear" w:color="auto" w:fill="auto"/>
            <w:tcMar>
              <w:left w:w="504" w:type="dxa"/>
            </w:tcMar>
            <w:vAlign w:val="center"/>
          </w:tcPr>
          <w:p w:rsidR="00DB20B5" w:rsidRPr="00190BA8" w:rsidRDefault="00DB20B5" w:rsidP="00C001EA">
            <w:pPr>
              <w:ind w:left="-412"/>
              <w:rPr>
                <w:sz w:val="24"/>
                <w:szCs w:val="24"/>
              </w:rPr>
            </w:pPr>
            <w:r w:rsidRPr="00190BA8">
              <w:rPr>
                <w:sz w:val="24"/>
                <w:szCs w:val="24"/>
              </w:rPr>
              <w:t>Construct and interpret scatter plots of bivariate measurement data to investigate patterns of association between two quantities.</w:t>
            </w:r>
          </w:p>
        </w:tc>
        <w:tc>
          <w:tcPr>
            <w:tcW w:w="7297" w:type="dxa"/>
          </w:tcPr>
          <w:p w:rsidR="00DB20B5" w:rsidRPr="00190BA8" w:rsidRDefault="00C73874" w:rsidP="00DB70A0">
            <w:pPr>
              <w:rPr>
                <w:rFonts w:eastAsia="Times New Roman" w:cs="Arial"/>
                <w:color w:val="000000" w:themeColor="text1"/>
                <w:sz w:val="24"/>
                <w:szCs w:val="24"/>
              </w:rPr>
            </w:pPr>
            <w:r w:rsidRPr="00190BA8">
              <w:rPr>
                <w:rFonts w:eastAsia="Times New Roman" w:cs="Arial"/>
                <w:color w:val="000000" w:themeColor="text1"/>
                <w:sz w:val="24"/>
                <w:szCs w:val="24"/>
              </w:rPr>
              <w:t>The expectation of the student is to c</w:t>
            </w:r>
            <w:r w:rsidR="00DB20B5" w:rsidRPr="00190BA8">
              <w:rPr>
                <w:rFonts w:eastAsia="Times New Roman" w:cs="Arial"/>
                <w:color w:val="000000" w:themeColor="text1"/>
                <w:sz w:val="24"/>
                <w:szCs w:val="24"/>
              </w:rPr>
              <w:t>onstruct and interpret scatter plots for bivariate measurement data to investigate patterns of association between two quantities. Describe patterns such as clustering, outliers, positive or negative correlation, linear as</w:t>
            </w:r>
            <w:r w:rsidR="00240C1F">
              <w:rPr>
                <w:rFonts w:eastAsia="Times New Roman" w:cs="Arial"/>
                <w:color w:val="000000" w:themeColor="text1"/>
                <w:sz w:val="24"/>
                <w:szCs w:val="24"/>
              </w:rPr>
              <w:t xml:space="preserve">sociation </w:t>
            </w:r>
            <w:r w:rsidR="00DB20B5" w:rsidRPr="00190BA8">
              <w:rPr>
                <w:rFonts w:eastAsia="Times New Roman" w:cs="Arial"/>
                <w:color w:val="000000" w:themeColor="text1"/>
                <w:sz w:val="24"/>
                <w:szCs w:val="24"/>
              </w:rPr>
              <w:t>and nonlinear association.</w:t>
            </w:r>
          </w:p>
        </w:tc>
      </w:tr>
      <w:tr w:rsidR="00DB20B5" w:rsidRPr="00190BA8" w:rsidTr="002B3B6B">
        <w:trPr>
          <w:cantSplit/>
          <w:trHeight w:val="576"/>
          <w:jc w:val="center"/>
        </w:trPr>
        <w:tc>
          <w:tcPr>
            <w:tcW w:w="1643" w:type="dxa"/>
            <w:shd w:val="clear" w:color="auto" w:fill="auto"/>
            <w:vAlign w:val="center"/>
          </w:tcPr>
          <w:p w:rsidR="00DB20B5" w:rsidRPr="00190BA8" w:rsidRDefault="00DB20B5" w:rsidP="00184DB8">
            <w:pPr>
              <w:tabs>
                <w:tab w:val="num" w:pos="124"/>
                <w:tab w:val="num" w:pos="360"/>
              </w:tabs>
              <w:jc w:val="center"/>
              <w:rPr>
                <w:color w:val="000000"/>
                <w:sz w:val="24"/>
                <w:szCs w:val="24"/>
              </w:rPr>
            </w:pPr>
            <w:r w:rsidRPr="00190BA8">
              <w:rPr>
                <w:color w:val="000000"/>
                <w:sz w:val="24"/>
                <w:szCs w:val="24"/>
              </w:rPr>
              <w:t>8.DSP.A.2</w:t>
            </w:r>
          </w:p>
        </w:tc>
        <w:tc>
          <w:tcPr>
            <w:tcW w:w="5402" w:type="dxa"/>
            <w:shd w:val="clear" w:color="auto" w:fill="auto"/>
            <w:tcMar>
              <w:left w:w="504" w:type="dxa"/>
            </w:tcMar>
            <w:vAlign w:val="center"/>
          </w:tcPr>
          <w:p w:rsidR="00DB20B5" w:rsidRPr="00190BA8" w:rsidRDefault="00DB20B5" w:rsidP="00C001EA">
            <w:pPr>
              <w:ind w:left="-412"/>
              <w:rPr>
                <w:sz w:val="24"/>
                <w:szCs w:val="24"/>
              </w:rPr>
            </w:pPr>
            <w:r w:rsidRPr="00190BA8">
              <w:rPr>
                <w:sz w:val="24"/>
                <w:szCs w:val="24"/>
              </w:rPr>
              <w:t>Generate and use a trend line for bivariate data, and informally assess the fit of the line.</w:t>
            </w:r>
          </w:p>
        </w:tc>
        <w:tc>
          <w:tcPr>
            <w:tcW w:w="7297" w:type="dxa"/>
          </w:tcPr>
          <w:p w:rsidR="00DB20B5" w:rsidRDefault="00C73874" w:rsidP="00DB70A0">
            <w:pPr>
              <w:autoSpaceDE w:val="0"/>
              <w:autoSpaceDN w:val="0"/>
              <w:adjustRightInd w:val="0"/>
              <w:rPr>
                <w:rFonts w:eastAsia="Times New Roman" w:cs="Arial"/>
                <w:color w:val="000000" w:themeColor="text1"/>
                <w:sz w:val="24"/>
                <w:szCs w:val="24"/>
              </w:rPr>
            </w:pPr>
            <w:r w:rsidRPr="00190BA8">
              <w:rPr>
                <w:rFonts w:eastAsia="Times New Roman" w:cs="Arial"/>
                <w:color w:val="000000" w:themeColor="text1"/>
                <w:sz w:val="24"/>
                <w:szCs w:val="24"/>
              </w:rPr>
              <w:t>The expectation of the student is to k</w:t>
            </w:r>
            <w:r w:rsidR="00DB20B5" w:rsidRPr="00190BA8">
              <w:rPr>
                <w:rFonts w:eastAsia="Times New Roman" w:cs="Arial"/>
                <w:color w:val="000000" w:themeColor="text1"/>
                <w:sz w:val="24"/>
                <w:szCs w:val="24"/>
              </w:rPr>
              <w:t>now that straight lines are widely used to model relationships between two quantitative variables. For scatter plots that suggest a linear association, info</w:t>
            </w:r>
            <w:r w:rsidR="00240C1F">
              <w:rPr>
                <w:rFonts w:eastAsia="Times New Roman" w:cs="Arial"/>
                <w:color w:val="000000" w:themeColor="text1"/>
                <w:sz w:val="24"/>
                <w:szCs w:val="24"/>
              </w:rPr>
              <w:t xml:space="preserve">rmally find a line of best fit </w:t>
            </w:r>
            <w:r w:rsidR="00DB20B5" w:rsidRPr="00190BA8">
              <w:rPr>
                <w:rFonts w:eastAsia="Times New Roman" w:cs="Arial"/>
                <w:color w:val="000000" w:themeColor="text1"/>
                <w:sz w:val="24"/>
                <w:szCs w:val="24"/>
              </w:rPr>
              <w:t>and informally assess the fit of the line by evaluating the closeness of the data points to the line.</w:t>
            </w:r>
            <w:r w:rsidR="00037F40">
              <w:rPr>
                <w:rFonts w:eastAsia="Times New Roman" w:cs="Arial"/>
                <w:color w:val="000000" w:themeColor="text1"/>
                <w:sz w:val="24"/>
                <w:szCs w:val="24"/>
              </w:rPr>
              <w:t xml:space="preserve"> </w:t>
            </w:r>
          </w:p>
          <w:p w:rsidR="00037F40" w:rsidRDefault="00037F40" w:rsidP="001A4EEB">
            <w:pPr>
              <w:pStyle w:val="ListParagraph"/>
              <w:numPr>
                <w:ilvl w:val="0"/>
                <w:numId w:val="33"/>
              </w:numPr>
              <w:autoSpaceDE w:val="0"/>
              <w:autoSpaceDN w:val="0"/>
              <w:adjustRightInd w:val="0"/>
              <w:rPr>
                <w:rFonts w:eastAsia="Times New Roman" w:cs="Arial"/>
                <w:color w:val="000000" w:themeColor="text1"/>
                <w:sz w:val="24"/>
                <w:szCs w:val="24"/>
              </w:rPr>
            </w:pPr>
            <w:r>
              <w:rPr>
                <w:rFonts w:eastAsia="Times New Roman" w:cs="Arial"/>
                <w:color w:val="000000" w:themeColor="text1"/>
                <w:sz w:val="24"/>
                <w:szCs w:val="24"/>
              </w:rPr>
              <w:t xml:space="preserve">Understand that not all trend lines start at the origin. </w:t>
            </w:r>
          </w:p>
          <w:p w:rsidR="00037F40" w:rsidRPr="00037F40" w:rsidRDefault="00037F40" w:rsidP="001A4EEB">
            <w:pPr>
              <w:pStyle w:val="ListParagraph"/>
              <w:numPr>
                <w:ilvl w:val="0"/>
                <w:numId w:val="33"/>
              </w:numPr>
              <w:autoSpaceDE w:val="0"/>
              <w:autoSpaceDN w:val="0"/>
              <w:adjustRightInd w:val="0"/>
              <w:rPr>
                <w:rFonts w:eastAsia="Times New Roman" w:cs="Arial"/>
                <w:color w:val="000000" w:themeColor="text1"/>
                <w:sz w:val="24"/>
                <w:szCs w:val="24"/>
              </w:rPr>
            </w:pPr>
            <w:r>
              <w:rPr>
                <w:rFonts w:eastAsia="Times New Roman" w:cs="Arial"/>
                <w:color w:val="000000" w:themeColor="text1"/>
                <w:sz w:val="24"/>
                <w:szCs w:val="24"/>
              </w:rPr>
              <w:t xml:space="preserve">Know that not all trend lines pass through the data points. </w:t>
            </w:r>
          </w:p>
        </w:tc>
      </w:tr>
      <w:tr w:rsidR="00DB20B5" w:rsidRPr="00190BA8" w:rsidTr="002B3B6B">
        <w:trPr>
          <w:cantSplit/>
          <w:trHeight w:val="576"/>
          <w:jc w:val="center"/>
        </w:trPr>
        <w:tc>
          <w:tcPr>
            <w:tcW w:w="1643" w:type="dxa"/>
            <w:shd w:val="clear" w:color="auto" w:fill="auto"/>
            <w:vAlign w:val="center"/>
          </w:tcPr>
          <w:p w:rsidR="00DB20B5" w:rsidRPr="00190BA8" w:rsidRDefault="00DB20B5" w:rsidP="00184DB8">
            <w:pPr>
              <w:tabs>
                <w:tab w:val="num" w:pos="124"/>
                <w:tab w:val="num" w:pos="360"/>
              </w:tabs>
              <w:jc w:val="center"/>
              <w:rPr>
                <w:color w:val="000000"/>
                <w:sz w:val="24"/>
                <w:szCs w:val="24"/>
              </w:rPr>
            </w:pPr>
            <w:r w:rsidRPr="00190BA8">
              <w:rPr>
                <w:color w:val="000000"/>
                <w:sz w:val="24"/>
                <w:szCs w:val="24"/>
              </w:rPr>
              <w:lastRenderedPageBreak/>
              <w:t>8.DSP.A.3</w:t>
            </w:r>
          </w:p>
        </w:tc>
        <w:tc>
          <w:tcPr>
            <w:tcW w:w="5402" w:type="dxa"/>
            <w:shd w:val="clear" w:color="auto" w:fill="auto"/>
            <w:tcMar>
              <w:left w:w="504" w:type="dxa"/>
            </w:tcMar>
            <w:vAlign w:val="center"/>
          </w:tcPr>
          <w:p w:rsidR="00DB20B5" w:rsidRPr="00190BA8" w:rsidRDefault="00DB20B5" w:rsidP="00C001EA">
            <w:pPr>
              <w:ind w:left="-412"/>
              <w:rPr>
                <w:sz w:val="24"/>
                <w:szCs w:val="24"/>
              </w:rPr>
            </w:pPr>
            <w:r w:rsidRPr="00190BA8">
              <w:rPr>
                <w:sz w:val="24"/>
                <w:szCs w:val="24"/>
              </w:rPr>
              <w:t>Interpret the parameters of a linear model of bivariate measurement data to solve problems.</w:t>
            </w:r>
          </w:p>
        </w:tc>
        <w:tc>
          <w:tcPr>
            <w:tcW w:w="7297" w:type="dxa"/>
          </w:tcPr>
          <w:p w:rsidR="00DB20B5" w:rsidRPr="00190BA8" w:rsidRDefault="00C73874" w:rsidP="00DB70A0">
            <w:pPr>
              <w:autoSpaceDE w:val="0"/>
              <w:autoSpaceDN w:val="0"/>
              <w:adjustRightInd w:val="0"/>
              <w:rPr>
                <w:rFonts w:eastAsia="Times New Roman" w:cs="Arial"/>
                <w:color w:val="000000" w:themeColor="text1"/>
                <w:sz w:val="24"/>
                <w:szCs w:val="24"/>
              </w:rPr>
            </w:pPr>
            <w:r w:rsidRPr="00190BA8">
              <w:rPr>
                <w:rFonts w:eastAsia="Times New Roman" w:cs="Arial"/>
                <w:color w:val="000000" w:themeColor="text1"/>
                <w:sz w:val="24"/>
                <w:szCs w:val="24"/>
              </w:rPr>
              <w:t>The expectation of the student is to u</w:t>
            </w:r>
            <w:r w:rsidR="00DB20B5" w:rsidRPr="00190BA8">
              <w:rPr>
                <w:rFonts w:eastAsia="Times New Roman" w:cs="Arial"/>
                <w:color w:val="000000" w:themeColor="text1"/>
                <w:sz w:val="24"/>
                <w:szCs w:val="24"/>
              </w:rPr>
              <w:t xml:space="preserve">se the equation of a linear model to solve problems in the context of bivariate measurement data, interpreting the slope and intercept. </w:t>
            </w:r>
            <w:r w:rsidR="00190BA8">
              <w:rPr>
                <w:rFonts w:eastAsia="Times New Roman" w:cs="Arial"/>
                <w:color w:val="000000" w:themeColor="text1"/>
                <w:sz w:val="24"/>
                <w:szCs w:val="24"/>
              </w:rPr>
              <w:t>(</w:t>
            </w:r>
            <w:r w:rsidR="00DB20B5" w:rsidRPr="00190BA8">
              <w:rPr>
                <w:rFonts w:eastAsia="Times New Roman" w:cs="Arial"/>
                <w:i/>
                <w:color w:val="000000" w:themeColor="text1"/>
                <w:sz w:val="24"/>
                <w:szCs w:val="24"/>
              </w:rPr>
              <w:t>e.g., In a linear model for a biology experiment, interpret a slope of 1.5 mm/hr as meaning that an additional hour of sunlight each day is associated with an additional 1.5 mm in mature plant height.</w:t>
            </w:r>
            <w:r w:rsidR="00190BA8">
              <w:rPr>
                <w:rFonts w:eastAsia="Times New Roman" w:cs="Arial"/>
                <w:i/>
                <w:color w:val="000000" w:themeColor="text1"/>
                <w:sz w:val="24"/>
                <w:szCs w:val="24"/>
              </w:rPr>
              <w:t>)</w:t>
            </w:r>
          </w:p>
        </w:tc>
      </w:tr>
      <w:tr w:rsidR="00DB20B5" w:rsidRPr="00190BA8" w:rsidTr="002B3B6B">
        <w:trPr>
          <w:cantSplit/>
          <w:trHeight w:val="576"/>
          <w:jc w:val="center"/>
        </w:trPr>
        <w:tc>
          <w:tcPr>
            <w:tcW w:w="1643" w:type="dxa"/>
            <w:shd w:val="clear" w:color="auto" w:fill="auto"/>
            <w:vAlign w:val="center"/>
          </w:tcPr>
          <w:p w:rsidR="00DB20B5" w:rsidRPr="00190BA8" w:rsidRDefault="00DB20B5" w:rsidP="00184DB8">
            <w:pPr>
              <w:tabs>
                <w:tab w:val="num" w:pos="124"/>
                <w:tab w:val="num" w:pos="360"/>
              </w:tabs>
              <w:jc w:val="center"/>
              <w:rPr>
                <w:color w:val="000000"/>
                <w:sz w:val="24"/>
                <w:szCs w:val="24"/>
              </w:rPr>
            </w:pPr>
            <w:r w:rsidRPr="00190BA8">
              <w:rPr>
                <w:color w:val="000000"/>
                <w:sz w:val="24"/>
                <w:szCs w:val="24"/>
              </w:rPr>
              <w:t>8.DSP.A.4</w:t>
            </w:r>
          </w:p>
        </w:tc>
        <w:tc>
          <w:tcPr>
            <w:tcW w:w="5402" w:type="dxa"/>
            <w:shd w:val="clear" w:color="auto" w:fill="auto"/>
            <w:tcMar>
              <w:left w:w="504" w:type="dxa"/>
            </w:tcMar>
            <w:vAlign w:val="center"/>
          </w:tcPr>
          <w:p w:rsidR="00DB20B5" w:rsidRPr="00190BA8" w:rsidRDefault="00DB20B5" w:rsidP="00C001EA">
            <w:pPr>
              <w:ind w:left="-412"/>
              <w:rPr>
                <w:sz w:val="24"/>
                <w:szCs w:val="24"/>
              </w:rPr>
            </w:pPr>
            <w:r w:rsidRPr="00190BA8">
              <w:rPr>
                <w:sz w:val="24"/>
                <w:szCs w:val="24"/>
              </w:rPr>
              <w:t>Understand the patterns of association in bivariate categorical data displayed in a two-way table.</w:t>
            </w:r>
          </w:p>
          <w:p w:rsidR="00DB20B5" w:rsidRPr="00AA5A62" w:rsidRDefault="00DB20B5" w:rsidP="00AA5A62">
            <w:pPr>
              <w:pStyle w:val="ListParagraph"/>
              <w:numPr>
                <w:ilvl w:val="0"/>
                <w:numId w:val="45"/>
              </w:numPr>
              <w:rPr>
                <w:sz w:val="24"/>
                <w:szCs w:val="24"/>
              </w:rPr>
            </w:pPr>
            <w:r w:rsidRPr="00AA5A62">
              <w:rPr>
                <w:sz w:val="24"/>
                <w:szCs w:val="24"/>
              </w:rPr>
              <w:t>Construct and interpret a two-way table summarizing data on two categorical variables collected from the same subjects.</w:t>
            </w:r>
          </w:p>
          <w:p w:rsidR="00DB20B5" w:rsidRPr="00AA5A62" w:rsidRDefault="00DB20B5" w:rsidP="00AA5A62">
            <w:pPr>
              <w:pStyle w:val="ListParagraph"/>
              <w:numPr>
                <w:ilvl w:val="0"/>
                <w:numId w:val="45"/>
              </w:numPr>
              <w:rPr>
                <w:sz w:val="24"/>
                <w:szCs w:val="24"/>
              </w:rPr>
            </w:pPr>
            <w:r w:rsidRPr="00AA5A62">
              <w:rPr>
                <w:sz w:val="24"/>
                <w:szCs w:val="24"/>
              </w:rPr>
              <w:t>Use relative frequencies calculated for rows or columns to describe possible association between the two variables.</w:t>
            </w:r>
          </w:p>
        </w:tc>
        <w:tc>
          <w:tcPr>
            <w:tcW w:w="7297" w:type="dxa"/>
          </w:tcPr>
          <w:p w:rsidR="00DB20B5" w:rsidRPr="00190BA8" w:rsidRDefault="00C73874" w:rsidP="00DB70A0">
            <w:pPr>
              <w:rPr>
                <w:rFonts w:eastAsia="Times New Roman" w:cs="Arial"/>
                <w:color w:val="000000" w:themeColor="text1"/>
                <w:sz w:val="24"/>
                <w:szCs w:val="24"/>
              </w:rPr>
            </w:pPr>
            <w:r w:rsidRPr="00190BA8">
              <w:rPr>
                <w:rFonts w:eastAsia="Times New Roman" w:cs="Arial"/>
                <w:color w:val="000000" w:themeColor="text1"/>
                <w:sz w:val="24"/>
                <w:szCs w:val="24"/>
              </w:rPr>
              <w:t>The expectation of the student is to u</w:t>
            </w:r>
            <w:r w:rsidR="00DB20B5" w:rsidRPr="00190BA8">
              <w:rPr>
                <w:rFonts w:eastAsia="Times New Roman" w:cs="Arial"/>
                <w:color w:val="000000" w:themeColor="text1"/>
                <w:sz w:val="24"/>
                <w:szCs w:val="24"/>
              </w:rPr>
              <w:t xml:space="preserve">nderstand that patterns of association can also be seen in bivariate categorical data by displaying frequencies and relative frequencies in a two-way table. </w:t>
            </w:r>
          </w:p>
          <w:p w:rsidR="00DB20B5" w:rsidRPr="00190BA8" w:rsidRDefault="00DB20B5" w:rsidP="00E0534E">
            <w:pPr>
              <w:pStyle w:val="ListParagraph"/>
              <w:numPr>
                <w:ilvl w:val="0"/>
                <w:numId w:val="26"/>
              </w:numPr>
              <w:rPr>
                <w:rFonts w:eastAsia="Times New Roman" w:cs="Arial"/>
                <w:color w:val="000000" w:themeColor="text1"/>
                <w:sz w:val="24"/>
                <w:szCs w:val="24"/>
              </w:rPr>
            </w:pPr>
            <w:r w:rsidRPr="00190BA8">
              <w:rPr>
                <w:rFonts w:eastAsia="Times New Roman" w:cs="Arial"/>
                <w:color w:val="000000" w:themeColor="text1"/>
                <w:sz w:val="24"/>
                <w:szCs w:val="24"/>
              </w:rPr>
              <w:t>Construct and interpret a two-way table summarizing data on two categorical variables collected from the same subjects.</w:t>
            </w:r>
          </w:p>
          <w:p w:rsidR="00DB20B5" w:rsidRPr="00190BA8" w:rsidRDefault="00DB20B5" w:rsidP="00E0534E">
            <w:pPr>
              <w:pStyle w:val="ListParagraph"/>
              <w:numPr>
                <w:ilvl w:val="0"/>
                <w:numId w:val="26"/>
              </w:numPr>
              <w:rPr>
                <w:rFonts w:eastAsia="Times New Roman" w:cs="Arial"/>
                <w:color w:val="000000" w:themeColor="text1"/>
                <w:sz w:val="24"/>
                <w:szCs w:val="24"/>
              </w:rPr>
            </w:pPr>
            <w:r w:rsidRPr="00190BA8">
              <w:rPr>
                <w:rFonts w:eastAsia="Times New Roman" w:cs="Arial"/>
                <w:color w:val="000000" w:themeColor="text1"/>
                <w:sz w:val="24"/>
                <w:szCs w:val="24"/>
              </w:rPr>
              <w:t xml:space="preserve">Use relative frequencies calculated for rows or columns to describe possible association between the two variables. </w:t>
            </w:r>
            <w:r w:rsidR="00190BA8">
              <w:rPr>
                <w:rFonts w:eastAsia="Times New Roman" w:cs="Arial"/>
                <w:color w:val="000000" w:themeColor="text1"/>
                <w:sz w:val="24"/>
                <w:szCs w:val="24"/>
              </w:rPr>
              <w:t>(</w:t>
            </w:r>
            <w:r w:rsidR="002B3B6B">
              <w:rPr>
                <w:rFonts w:eastAsia="Times New Roman" w:cs="Arial"/>
                <w:i/>
                <w:color w:val="000000" w:themeColor="text1"/>
                <w:sz w:val="24"/>
                <w:szCs w:val="24"/>
              </w:rPr>
              <w:t xml:space="preserve">e.g., </w:t>
            </w:r>
            <w:proofErr w:type="gramStart"/>
            <w:r w:rsidRPr="00190BA8">
              <w:rPr>
                <w:rFonts w:eastAsia="Times New Roman" w:cs="Arial"/>
                <w:i/>
                <w:color w:val="000000" w:themeColor="text1"/>
                <w:sz w:val="24"/>
                <w:szCs w:val="24"/>
              </w:rPr>
              <w:t>Collect</w:t>
            </w:r>
            <w:proofErr w:type="gramEnd"/>
            <w:r w:rsidRPr="00190BA8">
              <w:rPr>
                <w:rFonts w:eastAsia="Times New Roman" w:cs="Arial"/>
                <w:i/>
                <w:color w:val="000000" w:themeColor="text1"/>
                <w:sz w:val="24"/>
                <w:szCs w:val="24"/>
              </w:rPr>
              <w:t xml:space="preserve"> data from students in your class on whether or not they</w:t>
            </w:r>
            <w:r w:rsidR="00037F40">
              <w:rPr>
                <w:rFonts w:eastAsia="Times New Roman" w:cs="Arial"/>
                <w:i/>
                <w:color w:val="000000" w:themeColor="text1"/>
                <w:sz w:val="24"/>
                <w:szCs w:val="24"/>
              </w:rPr>
              <w:t xml:space="preserve"> ride a bus to school</w:t>
            </w:r>
            <w:r w:rsidRPr="00190BA8">
              <w:rPr>
                <w:rFonts w:eastAsia="Times New Roman" w:cs="Arial"/>
                <w:i/>
                <w:color w:val="000000" w:themeColor="text1"/>
                <w:sz w:val="24"/>
                <w:szCs w:val="24"/>
              </w:rPr>
              <w:t xml:space="preserve"> and whether or not they have assigned chores at home. Is there eviden</w:t>
            </w:r>
            <w:r w:rsidR="00037F40">
              <w:rPr>
                <w:rFonts w:eastAsia="Times New Roman" w:cs="Arial"/>
                <w:i/>
                <w:color w:val="000000" w:themeColor="text1"/>
                <w:sz w:val="24"/>
                <w:szCs w:val="24"/>
              </w:rPr>
              <w:t xml:space="preserve">ce that those who ride a bus </w:t>
            </w:r>
            <w:r w:rsidRPr="00190BA8">
              <w:rPr>
                <w:rFonts w:eastAsia="Times New Roman" w:cs="Arial"/>
                <w:i/>
                <w:color w:val="000000" w:themeColor="text1"/>
                <w:sz w:val="24"/>
                <w:szCs w:val="24"/>
              </w:rPr>
              <w:t>also tend to have chores?</w:t>
            </w:r>
            <w:r w:rsidR="00190BA8">
              <w:rPr>
                <w:rFonts w:eastAsia="Times New Roman" w:cs="Arial"/>
                <w:i/>
                <w:color w:val="000000" w:themeColor="text1"/>
                <w:sz w:val="24"/>
                <w:szCs w:val="24"/>
              </w:rPr>
              <w:t>)</w:t>
            </w:r>
          </w:p>
        </w:tc>
      </w:tr>
      <w:tr w:rsidR="00240C1F" w:rsidRPr="00190BA8" w:rsidTr="000A6CB2">
        <w:trPr>
          <w:cantSplit/>
          <w:trHeight w:val="576"/>
          <w:jc w:val="center"/>
        </w:trPr>
        <w:tc>
          <w:tcPr>
            <w:tcW w:w="14342" w:type="dxa"/>
            <w:gridSpan w:val="3"/>
            <w:shd w:val="clear" w:color="auto" w:fill="000000" w:themeFill="text1"/>
            <w:vAlign w:val="center"/>
          </w:tcPr>
          <w:p w:rsidR="00240C1F" w:rsidRPr="00190BA8" w:rsidRDefault="00240C1F" w:rsidP="00C001EA">
            <w:pPr>
              <w:ind w:left="-412"/>
              <w:jc w:val="center"/>
              <w:rPr>
                <w:b/>
                <w:color w:val="FFFFFF" w:themeColor="background1"/>
                <w:sz w:val="24"/>
                <w:szCs w:val="24"/>
              </w:rPr>
            </w:pPr>
            <w:r w:rsidRPr="00190BA8">
              <w:rPr>
                <w:b/>
                <w:color w:val="FFFFFF" w:themeColor="background1"/>
                <w:sz w:val="40"/>
              </w:rPr>
              <w:t>FUNCTIONS: F</w:t>
            </w:r>
          </w:p>
        </w:tc>
      </w:tr>
      <w:tr w:rsidR="00240C1F" w:rsidRPr="00190BA8" w:rsidTr="00B675CE">
        <w:trPr>
          <w:cantSplit/>
          <w:trHeight w:val="576"/>
          <w:jc w:val="center"/>
        </w:trPr>
        <w:tc>
          <w:tcPr>
            <w:tcW w:w="1643" w:type="dxa"/>
            <w:shd w:val="clear" w:color="auto" w:fill="auto"/>
            <w:vAlign w:val="center"/>
          </w:tcPr>
          <w:p w:rsidR="00240C1F" w:rsidRPr="00190BA8" w:rsidRDefault="00240C1F" w:rsidP="00184DB8">
            <w:pPr>
              <w:tabs>
                <w:tab w:val="num" w:pos="124"/>
                <w:tab w:val="num" w:pos="360"/>
              </w:tabs>
              <w:jc w:val="center"/>
              <w:rPr>
                <w:b/>
                <w:color w:val="000000"/>
                <w:sz w:val="28"/>
              </w:rPr>
            </w:pPr>
            <w:r w:rsidRPr="00190BA8">
              <w:rPr>
                <w:b/>
                <w:color w:val="000000"/>
                <w:sz w:val="28"/>
              </w:rPr>
              <w:t>8.F.A</w:t>
            </w:r>
          </w:p>
        </w:tc>
        <w:tc>
          <w:tcPr>
            <w:tcW w:w="12699" w:type="dxa"/>
            <w:gridSpan w:val="2"/>
            <w:shd w:val="clear" w:color="auto" w:fill="auto"/>
            <w:vAlign w:val="center"/>
          </w:tcPr>
          <w:p w:rsidR="00240C1F" w:rsidRPr="00190BA8" w:rsidRDefault="00240C1F" w:rsidP="00C001EA">
            <w:pPr>
              <w:ind w:left="-23"/>
              <w:rPr>
                <w:b/>
                <w:bCs/>
                <w:sz w:val="24"/>
                <w:szCs w:val="24"/>
              </w:rPr>
            </w:pPr>
            <w:r w:rsidRPr="00190BA8">
              <w:rPr>
                <w:b/>
                <w:bCs/>
                <w:sz w:val="28"/>
                <w:szCs w:val="20"/>
              </w:rPr>
              <w:t>Define, evaluate and compare functions.</w:t>
            </w:r>
          </w:p>
        </w:tc>
      </w:tr>
      <w:tr w:rsidR="00DB20B5" w:rsidRPr="00190BA8" w:rsidTr="002B3B6B">
        <w:trPr>
          <w:cantSplit/>
          <w:trHeight w:val="576"/>
          <w:jc w:val="center"/>
        </w:trPr>
        <w:tc>
          <w:tcPr>
            <w:tcW w:w="1643" w:type="dxa"/>
            <w:shd w:val="clear" w:color="auto" w:fill="auto"/>
            <w:vAlign w:val="center"/>
          </w:tcPr>
          <w:p w:rsidR="00DB20B5" w:rsidRPr="00190BA8" w:rsidRDefault="00DB20B5" w:rsidP="00184DB8">
            <w:pPr>
              <w:tabs>
                <w:tab w:val="num" w:pos="124"/>
                <w:tab w:val="num" w:pos="360"/>
              </w:tabs>
              <w:jc w:val="center"/>
              <w:rPr>
                <w:color w:val="000000"/>
                <w:sz w:val="24"/>
                <w:szCs w:val="24"/>
              </w:rPr>
            </w:pPr>
            <w:r w:rsidRPr="00190BA8">
              <w:rPr>
                <w:color w:val="000000"/>
                <w:sz w:val="24"/>
                <w:szCs w:val="24"/>
              </w:rPr>
              <w:t>8.F.A.1</w:t>
            </w:r>
          </w:p>
        </w:tc>
        <w:tc>
          <w:tcPr>
            <w:tcW w:w="5402" w:type="dxa"/>
            <w:shd w:val="clear" w:color="auto" w:fill="auto"/>
            <w:tcMar>
              <w:left w:w="504" w:type="dxa"/>
            </w:tcMar>
            <w:vAlign w:val="center"/>
          </w:tcPr>
          <w:p w:rsidR="00DB20B5" w:rsidRPr="00190BA8" w:rsidRDefault="00DB20B5" w:rsidP="00C001EA">
            <w:pPr>
              <w:ind w:left="-412"/>
              <w:rPr>
                <w:color w:val="000000"/>
                <w:sz w:val="24"/>
                <w:szCs w:val="24"/>
              </w:rPr>
            </w:pPr>
            <w:r w:rsidRPr="00190BA8">
              <w:rPr>
                <w:color w:val="000000"/>
                <w:sz w:val="24"/>
                <w:szCs w:val="24"/>
              </w:rPr>
              <w:t>Explore the concept of functions. (The use of function notation is not required.)</w:t>
            </w:r>
          </w:p>
          <w:p w:rsidR="00DB20B5" w:rsidRPr="00AA5A62" w:rsidRDefault="00DB20B5" w:rsidP="00AA5A62">
            <w:pPr>
              <w:pStyle w:val="ListParagraph"/>
              <w:numPr>
                <w:ilvl w:val="0"/>
                <w:numId w:val="46"/>
              </w:numPr>
              <w:rPr>
                <w:color w:val="000000"/>
                <w:sz w:val="24"/>
                <w:szCs w:val="24"/>
              </w:rPr>
            </w:pPr>
            <w:r w:rsidRPr="00AA5A62">
              <w:rPr>
                <w:color w:val="000000"/>
                <w:sz w:val="24"/>
                <w:szCs w:val="24"/>
              </w:rPr>
              <w:t>Understand that a function assigns to each input exactly one output.</w:t>
            </w:r>
          </w:p>
          <w:p w:rsidR="00DB20B5" w:rsidRPr="00AA5A62" w:rsidRDefault="00DB20B5" w:rsidP="00AA5A62">
            <w:pPr>
              <w:pStyle w:val="ListParagraph"/>
              <w:numPr>
                <w:ilvl w:val="0"/>
                <w:numId w:val="46"/>
              </w:numPr>
              <w:rPr>
                <w:color w:val="000000"/>
                <w:sz w:val="24"/>
                <w:szCs w:val="24"/>
              </w:rPr>
            </w:pPr>
            <w:r w:rsidRPr="00AA5A62">
              <w:rPr>
                <w:color w:val="000000"/>
                <w:sz w:val="24"/>
                <w:szCs w:val="24"/>
              </w:rPr>
              <w:t>Determine if a relation is a function.</w:t>
            </w:r>
          </w:p>
          <w:p w:rsidR="00DB20B5" w:rsidRPr="00AA5A62" w:rsidRDefault="00DB20B5" w:rsidP="00AA5A62">
            <w:pPr>
              <w:pStyle w:val="ListParagraph"/>
              <w:numPr>
                <w:ilvl w:val="0"/>
                <w:numId w:val="46"/>
              </w:numPr>
              <w:rPr>
                <w:color w:val="000000"/>
                <w:sz w:val="24"/>
                <w:szCs w:val="24"/>
              </w:rPr>
            </w:pPr>
            <w:r w:rsidRPr="00AA5A62">
              <w:rPr>
                <w:color w:val="000000"/>
                <w:sz w:val="24"/>
                <w:szCs w:val="24"/>
              </w:rPr>
              <w:t>Graph a function.</w:t>
            </w:r>
          </w:p>
        </w:tc>
        <w:tc>
          <w:tcPr>
            <w:tcW w:w="7297" w:type="dxa"/>
          </w:tcPr>
          <w:p w:rsidR="00DB20B5" w:rsidRPr="00190BA8" w:rsidRDefault="00C73874" w:rsidP="00DB70A0">
            <w:pPr>
              <w:autoSpaceDE w:val="0"/>
              <w:autoSpaceDN w:val="0"/>
              <w:adjustRightInd w:val="0"/>
              <w:rPr>
                <w:rFonts w:eastAsia="Times New Roman" w:cs="Arial"/>
                <w:color w:val="000000" w:themeColor="text1"/>
                <w:sz w:val="24"/>
                <w:szCs w:val="24"/>
              </w:rPr>
            </w:pPr>
            <w:r w:rsidRPr="00190BA8">
              <w:rPr>
                <w:rFonts w:eastAsia="Times New Roman" w:cs="Arial"/>
                <w:color w:val="000000" w:themeColor="text1"/>
                <w:sz w:val="24"/>
                <w:szCs w:val="24"/>
              </w:rPr>
              <w:t>The expectation of the student is to e</w:t>
            </w:r>
            <w:r w:rsidR="00DB20B5" w:rsidRPr="00190BA8">
              <w:rPr>
                <w:rFonts w:eastAsia="Times New Roman" w:cs="Arial"/>
                <w:color w:val="000000" w:themeColor="text1"/>
                <w:sz w:val="24"/>
                <w:szCs w:val="24"/>
              </w:rPr>
              <w:t>x</w:t>
            </w:r>
            <w:r w:rsidR="00960A24">
              <w:rPr>
                <w:rFonts w:eastAsia="Times New Roman" w:cs="Arial"/>
                <w:color w:val="000000" w:themeColor="text1"/>
                <w:sz w:val="24"/>
                <w:szCs w:val="24"/>
              </w:rPr>
              <w:t>plore the concept of functions.</w:t>
            </w:r>
            <w:r w:rsidR="00DB20B5" w:rsidRPr="00190BA8">
              <w:rPr>
                <w:rFonts w:eastAsia="Times New Roman" w:cs="Arial"/>
                <w:color w:val="000000" w:themeColor="text1"/>
                <w:sz w:val="24"/>
                <w:szCs w:val="24"/>
              </w:rPr>
              <w:t xml:space="preserve"> (The use of function notation is not required.)</w:t>
            </w:r>
          </w:p>
          <w:p w:rsidR="00DB20B5" w:rsidRPr="00190BA8" w:rsidRDefault="00DB20B5" w:rsidP="00E0534E">
            <w:pPr>
              <w:pStyle w:val="ListParagraph"/>
              <w:numPr>
                <w:ilvl w:val="0"/>
                <w:numId w:val="27"/>
              </w:numPr>
              <w:autoSpaceDE w:val="0"/>
              <w:autoSpaceDN w:val="0"/>
              <w:adjustRightInd w:val="0"/>
              <w:rPr>
                <w:rFonts w:eastAsia="Times New Roman" w:cs="Arial"/>
                <w:color w:val="000000" w:themeColor="text1"/>
                <w:sz w:val="24"/>
                <w:szCs w:val="24"/>
              </w:rPr>
            </w:pPr>
            <w:r w:rsidRPr="00190BA8">
              <w:rPr>
                <w:rFonts w:eastAsia="Times New Roman" w:cs="Arial"/>
                <w:color w:val="000000" w:themeColor="text1"/>
                <w:sz w:val="24"/>
                <w:szCs w:val="24"/>
              </w:rPr>
              <w:t>Understand that a function assigns to each input exactly one output.</w:t>
            </w:r>
          </w:p>
          <w:p w:rsidR="00DB20B5" w:rsidRPr="00190BA8" w:rsidRDefault="00DB20B5" w:rsidP="00E0534E">
            <w:pPr>
              <w:pStyle w:val="ListParagraph"/>
              <w:numPr>
                <w:ilvl w:val="0"/>
                <w:numId w:val="27"/>
              </w:numPr>
              <w:autoSpaceDE w:val="0"/>
              <w:autoSpaceDN w:val="0"/>
              <w:adjustRightInd w:val="0"/>
              <w:rPr>
                <w:rFonts w:eastAsia="Times New Roman" w:cs="Arial"/>
                <w:color w:val="000000" w:themeColor="text1"/>
                <w:sz w:val="24"/>
                <w:szCs w:val="24"/>
              </w:rPr>
            </w:pPr>
            <w:r w:rsidRPr="00190BA8">
              <w:rPr>
                <w:rFonts w:eastAsia="Times New Roman" w:cs="Arial"/>
                <w:color w:val="000000" w:themeColor="text1"/>
                <w:sz w:val="24"/>
                <w:szCs w:val="24"/>
              </w:rPr>
              <w:t>Determine if a relation is a function using multiple representati</w:t>
            </w:r>
            <w:r w:rsidR="00240C1F">
              <w:rPr>
                <w:rFonts w:eastAsia="Times New Roman" w:cs="Arial"/>
                <w:color w:val="000000" w:themeColor="text1"/>
                <w:sz w:val="24"/>
                <w:szCs w:val="24"/>
              </w:rPr>
              <w:t xml:space="preserve">ons including mappings, tables </w:t>
            </w:r>
            <w:r w:rsidRPr="00190BA8">
              <w:rPr>
                <w:rFonts w:eastAsia="Times New Roman" w:cs="Arial"/>
                <w:color w:val="000000" w:themeColor="text1"/>
                <w:sz w:val="24"/>
                <w:szCs w:val="24"/>
              </w:rPr>
              <w:t>and graphs.</w:t>
            </w:r>
          </w:p>
          <w:p w:rsidR="00DB20B5" w:rsidRPr="00190BA8" w:rsidRDefault="00DB20B5" w:rsidP="00E0534E">
            <w:pPr>
              <w:pStyle w:val="ListParagraph"/>
              <w:numPr>
                <w:ilvl w:val="0"/>
                <w:numId w:val="27"/>
              </w:numPr>
              <w:autoSpaceDE w:val="0"/>
              <w:autoSpaceDN w:val="0"/>
              <w:adjustRightInd w:val="0"/>
              <w:rPr>
                <w:rFonts w:eastAsia="Times New Roman" w:cs="Arial"/>
                <w:color w:val="000000" w:themeColor="text1"/>
                <w:sz w:val="24"/>
                <w:szCs w:val="24"/>
              </w:rPr>
            </w:pPr>
            <w:r w:rsidRPr="00190BA8">
              <w:rPr>
                <w:rFonts w:eastAsia="Times New Roman" w:cs="Arial"/>
                <w:color w:val="000000" w:themeColor="text1"/>
                <w:sz w:val="24"/>
                <w:szCs w:val="24"/>
              </w:rPr>
              <w:t>Graph a function from a table of values.</w:t>
            </w:r>
          </w:p>
        </w:tc>
      </w:tr>
      <w:tr w:rsidR="00DB20B5" w:rsidRPr="00190BA8" w:rsidTr="002B3B6B">
        <w:trPr>
          <w:cantSplit/>
          <w:trHeight w:val="576"/>
          <w:jc w:val="center"/>
        </w:trPr>
        <w:tc>
          <w:tcPr>
            <w:tcW w:w="1643" w:type="dxa"/>
            <w:shd w:val="clear" w:color="auto" w:fill="auto"/>
            <w:vAlign w:val="center"/>
          </w:tcPr>
          <w:p w:rsidR="00DB20B5" w:rsidRPr="00190BA8" w:rsidRDefault="00DB20B5" w:rsidP="00184DB8">
            <w:pPr>
              <w:tabs>
                <w:tab w:val="num" w:pos="124"/>
                <w:tab w:val="num" w:pos="360"/>
              </w:tabs>
              <w:jc w:val="center"/>
              <w:rPr>
                <w:color w:val="000000"/>
                <w:sz w:val="24"/>
                <w:szCs w:val="24"/>
              </w:rPr>
            </w:pPr>
            <w:r w:rsidRPr="00190BA8">
              <w:rPr>
                <w:color w:val="000000"/>
                <w:sz w:val="24"/>
                <w:szCs w:val="24"/>
              </w:rPr>
              <w:t>8.F.A.2</w:t>
            </w:r>
          </w:p>
        </w:tc>
        <w:tc>
          <w:tcPr>
            <w:tcW w:w="5402" w:type="dxa"/>
            <w:shd w:val="clear" w:color="auto" w:fill="auto"/>
            <w:tcMar>
              <w:left w:w="504" w:type="dxa"/>
            </w:tcMar>
            <w:vAlign w:val="center"/>
          </w:tcPr>
          <w:p w:rsidR="00DB20B5" w:rsidRPr="00190BA8" w:rsidRDefault="00DB20B5" w:rsidP="00C001EA">
            <w:pPr>
              <w:ind w:left="-412"/>
              <w:rPr>
                <w:color w:val="000000"/>
                <w:sz w:val="24"/>
                <w:szCs w:val="24"/>
              </w:rPr>
            </w:pPr>
            <w:r w:rsidRPr="00190BA8">
              <w:rPr>
                <w:color w:val="000000"/>
                <w:sz w:val="24"/>
                <w:szCs w:val="24"/>
              </w:rPr>
              <w:t>Compare characteristics of two functions</w:t>
            </w:r>
            <w:r w:rsidRPr="00190BA8">
              <w:rPr>
                <w:color w:val="FFFFFF" w:themeColor="background1"/>
                <w:sz w:val="24"/>
                <w:szCs w:val="24"/>
              </w:rPr>
              <w:t xml:space="preserve"> </w:t>
            </w:r>
            <w:r w:rsidRPr="00190BA8">
              <w:rPr>
                <w:sz w:val="24"/>
                <w:szCs w:val="24"/>
              </w:rPr>
              <w:t>each r</w:t>
            </w:r>
            <w:r w:rsidR="00960A24">
              <w:rPr>
                <w:sz w:val="24"/>
                <w:szCs w:val="24"/>
              </w:rPr>
              <w:t>epresented in a different way.</w:t>
            </w:r>
          </w:p>
        </w:tc>
        <w:tc>
          <w:tcPr>
            <w:tcW w:w="7297" w:type="dxa"/>
          </w:tcPr>
          <w:p w:rsidR="00DB20B5" w:rsidRPr="00190BA8" w:rsidRDefault="00C73874" w:rsidP="00DB70A0">
            <w:pPr>
              <w:rPr>
                <w:rFonts w:eastAsia="Times New Roman" w:cs="Arial"/>
                <w:color w:val="000000" w:themeColor="text1"/>
                <w:sz w:val="24"/>
                <w:szCs w:val="24"/>
              </w:rPr>
            </w:pPr>
            <w:r w:rsidRPr="00190BA8">
              <w:rPr>
                <w:rFonts w:eastAsia="Times New Roman" w:cs="Arial"/>
                <w:color w:val="000000" w:themeColor="text1"/>
                <w:sz w:val="24"/>
                <w:szCs w:val="24"/>
              </w:rPr>
              <w:t>The expectation of the student is to c</w:t>
            </w:r>
            <w:r w:rsidR="00DB20B5" w:rsidRPr="00190BA8">
              <w:rPr>
                <w:rFonts w:eastAsia="Times New Roman" w:cs="Arial"/>
                <w:color w:val="000000" w:themeColor="text1"/>
                <w:sz w:val="24"/>
                <w:szCs w:val="24"/>
              </w:rPr>
              <w:t xml:space="preserve">ompare characteristics of two functions each represented in a different way. </w:t>
            </w:r>
            <w:r w:rsidR="00190BA8">
              <w:rPr>
                <w:rFonts w:eastAsia="Times New Roman" w:cs="Arial"/>
                <w:color w:val="000000" w:themeColor="text1"/>
                <w:sz w:val="24"/>
                <w:szCs w:val="24"/>
              </w:rPr>
              <w:t>(</w:t>
            </w:r>
            <w:r w:rsidR="00DB20B5" w:rsidRPr="00190BA8">
              <w:rPr>
                <w:rFonts w:eastAsia="Times New Roman" w:cs="Arial"/>
                <w:i/>
                <w:color w:val="000000" w:themeColor="text1"/>
                <w:sz w:val="24"/>
                <w:szCs w:val="24"/>
              </w:rPr>
              <w:t>e.g., algebraically, grap</w:t>
            </w:r>
            <w:r w:rsidR="00240C1F">
              <w:rPr>
                <w:rFonts w:eastAsia="Times New Roman" w:cs="Arial"/>
                <w:i/>
                <w:color w:val="000000" w:themeColor="text1"/>
                <w:sz w:val="24"/>
                <w:szCs w:val="24"/>
              </w:rPr>
              <w:t xml:space="preserve">hically, numerically in tables </w:t>
            </w:r>
            <w:r w:rsidR="00DB20B5" w:rsidRPr="00190BA8">
              <w:rPr>
                <w:rFonts w:eastAsia="Times New Roman" w:cs="Arial"/>
                <w:i/>
                <w:color w:val="000000" w:themeColor="text1"/>
                <w:sz w:val="24"/>
                <w:szCs w:val="24"/>
              </w:rPr>
              <w:t>or by verba</w:t>
            </w:r>
            <w:r w:rsidR="00190BA8">
              <w:rPr>
                <w:rFonts w:eastAsia="Times New Roman" w:cs="Arial"/>
                <w:i/>
                <w:color w:val="000000" w:themeColor="text1"/>
                <w:sz w:val="24"/>
                <w:szCs w:val="24"/>
              </w:rPr>
              <w:t>l description)</w:t>
            </w:r>
          </w:p>
        </w:tc>
      </w:tr>
      <w:tr w:rsidR="00DB20B5" w:rsidRPr="00190BA8" w:rsidTr="002B3B6B">
        <w:trPr>
          <w:cantSplit/>
          <w:trHeight w:val="576"/>
          <w:jc w:val="center"/>
        </w:trPr>
        <w:tc>
          <w:tcPr>
            <w:tcW w:w="1643" w:type="dxa"/>
            <w:shd w:val="clear" w:color="auto" w:fill="auto"/>
            <w:vAlign w:val="center"/>
          </w:tcPr>
          <w:p w:rsidR="00DB20B5" w:rsidRPr="00190BA8" w:rsidRDefault="00DB20B5" w:rsidP="00184DB8">
            <w:pPr>
              <w:tabs>
                <w:tab w:val="num" w:pos="124"/>
                <w:tab w:val="num" w:pos="360"/>
              </w:tabs>
              <w:jc w:val="center"/>
              <w:rPr>
                <w:color w:val="000000"/>
                <w:sz w:val="24"/>
                <w:szCs w:val="24"/>
              </w:rPr>
            </w:pPr>
            <w:r w:rsidRPr="00190BA8">
              <w:rPr>
                <w:color w:val="000000"/>
                <w:sz w:val="24"/>
                <w:szCs w:val="24"/>
              </w:rPr>
              <w:lastRenderedPageBreak/>
              <w:t>8.F.A.3</w:t>
            </w:r>
          </w:p>
        </w:tc>
        <w:tc>
          <w:tcPr>
            <w:tcW w:w="5402" w:type="dxa"/>
            <w:shd w:val="clear" w:color="auto" w:fill="auto"/>
            <w:tcMar>
              <w:left w:w="504" w:type="dxa"/>
            </w:tcMar>
            <w:vAlign w:val="center"/>
          </w:tcPr>
          <w:p w:rsidR="00DB20B5" w:rsidRPr="00190BA8" w:rsidRDefault="00DB20B5" w:rsidP="00C001EA">
            <w:pPr>
              <w:ind w:left="-412"/>
              <w:rPr>
                <w:color w:val="000000"/>
                <w:sz w:val="24"/>
                <w:szCs w:val="24"/>
              </w:rPr>
            </w:pPr>
            <w:r w:rsidRPr="00190BA8">
              <w:rPr>
                <w:color w:val="000000"/>
                <w:sz w:val="24"/>
                <w:szCs w:val="24"/>
              </w:rPr>
              <w:t>Investigate the differences between linear and nonlinear functions.</w:t>
            </w:r>
          </w:p>
          <w:p w:rsidR="00DB20B5" w:rsidRPr="00AA5A62" w:rsidRDefault="00DB20B5" w:rsidP="00AA5A62">
            <w:pPr>
              <w:pStyle w:val="ListParagraph"/>
              <w:numPr>
                <w:ilvl w:val="0"/>
                <w:numId w:val="47"/>
              </w:numPr>
              <w:rPr>
                <w:color w:val="000000"/>
                <w:sz w:val="24"/>
                <w:szCs w:val="24"/>
              </w:rPr>
            </w:pPr>
            <w:r w:rsidRPr="00AA5A62">
              <w:rPr>
                <w:color w:val="000000"/>
                <w:sz w:val="24"/>
                <w:szCs w:val="24"/>
              </w:rPr>
              <w:t>Interpret the equation y = mx + b as defining a linear function, whose parameters are the slope (m) and the y-intercept (b).</w:t>
            </w:r>
          </w:p>
          <w:p w:rsidR="00DB20B5" w:rsidRPr="00AA5A62" w:rsidRDefault="00DB20B5" w:rsidP="00AA5A62">
            <w:pPr>
              <w:pStyle w:val="ListParagraph"/>
              <w:numPr>
                <w:ilvl w:val="0"/>
                <w:numId w:val="47"/>
              </w:numPr>
              <w:rPr>
                <w:color w:val="000000"/>
                <w:sz w:val="24"/>
                <w:szCs w:val="24"/>
              </w:rPr>
            </w:pPr>
            <w:r w:rsidRPr="00AA5A62">
              <w:rPr>
                <w:color w:val="000000"/>
                <w:sz w:val="24"/>
                <w:szCs w:val="24"/>
              </w:rPr>
              <w:t>Recognize that the graph of a linear function has a constant rate of change</w:t>
            </w:r>
          </w:p>
          <w:p w:rsidR="00DB20B5" w:rsidRPr="00AA5A62" w:rsidRDefault="00DB20B5" w:rsidP="00AA5A62">
            <w:pPr>
              <w:pStyle w:val="ListParagraph"/>
              <w:numPr>
                <w:ilvl w:val="0"/>
                <w:numId w:val="47"/>
              </w:numPr>
              <w:rPr>
                <w:color w:val="000000"/>
                <w:sz w:val="24"/>
                <w:szCs w:val="24"/>
              </w:rPr>
            </w:pPr>
            <w:r w:rsidRPr="00AA5A62">
              <w:rPr>
                <w:color w:val="000000"/>
                <w:sz w:val="24"/>
                <w:szCs w:val="24"/>
              </w:rPr>
              <w:t>Give examples of nonlinear functions.</w:t>
            </w:r>
          </w:p>
        </w:tc>
        <w:tc>
          <w:tcPr>
            <w:tcW w:w="7297" w:type="dxa"/>
          </w:tcPr>
          <w:p w:rsidR="00DB20B5" w:rsidRPr="00190BA8" w:rsidRDefault="00C73874" w:rsidP="00DB70A0">
            <w:pPr>
              <w:rPr>
                <w:rFonts w:eastAsia="Times New Roman" w:cs="Arial"/>
                <w:color w:val="000000" w:themeColor="text1"/>
                <w:sz w:val="24"/>
                <w:szCs w:val="24"/>
              </w:rPr>
            </w:pPr>
            <w:r w:rsidRPr="00190BA8">
              <w:rPr>
                <w:rFonts w:eastAsia="Times New Roman" w:cs="Arial"/>
                <w:color w:val="000000" w:themeColor="text1"/>
                <w:sz w:val="24"/>
                <w:szCs w:val="24"/>
              </w:rPr>
              <w:t>The expectation of the student is to i</w:t>
            </w:r>
            <w:r w:rsidR="00DB20B5" w:rsidRPr="00190BA8">
              <w:rPr>
                <w:rFonts w:eastAsia="Times New Roman" w:cs="Arial"/>
                <w:color w:val="000000" w:themeColor="text1"/>
                <w:sz w:val="24"/>
                <w:szCs w:val="24"/>
              </w:rPr>
              <w:t>nvestigate the differences between linear and nonlinear functions.</w:t>
            </w:r>
          </w:p>
          <w:p w:rsidR="00DB20B5" w:rsidRPr="00190BA8" w:rsidRDefault="00DB20B5" w:rsidP="00E0534E">
            <w:pPr>
              <w:pStyle w:val="ListParagraph"/>
              <w:numPr>
                <w:ilvl w:val="0"/>
                <w:numId w:val="28"/>
              </w:numPr>
              <w:rPr>
                <w:rFonts w:eastAsia="Times New Roman" w:cs="Arial"/>
                <w:color w:val="000000" w:themeColor="text1"/>
                <w:sz w:val="24"/>
                <w:szCs w:val="24"/>
              </w:rPr>
            </w:pPr>
            <w:r w:rsidRPr="00190BA8">
              <w:rPr>
                <w:rFonts w:eastAsia="Times New Roman" w:cs="Arial"/>
                <w:color w:val="000000" w:themeColor="text1"/>
                <w:sz w:val="24"/>
                <w:szCs w:val="24"/>
              </w:rPr>
              <w:t>Interpret the equation</w:t>
            </w:r>
            <w:r w:rsidRPr="00190BA8">
              <w:rPr>
                <w:rFonts w:eastAsia="Times New Roman" w:cs="Arial"/>
                <w:i/>
                <w:color w:val="000000" w:themeColor="text1"/>
                <w:sz w:val="24"/>
                <w:szCs w:val="24"/>
              </w:rPr>
              <w:t xml:space="preserve"> y</w:t>
            </w:r>
            <w:r w:rsidRPr="00190BA8">
              <w:rPr>
                <w:rFonts w:eastAsia="Times New Roman" w:cs="Arial"/>
                <w:color w:val="000000" w:themeColor="text1"/>
                <w:sz w:val="24"/>
                <w:szCs w:val="24"/>
              </w:rPr>
              <w:t xml:space="preserve"> = m</w:t>
            </w:r>
            <w:r w:rsidRPr="00190BA8">
              <w:rPr>
                <w:rFonts w:eastAsia="Times New Roman" w:cs="Arial"/>
                <w:i/>
                <w:color w:val="000000" w:themeColor="text1"/>
                <w:sz w:val="24"/>
                <w:szCs w:val="24"/>
              </w:rPr>
              <w:t>x</w:t>
            </w:r>
            <w:r w:rsidRPr="00190BA8">
              <w:rPr>
                <w:rFonts w:eastAsia="Times New Roman" w:cs="Arial"/>
                <w:color w:val="000000" w:themeColor="text1"/>
                <w:sz w:val="24"/>
                <w:szCs w:val="24"/>
              </w:rPr>
              <w:t xml:space="preserve"> + b as defining a linear function, whose graph is a straight line.</w:t>
            </w:r>
          </w:p>
          <w:p w:rsidR="00DB20B5" w:rsidRPr="00190BA8" w:rsidRDefault="00DB20B5" w:rsidP="00E0534E">
            <w:pPr>
              <w:pStyle w:val="ListParagraph"/>
              <w:numPr>
                <w:ilvl w:val="0"/>
                <w:numId w:val="28"/>
              </w:numPr>
              <w:rPr>
                <w:rFonts w:eastAsia="Times New Roman" w:cs="Arial"/>
                <w:color w:val="000000" w:themeColor="text1"/>
                <w:sz w:val="24"/>
                <w:szCs w:val="24"/>
              </w:rPr>
            </w:pPr>
            <w:r w:rsidRPr="00190BA8">
              <w:rPr>
                <w:rFonts w:eastAsia="Times New Roman" w:cs="Arial"/>
                <w:color w:val="000000" w:themeColor="text1"/>
                <w:sz w:val="24"/>
                <w:szCs w:val="24"/>
              </w:rPr>
              <w:t>Recognize that the graph of a linear function has a constant rate of change.</w:t>
            </w:r>
          </w:p>
          <w:p w:rsidR="00DB20B5" w:rsidRPr="00190BA8" w:rsidRDefault="00DB20B5" w:rsidP="00E0534E">
            <w:pPr>
              <w:pStyle w:val="ListParagraph"/>
              <w:numPr>
                <w:ilvl w:val="0"/>
                <w:numId w:val="28"/>
              </w:numPr>
              <w:rPr>
                <w:rFonts w:eastAsia="Times New Roman" w:cs="Arial"/>
                <w:color w:val="000000" w:themeColor="text1"/>
                <w:sz w:val="24"/>
                <w:szCs w:val="24"/>
              </w:rPr>
            </w:pPr>
            <w:r w:rsidRPr="00190BA8">
              <w:rPr>
                <w:rFonts w:eastAsia="Times New Roman" w:cs="Arial"/>
                <w:color w:val="000000" w:themeColor="text1"/>
                <w:sz w:val="24"/>
                <w:szCs w:val="24"/>
              </w:rPr>
              <w:t>Give ex</w:t>
            </w:r>
            <w:r w:rsidR="00960A24">
              <w:rPr>
                <w:rFonts w:eastAsia="Times New Roman" w:cs="Arial"/>
                <w:color w:val="000000" w:themeColor="text1"/>
                <w:sz w:val="24"/>
                <w:szCs w:val="24"/>
              </w:rPr>
              <w:t>amples of nonlinear functions.</w:t>
            </w:r>
          </w:p>
        </w:tc>
      </w:tr>
      <w:tr w:rsidR="00240C1F" w:rsidRPr="00190BA8" w:rsidTr="00F000C2">
        <w:trPr>
          <w:cantSplit/>
          <w:trHeight w:val="576"/>
          <w:jc w:val="center"/>
        </w:trPr>
        <w:tc>
          <w:tcPr>
            <w:tcW w:w="1643" w:type="dxa"/>
            <w:shd w:val="clear" w:color="auto" w:fill="auto"/>
            <w:vAlign w:val="center"/>
          </w:tcPr>
          <w:p w:rsidR="00240C1F" w:rsidRPr="00190BA8" w:rsidRDefault="00240C1F" w:rsidP="00184DB8">
            <w:pPr>
              <w:tabs>
                <w:tab w:val="num" w:pos="124"/>
                <w:tab w:val="num" w:pos="360"/>
              </w:tabs>
              <w:jc w:val="center"/>
              <w:rPr>
                <w:b/>
                <w:color w:val="000000"/>
                <w:sz w:val="28"/>
              </w:rPr>
            </w:pPr>
            <w:r w:rsidRPr="00190BA8">
              <w:rPr>
                <w:b/>
                <w:color w:val="000000"/>
                <w:sz w:val="28"/>
              </w:rPr>
              <w:t>8.F.B</w:t>
            </w:r>
          </w:p>
        </w:tc>
        <w:tc>
          <w:tcPr>
            <w:tcW w:w="12699" w:type="dxa"/>
            <w:gridSpan w:val="2"/>
            <w:shd w:val="clear" w:color="auto" w:fill="auto"/>
            <w:vAlign w:val="center"/>
          </w:tcPr>
          <w:p w:rsidR="00240C1F" w:rsidRPr="00190BA8" w:rsidRDefault="00240C1F" w:rsidP="00C001EA">
            <w:pPr>
              <w:ind w:left="-23"/>
              <w:rPr>
                <w:b/>
                <w:bCs/>
                <w:color w:val="000000"/>
                <w:sz w:val="24"/>
                <w:szCs w:val="24"/>
              </w:rPr>
            </w:pPr>
            <w:r w:rsidRPr="00190BA8">
              <w:rPr>
                <w:b/>
                <w:bCs/>
                <w:color w:val="000000"/>
                <w:sz w:val="28"/>
                <w:szCs w:val="20"/>
              </w:rPr>
              <w:t>Use functions to model relationships between quantities.</w:t>
            </w:r>
          </w:p>
        </w:tc>
      </w:tr>
      <w:tr w:rsidR="00DB20B5" w:rsidRPr="00190BA8" w:rsidTr="002B3B6B">
        <w:trPr>
          <w:cantSplit/>
          <w:trHeight w:val="576"/>
          <w:jc w:val="center"/>
        </w:trPr>
        <w:tc>
          <w:tcPr>
            <w:tcW w:w="1643" w:type="dxa"/>
            <w:shd w:val="clear" w:color="auto" w:fill="auto"/>
            <w:vAlign w:val="center"/>
          </w:tcPr>
          <w:p w:rsidR="00DB20B5" w:rsidRPr="00190BA8" w:rsidRDefault="00DB20B5" w:rsidP="00184DB8">
            <w:pPr>
              <w:tabs>
                <w:tab w:val="num" w:pos="124"/>
                <w:tab w:val="num" w:pos="360"/>
              </w:tabs>
              <w:jc w:val="center"/>
              <w:rPr>
                <w:color w:val="000000"/>
                <w:sz w:val="24"/>
                <w:szCs w:val="24"/>
              </w:rPr>
            </w:pPr>
            <w:r w:rsidRPr="00190BA8">
              <w:rPr>
                <w:color w:val="000000"/>
                <w:sz w:val="24"/>
                <w:szCs w:val="24"/>
              </w:rPr>
              <w:t>8.F.B.4</w:t>
            </w:r>
          </w:p>
        </w:tc>
        <w:tc>
          <w:tcPr>
            <w:tcW w:w="5402" w:type="dxa"/>
            <w:shd w:val="clear" w:color="auto" w:fill="auto"/>
            <w:tcMar>
              <w:left w:w="504" w:type="dxa"/>
            </w:tcMar>
            <w:vAlign w:val="center"/>
          </w:tcPr>
          <w:p w:rsidR="00DB20B5" w:rsidRPr="00190BA8" w:rsidRDefault="00DB20B5" w:rsidP="00C001EA">
            <w:pPr>
              <w:ind w:left="-412"/>
              <w:rPr>
                <w:color w:val="000000"/>
                <w:sz w:val="24"/>
                <w:szCs w:val="24"/>
              </w:rPr>
            </w:pPr>
            <w:r w:rsidRPr="00190BA8">
              <w:rPr>
                <w:color w:val="000000"/>
                <w:sz w:val="24"/>
                <w:szCs w:val="24"/>
              </w:rPr>
              <w:t>Use functions to model linear relationships between quantities.</w:t>
            </w:r>
          </w:p>
          <w:p w:rsidR="00DB20B5" w:rsidRPr="00AA5A62" w:rsidRDefault="00DB20B5" w:rsidP="00AA5A62">
            <w:pPr>
              <w:pStyle w:val="ListParagraph"/>
              <w:numPr>
                <w:ilvl w:val="0"/>
                <w:numId w:val="48"/>
              </w:numPr>
              <w:rPr>
                <w:color w:val="000000"/>
                <w:sz w:val="24"/>
                <w:szCs w:val="24"/>
              </w:rPr>
            </w:pPr>
            <w:r w:rsidRPr="00AA5A62">
              <w:rPr>
                <w:color w:val="000000"/>
                <w:sz w:val="24"/>
                <w:szCs w:val="24"/>
              </w:rPr>
              <w:t>Explain the parameters of a linear function based on the context of a problem.</w:t>
            </w:r>
          </w:p>
          <w:p w:rsidR="00DB20B5" w:rsidRPr="00AA5A62" w:rsidRDefault="00DB20B5" w:rsidP="00AA5A62">
            <w:pPr>
              <w:pStyle w:val="ListParagraph"/>
              <w:numPr>
                <w:ilvl w:val="0"/>
                <w:numId w:val="48"/>
              </w:numPr>
              <w:rPr>
                <w:color w:val="000000"/>
                <w:sz w:val="24"/>
                <w:szCs w:val="24"/>
              </w:rPr>
            </w:pPr>
            <w:r w:rsidRPr="00AA5A62">
              <w:rPr>
                <w:color w:val="000000"/>
                <w:sz w:val="24"/>
                <w:szCs w:val="24"/>
              </w:rPr>
              <w:t>Determine the parameters of a linear function.</w:t>
            </w:r>
          </w:p>
          <w:p w:rsidR="00DB20B5" w:rsidRPr="00AA5A62" w:rsidRDefault="00DB20B5" w:rsidP="00AA5A62">
            <w:pPr>
              <w:pStyle w:val="ListParagraph"/>
              <w:numPr>
                <w:ilvl w:val="0"/>
                <w:numId w:val="48"/>
              </w:numPr>
              <w:rPr>
                <w:color w:val="000000"/>
                <w:sz w:val="24"/>
                <w:szCs w:val="24"/>
              </w:rPr>
            </w:pPr>
            <w:r w:rsidRPr="00AA5A62">
              <w:rPr>
                <w:color w:val="000000"/>
                <w:sz w:val="24"/>
                <w:szCs w:val="24"/>
              </w:rPr>
              <w:t>Determine the x-intercept of a linear function.</w:t>
            </w:r>
          </w:p>
        </w:tc>
        <w:tc>
          <w:tcPr>
            <w:tcW w:w="7297" w:type="dxa"/>
          </w:tcPr>
          <w:p w:rsidR="00DB20B5" w:rsidRPr="00190BA8" w:rsidRDefault="00C73874" w:rsidP="00DB70A0">
            <w:pPr>
              <w:autoSpaceDE w:val="0"/>
              <w:autoSpaceDN w:val="0"/>
              <w:adjustRightInd w:val="0"/>
              <w:rPr>
                <w:rFonts w:eastAsia="Times New Roman" w:cs="Arial"/>
                <w:color w:val="000000" w:themeColor="text1"/>
                <w:sz w:val="24"/>
                <w:szCs w:val="24"/>
              </w:rPr>
            </w:pPr>
            <w:r w:rsidRPr="00190BA8">
              <w:rPr>
                <w:rFonts w:eastAsia="Times New Roman" w:cs="Arial"/>
                <w:color w:val="000000" w:themeColor="text1"/>
                <w:sz w:val="24"/>
                <w:szCs w:val="24"/>
              </w:rPr>
              <w:t>The expectation of the student is to u</w:t>
            </w:r>
            <w:r w:rsidR="00DB20B5" w:rsidRPr="00190BA8">
              <w:rPr>
                <w:rFonts w:eastAsia="Times New Roman" w:cs="Arial"/>
                <w:color w:val="000000" w:themeColor="text1"/>
                <w:sz w:val="24"/>
                <w:szCs w:val="24"/>
              </w:rPr>
              <w:t>se functions to model linear relationships between quantities.</w:t>
            </w:r>
          </w:p>
          <w:p w:rsidR="00DB20B5" w:rsidRPr="00190BA8" w:rsidRDefault="00DB20B5" w:rsidP="00E0534E">
            <w:pPr>
              <w:pStyle w:val="ListParagraph"/>
              <w:numPr>
                <w:ilvl w:val="0"/>
                <w:numId w:val="29"/>
              </w:numPr>
              <w:autoSpaceDE w:val="0"/>
              <w:autoSpaceDN w:val="0"/>
              <w:adjustRightInd w:val="0"/>
              <w:rPr>
                <w:rFonts w:eastAsia="Times New Roman" w:cs="Arial"/>
                <w:color w:val="000000" w:themeColor="text1"/>
                <w:sz w:val="24"/>
                <w:szCs w:val="24"/>
              </w:rPr>
            </w:pPr>
            <w:r w:rsidRPr="00190BA8">
              <w:rPr>
                <w:rFonts w:eastAsia="Times New Roman" w:cs="Arial"/>
                <w:color w:val="000000" w:themeColor="text1"/>
                <w:sz w:val="24"/>
                <w:szCs w:val="24"/>
              </w:rPr>
              <w:t xml:space="preserve">Understand that the slope is the constant rate of change and the initial value is the </w:t>
            </w:r>
            <w:r w:rsidRPr="00190BA8">
              <w:rPr>
                <w:rFonts w:eastAsia="Times New Roman" w:cs="Arial"/>
                <w:i/>
                <w:color w:val="000000" w:themeColor="text1"/>
                <w:sz w:val="24"/>
                <w:szCs w:val="24"/>
              </w:rPr>
              <w:t>y</w:t>
            </w:r>
            <w:r w:rsidRPr="00190BA8">
              <w:rPr>
                <w:rFonts w:eastAsia="Times New Roman" w:cs="Arial"/>
                <w:color w:val="000000" w:themeColor="text1"/>
                <w:sz w:val="24"/>
                <w:szCs w:val="24"/>
              </w:rPr>
              <w:t>-intercept. Describe their meanings in the context of a given situation.</w:t>
            </w:r>
          </w:p>
          <w:p w:rsidR="00DB20B5" w:rsidRPr="00190BA8" w:rsidRDefault="00DB20B5" w:rsidP="00E0534E">
            <w:pPr>
              <w:pStyle w:val="ListParagraph"/>
              <w:numPr>
                <w:ilvl w:val="0"/>
                <w:numId w:val="29"/>
              </w:numPr>
              <w:autoSpaceDE w:val="0"/>
              <w:autoSpaceDN w:val="0"/>
              <w:adjustRightInd w:val="0"/>
              <w:rPr>
                <w:rFonts w:eastAsia="Times New Roman" w:cs="Arial"/>
                <w:color w:val="000000" w:themeColor="text1"/>
                <w:sz w:val="24"/>
                <w:szCs w:val="24"/>
              </w:rPr>
            </w:pPr>
            <w:r w:rsidRPr="00190BA8">
              <w:rPr>
                <w:rFonts w:eastAsia="Times New Roman" w:cs="Arial"/>
                <w:color w:val="000000" w:themeColor="text1"/>
                <w:sz w:val="24"/>
                <w:szCs w:val="24"/>
              </w:rPr>
              <w:t xml:space="preserve">Determine the slope and the </w:t>
            </w:r>
            <w:r w:rsidRPr="00190BA8">
              <w:rPr>
                <w:rFonts w:eastAsia="Times New Roman" w:cs="Arial"/>
                <w:i/>
                <w:color w:val="000000" w:themeColor="text1"/>
                <w:sz w:val="24"/>
                <w:szCs w:val="24"/>
              </w:rPr>
              <w:t>y</w:t>
            </w:r>
            <w:r w:rsidRPr="00190BA8">
              <w:rPr>
                <w:rFonts w:eastAsia="Times New Roman" w:cs="Arial"/>
                <w:color w:val="000000" w:themeColor="text1"/>
                <w:sz w:val="24"/>
                <w:szCs w:val="24"/>
              </w:rPr>
              <w:t>-intercept of a linear function given a description of the relations</w:t>
            </w:r>
            <w:r w:rsidR="00240C1F">
              <w:rPr>
                <w:rFonts w:eastAsia="Times New Roman" w:cs="Arial"/>
                <w:color w:val="000000" w:themeColor="text1"/>
                <w:sz w:val="24"/>
                <w:szCs w:val="24"/>
              </w:rPr>
              <w:t xml:space="preserve">hip or from two points, tables </w:t>
            </w:r>
            <w:r w:rsidRPr="00190BA8">
              <w:rPr>
                <w:rFonts w:eastAsia="Times New Roman" w:cs="Arial"/>
                <w:color w:val="000000" w:themeColor="text1"/>
                <w:sz w:val="24"/>
                <w:szCs w:val="24"/>
              </w:rPr>
              <w:t>or graphs.</w:t>
            </w:r>
          </w:p>
          <w:p w:rsidR="00DB20B5" w:rsidRPr="00190BA8" w:rsidRDefault="00DB20B5" w:rsidP="00E0534E">
            <w:pPr>
              <w:pStyle w:val="ListParagraph"/>
              <w:numPr>
                <w:ilvl w:val="0"/>
                <w:numId w:val="29"/>
              </w:numPr>
              <w:autoSpaceDE w:val="0"/>
              <w:autoSpaceDN w:val="0"/>
              <w:adjustRightInd w:val="0"/>
              <w:rPr>
                <w:rFonts w:eastAsia="Times New Roman" w:cs="Arial"/>
                <w:color w:val="000000" w:themeColor="text1"/>
                <w:sz w:val="24"/>
                <w:szCs w:val="24"/>
              </w:rPr>
            </w:pPr>
            <w:r w:rsidRPr="00190BA8">
              <w:rPr>
                <w:rFonts w:eastAsia="Times New Roman" w:cs="Arial"/>
                <w:color w:val="000000" w:themeColor="text1"/>
                <w:sz w:val="24"/>
                <w:szCs w:val="24"/>
              </w:rPr>
              <w:t xml:space="preserve">Determine the </w:t>
            </w:r>
            <w:r w:rsidRPr="00190BA8">
              <w:rPr>
                <w:rFonts w:eastAsia="Times New Roman" w:cs="Arial"/>
                <w:i/>
                <w:color w:val="000000" w:themeColor="text1"/>
                <w:sz w:val="24"/>
                <w:szCs w:val="24"/>
              </w:rPr>
              <w:t>x</w:t>
            </w:r>
            <w:r w:rsidR="00960A24">
              <w:rPr>
                <w:rFonts w:eastAsia="Times New Roman" w:cs="Arial"/>
                <w:color w:val="000000" w:themeColor="text1"/>
                <w:sz w:val="24"/>
                <w:szCs w:val="24"/>
              </w:rPr>
              <w:t>-intercept, if it exists.</w:t>
            </w:r>
            <w:r w:rsidRPr="00190BA8">
              <w:rPr>
                <w:rFonts w:eastAsia="Times New Roman" w:cs="Arial"/>
                <w:color w:val="000000" w:themeColor="text1"/>
                <w:sz w:val="24"/>
                <w:szCs w:val="24"/>
              </w:rPr>
              <w:t xml:space="preserve"> Describe its meaning in the context of a given situation.</w:t>
            </w:r>
          </w:p>
        </w:tc>
      </w:tr>
      <w:tr w:rsidR="00DB20B5" w:rsidRPr="00190BA8" w:rsidTr="002B3B6B">
        <w:trPr>
          <w:cantSplit/>
          <w:trHeight w:val="576"/>
          <w:jc w:val="center"/>
        </w:trPr>
        <w:tc>
          <w:tcPr>
            <w:tcW w:w="1643" w:type="dxa"/>
            <w:shd w:val="clear" w:color="auto" w:fill="auto"/>
            <w:vAlign w:val="center"/>
          </w:tcPr>
          <w:p w:rsidR="00DB20B5" w:rsidRPr="00190BA8" w:rsidRDefault="00DB20B5" w:rsidP="00184DB8">
            <w:pPr>
              <w:tabs>
                <w:tab w:val="num" w:pos="124"/>
                <w:tab w:val="num" w:pos="360"/>
              </w:tabs>
              <w:jc w:val="center"/>
              <w:rPr>
                <w:color w:val="000000"/>
                <w:sz w:val="24"/>
                <w:szCs w:val="24"/>
              </w:rPr>
            </w:pPr>
            <w:r w:rsidRPr="00190BA8">
              <w:rPr>
                <w:color w:val="000000"/>
                <w:sz w:val="24"/>
                <w:szCs w:val="24"/>
              </w:rPr>
              <w:t>8.F.B.5</w:t>
            </w:r>
          </w:p>
        </w:tc>
        <w:tc>
          <w:tcPr>
            <w:tcW w:w="5402" w:type="dxa"/>
            <w:shd w:val="clear" w:color="auto" w:fill="auto"/>
            <w:tcMar>
              <w:left w:w="504" w:type="dxa"/>
            </w:tcMar>
            <w:vAlign w:val="center"/>
          </w:tcPr>
          <w:p w:rsidR="00DB20B5" w:rsidRPr="00190BA8" w:rsidRDefault="00DB20B5" w:rsidP="00C001EA">
            <w:pPr>
              <w:ind w:left="-412"/>
              <w:rPr>
                <w:color w:val="000000"/>
                <w:sz w:val="24"/>
                <w:szCs w:val="24"/>
              </w:rPr>
            </w:pPr>
            <w:r w:rsidRPr="00190BA8">
              <w:rPr>
                <w:color w:val="000000"/>
                <w:sz w:val="24"/>
                <w:szCs w:val="24"/>
              </w:rPr>
              <w:t>Describe the functional relationship between two quantities from a graph or a verbal description.</w:t>
            </w:r>
          </w:p>
        </w:tc>
        <w:tc>
          <w:tcPr>
            <w:tcW w:w="7297" w:type="dxa"/>
          </w:tcPr>
          <w:p w:rsidR="00DB20B5" w:rsidRPr="00190BA8" w:rsidRDefault="00C73874" w:rsidP="00DB70A0">
            <w:pPr>
              <w:autoSpaceDE w:val="0"/>
              <w:autoSpaceDN w:val="0"/>
              <w:adjustRightInd w:val="0"/>
              <w:rPr>
                <w:rFonts w:eastAsia="Times New Roman" w:cs="Arial"/>
                <w:color w:val="000000" w:themeColor="text1"/>
                <w:sz w:val="24"/>
                <w:szCs w:val="24"/>
              </w:rPr>
            </w:pPr>
            <w:r w:rsidRPr="00190BA8">
              <w:rPr>
                <w:rFonts w:eastAsia="Times New Roman" w:cs="Arial"/>
                <w:color w:val="000000" w:themeColor="text1"/>
                <w:sz w:val="24"/>
                <w:szCs w:val="24"/>
              </w:rPr>
              <w:t>The expectation of the student is to d</w:t>
            </w:r>
            <w:r w:rsidR="00DB20B5" w:rsidRPr="00190BA8">
              <w:rPr>
                <w:rFonts w:eastAsia="Times New Roman" w:cs="Arial"/>
                <w:color w:val="000000" w:themeColor="text1"/>
                <w:sz w:val="24"/>
                <w:szCs w:val="24"/>
              </w:rPr>
              <w:t>escribe the functional relationship between two quantities from a graph (</w:t>
            </w:r>
            <w:r w:rsidR="00DB20B5" w:rsidRPr="00190BA8">
              <w:rPr>
                <w:rFonts w:eastAsia="Times New Roman" w:cs="Arial"/>
                <w:i/>
                <w:color w:val="000000" w:themeColor="text1"/>
                <w:sz w:val="24"/>
                <w:szCs w:val="24"/>
              </w:rPr>
              <w:t xml:space="preserve">e.g., </w:t>
            </w:r>
            <w:r w:rsidR="00DB20B5" w:rsidRPr="00190BA8">
              <w:rPr>
                <w:rFonts w:cs="Arial"/>
                <w:i/>
                <w:color w:val="000000" w:themeColor="text1"/>
                <w:sz w:val="24"/>
                <w:szCs w:val="24"/>
              </w:rPr>
              <w:t>constant, increasing/decreasing</w:t>
            </w:r>
            <w:r w:rsidR="00240C1F">
              <w:rPr>
                <w:rFonts w:cs="Arial"/>
                <w:i/>
                <w:color w:val="000000" w:themeColor="text1"/>
                <w:sz w:val="24"/>
                <w:szCs w:val="24"/>
              </w:rPr>
              <w:t>, linear/nonlinear and</w:t>
            </w:r>
            <w:r w:rsidR="00DB20B5" w:rsidRPr="00190BA8">
              <w:rPr>
                <w:rFonts w:cs="Arial"/>
                <w:i/>
                <w:color w:val="000000" w:themeColor="text1"/>
                <w:sz w:val="24"/>
                <w:szCs w:val="24"/>
              </w:rPr>
              <w:t xml:space="preserve"> continuous/discontinuous</w:t>
            </w:r>
            <w:r w:rsidR="00DB20B5" w:rsidRPr="00190BA8">
              <w:rPr>
                <w:rFonts w:cs="Arial"/>
                <w:color w:val="000000" w:themeColor="text1"/>
                <w:sz w:val="24"/>
                <w:szCs w:val="24"/>
              </w:rPr>
              <w:t>)</w:t>
            </w:r>
            <w:r w:rsidR="00AE09CD">
              <w:rPr>
                <w:rFonts w:eastAsia="Times New Roman" w:cs="Arial"/>
                <w:color w:val="000000" w:themeColor="text1"/>
                <w:sz w:val="24"/>
                <w:szCs w:val="24"/>
              </w:rPr>
              <w:t xml:space="preserve"> </w:t>
            </w:r>
            <w:r w:rsidR="00DB20B5" w:rsidRPr="00190BA8">
              <w:rPr>
                <w:rFonts w:eastAsia="Times New Roman" w:cs="Arial"/>
                <w:color w:val="000000" w:themeColor="text1"/>
                <w:sz w:val="24"/>
                <w:szCs w:val="24"/>
              </w:rPr>
              <w:t>and be able to sketch a graph given a verbal description.</w:t>
            </w:r>
          </w:p>
        </w:tc>
      </w:tr>
    </w:tbl>
    <w:p w:rsidR="0072608B" w:rsidRDefault="0072608B" w:rsidP="0072608B">
      <w:pPr>
        <w:spacing w:after="0"/>
      </w:pPr>
    </w:p>
    <w:p w:rsidR="0072608B" w:rsidRDefault="0072608B" w:rsidP="0072608B">
      <w:pPr>
        <w:spacing w:after="0"/>
      </w:pPr>
    </w:p>
    <w:sectPr w:rsidR="0072608B" w:rsidSect="006E0FB1">
      <w:headerReference w:type="default" r:id="rId8"/>
      <w:footerReference w:type="default" r:id="rId9"/>
      <w:pgSz w:w="15840" w:h="12240" w:orient="landscape" w:code="1"/>
      <w:pgMar w:top="1152" w:right="864" w:bottom="864" w:left="864"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16B" w:rsidRDefault="0072116B" w:rsidP="007F6607">
      <w:pPr>
        <w:spacing w:after="0" w:line="240" w:lineRule="auto"/>
      </w:pPr>
      <w:r>
        <w:separator/>
      </w:r>
    </w:p>
  </w:endnote>
  <w:endnote w:type="continuationSeparator" w:id="0">
    <w:p w:rsidR="0072116B" w:rsidRDefault="0072116B" w:rsidP="007F6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185" w:rsidRDefault="00085DB2">
    <w:pPr>
      <w:pStyle w:val="Footer"/>
    </w:pPr>
    <w:r>
      <w:t>GLEs – GRADE 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16B" w:rsidRDefault="0072116B" w:rsidP="007F6607">
      <w:pPr>
        <w:spacing w:after="0" w:line="240" w:lineRule="auto"/>
      </w:pPr>
      <w:r>
        <w:separator/>
      </w:r>
    </w:p>
  </w:footnote>
  <w:footnote w:type="continuationSeparator" w:id="0">
    <w:p w:rsidR="0072116B" w:rsidRDefault="0072116B" w:rsidP="007F66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607" w:rsidRPr="007F6607" w:rsidRDefault="007F6607" w:rsidP="007F6607">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33C0"/>
    <w:multiLevelType w:val="hybridMultilevel"/>
    <w:tmpl w:val="1B90E0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57629"/>
    <w:multiLevelType w:val="hybridMultilevel"/>
    <w:tmpl w:val="A75E73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00793"/>
    <w:multiLevelType w:val="hybridMultilevel"/>
    <w:tmpl w:val="6D9ED06E"/>
    <w:lvl w:ilvl="0" w:tplc="04090017">
      <w:start w:val="1"/>
      <w:numFmt w:val="lowerLetter"/>
      <w:lvlText w:val="%1)"/>
      <w:lvlJc w:val="left"/>
      <w:pPr>
        <w:ind w:left="308" w:hanging="360"/>
      </w:pPr>
    </w:lvl>
    <w:lvl w:ilvl="1" w:tplc="04090019" w:tentative="1">
      <w:start w:val="1"/>
      <w:numFmt w:val="lowerLetter"/>
      <w:lvlText w:val="%2."/>
      <w:lvlJc w:val="left"/>
      <w:pPr>
        <w:ind w:left="1028" w:hanging="360"/>
      </w:pPr>
    </w:lvl>
    <w:lvl w:ilvl="2" w:tplc="0409001B" w:tentative="1">
      <w:start w:val="1"/>
      <w:numFmt w:val="lowerRoman"/>
      <w:lvlText w:val="%3."/>
      <w:lvlJc w:val="right"/>
      <w:pPr>
        <w:ind w:left="1748" w:hanging="180"/>
      </w:pPr>
    </w:lvl>
    <w:lvl w:ilvl="3" w:tplc="0409000F" w:tentative="1">
      <w:start w:val="1"/>
      <w:numFmt w:val="decimal"/>
      <w:lvlText w:val="%4."/>
      <w:lvlJc w:val="left"/>
      <w:pPr>
        <w:ind w:left="2468" w:hanging="360"/>
      </w:pPr>
    </w:lvl>
    <w:lvl w:ilvl="4" w:tplc="04090019" w:tentative="1">
      <w:start w:val="1"/>
      <w:numFmt w:val="lowerLetter"/>
      <w:lvlText w:val="%5."/>
      <w:lvlJc w:val="left"/>
      <w:pPr>
        <w:ind w:left="3188" w:hanging="360"/>
      </w:pPr>
    </w:lvl>
    <w:lvl w:ilvl="5" w:tplc="0409001B" w:tentative="1">
      <w:start w:val="1"/>
      <w:numFmt w:val="lowerRoman"/>
      <w:lvlText w:val="%6."/>
      <w:lvlJc w:val="right"/>
      <w:pPr>
        <w:ind w:left="3908" w:hanging="180"/>
      </w:pPr>
    </w:lvl>
    <w:lvl w:ilvl="6" w:tplc="0409000F" w:tentative="1">
      <w:start w:val="1"/>
      <w:numFmt w:val="decimal"/>
      <w:lvlText w:val="%7."/>
      <w:lvlJc w:val="left"/>
      <w:pPr>
        <w:ind w:left="4628" w:hanging="360"/>
      </w:pPr>
    </w:lvl>
    <w:lvl w:ilvl="7" w:tplc="04090019" w:tentative="1">
      <w:start w:val="1"/>
      <w:numFmt w:val="lowerLetter"/>
      <w:lvlText w:val="%8."/>
      <w:lvlJc w:val="left"/>
      <w:pPr>
        <w:ind w:left="5348" w:hanging="360"/>
      </w:pPr>
    </w:lvl>
    <w:lvl w:ilvl="8" w:tplc="0409001B" w:tentative="1">
      <w:start w:val="1"/>
      <w:numFmt w:val="lowerRoman"/>
      <w:lvlText w:val="%9."/>
      <w:lvlJc w:val="right"/>
      <w:pPr>
        <w:ind w:left="6068" w:hanging="180"/>
      </w:pPr>
    </w:lvl>
  </w:abstractNum>
  <w:abstractNum w:abstractNumId="3" w15:restartNumberingAfterBreak="0">
    <w:nsid w:val="03800746"/>
    <w:multiLevelType w:val="hybridMultilevel"/>
    <w:tmpl w:val="685027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4337BE"/>
    <w:multiLevelType w:val="hybridMultilevel"/>
    <w:tmpl w:val="62F856B8"/>
    <w:lvl w:ilvl="0" w:tplc="04090017">
      <w:start w:val="1"/>
      <w:numFmt w:val="lowerLetter"/>
      <w:lvlText w:val="%1)"/>
      <w:lvlJc w:val="left"/>
      <w:pPr>
        <w:ind w:left="308" w:hanging="360"/>
      </w:pPr>
    </w:lvl>
    <w:lvl w:ilvl="1" w:tplc="04090019" w:tentative="1">
      <w:start w:val="1"/>
      <w:numFmt w:val="lowerLetter"/>
      <w:lvlText w:val="%2."/>
      <w:lvlJc w:val="left"/>
      <w:pPr>
        <w:ind w:left="1028" w:hanging="360"/>
      </w:pPr>
    </w:lvl>
    <w:lvl w:ilvl="2" w:tplc="0409001B" w:tentative="1">
      <w:start w:val="1"/>
      <w:numFmt w:val="lowerRoman"/>
      <w:lvlText w:val="%3."/>
      <w:lvlJc w:val="right"/>
      <w:pPr>
        <w:ind w:left="1748" w:hanging="180"/>
      </w:pPr>
    </w:lvl>
    <w:lvl w:ilvl="3" w:tplc="0409000F" w:tentative="1">
      <w:start w:val="1"/>
      <w:numFmt w:val="decimal"/>
      <w:lvlText w:val="%4."/>
      <w:lvlJc w:val="left"/>
      <w:pPr>
        <w:ind w:left="2468" w:hanging="360"/>
      </w:pPr>
    </w:lvl>
    <w:lvl w:ilvl="4" w:tplc="04090019" w:tentative="1">
      <w:start w:val="1"/>
      <w:numFmt w:val="lowerLetter"/>
      <w:lvlText w:val="%5."/>
      <w:lvlJc w:val="left"/>
      <w:pPr>
        <w:ind w:left="3188" w:hanging="360"/>
      </w:pPr>
    </w:lvl>
    <w:lvl w:ilvl="5" w:tplc="0409001B" w:tentative="1">
      <w:start w:val="1"/>
      <w:numFmt w:val="lowerRoman"/>
      <w:lvlText w:val="%6."/>
      <w:lvlJc w:val="right"/>
      <w:pPr>
        <w:ind w:left="3908" w:hanging="180"/>
      </w:pPr>
    </w:lvl>
    <w:lvl w:ilvl="6" w:tplc="0409000F" w:tentative="1">
      <w:start w:val="1"/>
      <w:numFmt w:val="decimal"/>
      <w:lvlText w:val="%7."/>
      <w:lvlJc w:val="left"/>
      <w:pPr>
        <w:ind w:left="4628" w:hanging="360"/>
      </w:pPr>
    </w:lvl>
    <w:lvl w:ilvl="7" w:tplc="04090019" w:tentative="1">
      <w:start w:val="1"/>
      <w:numFmt w:val="lowerLetter"/>
      <w:lvlText w:val="%8."/>
      <w:lvlJc w:val="left"/>
      <w:pPr>
        <w:ind w:left="5348" w:hanging="360"/>
      </w:pPr>
    </w:lvl>
    <w:lvl w:ilvl="8" w:tplc="0409001B" w:tentative="1">
      <w:start w:val="1"/>
      <w:numFmt w:val="lowerRoman"/>
      <w:lvlText w:val="%9."/>
      <w:lvlJc w:val="right"/>
      <w:pPr>
        <w:ind w:left="6068" w:hanging="180"/>
      </w:pPr>
    </w:lvl>
  </w:abstractNum>
  <w:abstractNum w:abstractNumId="5" w15:restartNumberingAfterBreak="0">
    <w:nsid w:val="0880367A"/>
    <w:multiLevelType w:val="hybridMultilevel"/>
    <w:tmpl w:val="44A4A5FA"/>
    <w:lvl w:ilvl="0" w:tplc="04090017">
      <w:start w:val="1"/>
      <w:numFmt w:val="lowerLetter"/>
      <w:lvlText w:val="%1)"/>
      <w:lvlJc w:val="left"/>
      <w:pPr>
        <w:ind w:left="308" w:hanging="360"/>
      </w:pPr>
    </w:lvl>
    <w:lvl w:ilvl="1" w:tplc="04090019" w:tentative="1">
      <w:start w:val="1"/>
      <w:numFmt w:val="lowerLetter"/>
      <w:lvlText w:val="%2."/>
      <w:lvlJc w:val="left"/>
      <w:pPr>
        <w:ind w:left="1028" w:hanging="360"/>
      </w:pPr>
    </w:lvl>
    <w:lvl w:ilvl="2" w:tplc="0409001B" w:tentative="1">
      <w:start w:val="1"/>
      <w:numFmt w:val="lowerRoman"/>
      <w:lvlText w:val="%3."/>
      <w:lvlJc w:val="right"/>
      <w:pPr>
        <w:ind w:left="1748" w:hanging="180"/>
      </w:pPr>
    </w:lvl>
    <w:lvl w:ilvl="3" w:tplc="0409000F" w:tentative="1">
      <w:start w:val="1"/>
      <w:numFmt w:val="decimal"/>
      <w:lvlText w:val="%4."/>
      <w:lvlJc w:val="left"/>
      <w:pPr>
        <w:ind w:left="2468" w:hanging="360"/>
      </w:pPr>
    </w:lvl>
    <w:lvl w:ilvl="4" w:tplc="04090019" w:tentative="1">
      <w:start w:val="1"/>
      <w:numFmt w:val="lowerLetter"/>
      <w:lvlText w:val="%5."/>
      <w:lvlJc w:val="left"/>
      <w:pPr>
        <w:ind w:left="3188" w:hanging="360"/>
      </w:pPr>
    </w:lvl>
    <w:lvl w:ilvl="5" w:tplc="0409001B" w:tentative="1">
      <w:start w:val="1"/>
      <w:numFmt w:val="lowerRoman"/>
      <w:lvlText w:val="%6."/>
      <w:lvlJc w:val="right"/>
      <w:pPr>
        <w:ind w:left="3908" w:hanging="180"/>
      </w:pPr>
    </w:lvl>
    <w:lvl w:ilvl="6" w:tplc="0409000F" w:tentative="1">
      <w:start w:val="1"/>
      <w:numFmt w:val="decimal"/>
      <w:lvlText w:val="%7."/>
      <w:lvlJc w:val="left"/>
      <w:pPr>
        <w:ind w:left="4628" w:hanging="360"/>
      </w:pPr>
    </w:lvl>
    <w:lvl w:ilvl="7" w:tplc="04090019" w:tentative="1">
      <w:start w:val="1"/>
      <w:numFmt w:val="lowerLetter"/>
      <w:lvlText w:val="%8."/>
      <w:lvlJc w:val="left"/>
      <w:pPr>
        <w:ind w:left="5348" w:hanging="360"/>
      </w:pPr>
    </w:lvl>
    <w:lvl w:ilvl="8" w:tplc="0409001B" w:tentative="1">
      <w:start w:val="1"/>
      <w:numFmt w:val="lowerRoman"/>
      <w:lvlText w:val="%9."/>
      <w:lvlJc w:val="right"/>
      <w:pPr>
        <w:ind w:left="6068" w:hanging="180"/>
      </w:pPr>
    </w:lvl>
  </w:abstractNum>
  <w:abstractNum w:abstractNumId="6" w15:restartNumberingAfterBreak="0">
    <w:nsid w:val="0B211406"/>
    <w:multiLevelType w:val="hybridMultilevel"/>
    <w:tmpl w:val="CDB2E5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6A36E5"/>
    <w:multiLevelType w:val="hybridMultilevel"/>
    <w:tmpl w:val="4CD60D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A61833"/>
    <w:multiLevelType w:val="hybridMultilevel"/>
    <w:tmpl w:val="1B1208AA"/>
    <w:lvl w:ilvl="0" w:tplc="04090017">
      <w:start w:val="1"/>
      <w:numFmt w:val="lowerLetter"/>
      <w:lvlText w:val="%1)"/>
      <w:lvlJc w:val="left"/>
      <w:pPr>
        <w:ind w:left="308" w:hanging="360"/>
      </w:pPr>
    </w:lvl>
    <w:lvl w:ilvl="1" w:tplc="04090019" w:tentative="1">
      <w:start w:val="1"/>
      <w:numFmt w:val="lowerLetter"/>
      <w:lvlText w:val="%2."/>
      <w:lvlJc w:val="left"/>
      <w:pPr>
        <w:ind w:left="1028" w:hanging="360"/>
      </w:pPr>
    </w:lvl>
    <w:lvl w:ilvl="2" w:tplc="0409001B" w:tentative="1">
      <w:start w:val="1"/>
      <w:numFmt w:val="lowerRoman"/>
      <w:lvlText w:val="%3."/>
      <w:lvlJc w:val="right"/>
      <w:pPr>
        <w:ind w:left="1748" w:hanging="180"/>
      </w:pPr>
    </w:lvl>
    <w:lvl w:ilvl="3" w:tplc="0409000F" w:tentative="1">
      <w:start w:val="1"/>
      <w:numFmt w:val="decimal"/>
      <w:lvlText w:val="%4."/>
      <w:lvlJc w:val="left"/>
      <w:pPr>
        <w:ind w:left="2468" w:hanging="360"/>
      </w:pPr>
    </w:lvl>
    <w:lvl w:ilvl="4" w:tplc="04090019" w:tentative="1">
      <w:start w:val="1"/>
      <w:numFmt w:val="lowerLetter"/>
      <w:lvlText w:val="%5."/>
      <w:lvlJc w:val="left"/>
      <w:pPr>
        <w:ind w:left="3188" w:hanging="360"/>
      </w:pPr>
    </w:lvl>
    <w:lvl w:ilvl="5" w:tplc="0409001B" w:tentative="1">
      <w:start w:val="1"/>
      <w:numFmt w:val="lowerRoman"/>
      <w:lvlText w:val="%6."/>
      <w:lvlJc w:val="right"/>
      <w:pPr>
        <w:ind w:left="3908" w:hanging="180"/>
      </w:pPr>
    </w:lvl>
    <w:lvl w:ilvl="6" w:tplc="0409000F" w:tentative="1">
      <w:start w:val="1"/>
      <w:numFmt w:val="decimal"/>
      <w:lvlText w:val="%7."/>
      <w:lvlJc w:val="left"/>
      <w:pPr>
        <w:ind w:left="4628" w:hanging="360"/>
      </w:pPr>
    </w:lvl>
    <w:lvl w:ilvl="7" w:tplc="04090019" w:tentative="1">
      <w:start w:val="1"/>
      <w:numFmt w:val="lowerLetter"/>
      <w:lvlText w:val="%8."/>
      <w:lvlJc w:val="left"/>
      <w:pPr>
        <w:ind w:left="5348" w:hanging="360"/>
      </w:pPr>
    </w:lvl>
    <w:lvl w:ilvl="8" w:tplc="0409001B" w:tentative="1">
      <w:start w:val="1"/>
      <w:numFmt w:val="lowerRoman"/>
      <w:lvlText w:val="%9."/>
      <w:lvlJc w:val="right"/>
      <w:pPr>
        <w:ind w:left="6068" w:hanging="180"/>
      </w:pPr>
    </w:lvl>
  </w:abstractNum>
  <w:abstractNum w:abstractNumId="9" w15:restartNumberingAfterBreak="0">
    <w:nsid w:val="0FA44474"/>
    <w:multiLevelType w:val="hybridMultilevel"/>
    <w:tmpl w:val="C9C296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9477E5"/>
    <w:multiLevelType w:val="hybridMultilevel"/>
    <w:tmpl w:val="685027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D12287"/>
    <w:multiLevelType w:val="hybridMultilevel"/>
    <w:tmpl w:val="AADE8968"/>
    <w:lvl w:ilvl="0" w:tplc="04090017">
      <w:start w:val="1"/>
      <w:numFmt w:val="lowerLetter"/>
      <w:lvlText w:val="%1)"/>
      <w:lvlJc w:val="left"/>
      <w:pPr>
        <w:ind w:left="308" w:hanging="360"/>
      </w:pPr>
    </w:lvl>
    <w:lvl w:ilvl="1" w:tplc="04090019" w:tentative="1">
      <w:start w:val="1"/>
      <w:numFmt w:val="lowerLetter"/>
      <w:lvlText w:val="%2."/>
      <w:lvlJc w:val="left"/>
      <w:pPr>
        <w:ind w:left="1028" w:hanging="360"/>
      </w:pPr>
    </w:lvl>
    <w:lvl w:ilvl="2" w:tplc="0409001B" w:tentative="1">
      <w:start w:val="1"/>
      <w:numFmt w:val="lowerRoman"/>
      <w:lvlText w:val="%3."/>
      <w:lvlJc w:val="right"/>
      <w:pPr>
        <w:ind w:left="1748" w:hanging="180"/>
      </w:pPr>
    </w:lvl>
    <w:lvl w:ilvl="3" w:tplc="0409000F" w:tentative="1">
      <w:start w:val="1"/>
      <w:numFmt w:val="decimal"/>
      <w:lvlText w:val="%4."/>
      <w:lvlJc w:val="left"/>
      <w:pPr>
        <w:ind w:left="2468" w:hanging="360"/>
      </w:pPr>
    </w:lvl>
    <w:lvl w:ilvl="4" w:tplc="04090019" w:tentative="1">
      <w:start w:val="1"/>
      <w:numFmt w:val="lowerLetter"/>
      <w:lvlText w:val="%5."/>
      <w:lvlJc w:val="left"/>
      <w:pPr>
        <w:ind w:left="3188" w:hanging="360"/>
      </w:pPr>
    </w:lvl>
    <w:lvl w:ilvl="5" w:tplc="0409001B" w:tentative="1">
      <w:start w:val="1"/>
      <w:numFmt w:val="lowerRoman"/>
      <w:lvlText w:val="%6."/>
      <w:lvlJc w:val="right"/>
      <w:pPr>
        <w:ind w:left="3908" w:hanging="180"/>
      </w:pPr>
    </w:lvl>
    <w:lvl w:ilvl="6" w:tplc="0409000F" w:tentative="1">
      <w:start w:val="1"/>
      <w:numFmt w:val="decimal"/>
      <w:lvlText w:val="%7."/>
      <w:lvlJc w:val="left"/>
      <w:pPr>
        <w:ind w:left="4628" w:hanging="360"/>
      </w:pPr>
    </w:lvl>
    <w:lvl w:ilvl="7" w:tplc="04090019" w:tentative="1">
      <w:start w:val="1"/>
      <w:numFmt w:val="lowerLetter"/>
      <w:lvlText w:val="%8."/>
      <w:lvlJc w:val="left"/>
      <w:pPr>
        <w:ind w:left="5348" w:hanging="360"/>
      </w:pPr>
    </w:lvl>
    <w:lvl w:ilvl="8" w:tplc="0409001B" w:tentative="1">
      <w:start w:val="1"/>
      <w:numFmt w:val="lowerRoman"/>
      <w:lvlText w:val="%9."/>
      <w:lvlJc w:val="right"/>
      <w:pPr>
        <w:ind w:left="6068" w:hanging="180"/>
      </w:pPr>
    </w:lvl>
  </w:abstractNum>
  <w:abstractNum w:abstractNumId="12" w15:restartNumberingAfterBreak="0">
    <w:nsid w:val="1ED16672"/>
    <w:multiLevelType w:val="hybridMultilevel"/>
    <w:tmpl w:val="FDA8A1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C662ED"/>
    <w:multiLevelType w:val="hybridMultilevel"/>
    <w:tmpl w:val="15D031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FA7A5F"/>
    <w:multiLevelType w:val="hybridMultilevel"/>
    <w:tmpl w:val="9F32BB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8C4D05"/>
    <w:multiLevelType w:val="hybridMultilevel"/>
    <w:tmpl w:val="DC84448C"/>
    <w:lvl w:ilvl="0" w:tplc="04090017">
      <w:start w:val="1"/>
      <w:numFmt w:val="lowerLetter"/>
      <w:lvlText w:val="%1)"/>
      <w:lvlJc w:val="left"/>
      <w:pPr>
        <w:ind w:left="682" w:hanging="360"/>
      </w:pPr>
    </w:lvl>
    <w:lvl w:ilvl="1" w:tplc="04090019" w:tentative="1">
      <w:start w:val="1"/>
      <w:numFmt w:val="lowerLetter"/>
      <w:lvlText w:val="%2."/>
      <w:lvlJc w:val="left"/>
      <w:pPr>
        <w:ind w:left="1402" w:hanging="360"/>
      </w:pPr>
    </w:lvl>
    <w:lvl w:ilvl="2" w:tplc="0409001B" w:tentative="1">
      <w:start w:val="1"/>
      <w:numFmt w:val="lowerRoman"/>
      <w:lvlText w:val="%3."/>
      <w:lvlJc w:val="right"/>
      <w:pPr>
        <w:ind w:left="2122" w:hanging="180"/>
      </w:pPr>
    </w:lvl>
    <w:lvl w:ilvl="3" w:tplc="0409000F" w:tentative="1">
      <w:start w:val="1"/>
      <w:numFmt w:val="decimal"/>
      <w:lvlText w:val="%4."/>
      <w:lvlJc w:val="left"/>
      <w:pPr>
        <w:ind w:left="2842" w:hanging="360"/>
      </w:pPr>
    </w:lvl>
    <w:lvl w:ilvl="4" w:tplc="04090019" w:tentative="1">
      <w:start w:val="1"/>
      <w:numFmt w:val="lowerLetter"/>
      <w:lvlText w:val="%5."/>
      <w:lvlJc w:val="left"/>
      <w:pPr>
        <w:ind w:left="3562" w:hanging="360"/>
      </w:pPr>
    </w:lvl>
    <w:lvl w:ilvl="5" w:tplc="0409001B" w:tentative="1">
      <w:start w:val="1"/>
      <w:numFmt w:val="lowerRoman"/>
      <w:lvlText w:val="%6."/>
      <w:lvlJc w:val="right"/>
      <w:pPr>
        <w:ind w:left="4282" w:hanging="180"/>
      </w:pPr>
    </w:lvl>
    <w:lvl w:ilvl="6" w:tplc="0409000F" w:tentative="1">
      <w:start w:val="1"/>
      <w:numFmt w:val="decimal"/>
      <w:lvlText w:val="%7."/>
      <w:lvlJc w:val="left"/>
      <w:pPr>
        <w:ind w:left="5002" w:hanging="360"/>
      </w:pPr>
    </w:lvl>
    <w:lvl w:ilvl="7" w:tplc="04090019" w:tentative="1">
      <w:start w:val="1"/>
      <w:numFmt w:val="lowerLetter"/>
      <w:lvlText w:val="%8."/>
      <w:lvlJc w:val="left"/>
      <w:pPr>
        <w:ind w:left="5722" w:hanging="360"/>
      </w:pPr>
    </w:lvl>
    <w:lvl w:ilvl="8" w:tplc="0409001B" w:tentative="1">
      <w:start w:val="1"/>
      <w:numFmt w:val="lowerRoman"/>
      <w:lvlText w:val="%9."/>
      <w:lvlJc w:val="right"/>
      <w:pPr>
        <w:ind w:left="6442" w:hanging="180"/>
      </w:pPr>
    </w:lvl>
  </w:abstractNum>
  <w:abstractNum w:abstractNumId="16" w15:restartNumberingAfterBreak="0">
    <w:nsid w:val="24FA4641"/>
    <w:multiLevelType w:val="hybridMultilevel"/>
    <w:tmpl w:val="F5B60E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F675BB"/>
    <w:multiLevelType w:val="hybridMultilevel"/>
    <w:tmpl w:val="61A0CB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7244A2"/>
    <w:multiLevelType w:val="hybridMultilevel"/>
    <w:tmpl w:val="9BF48E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A558D4"/>
    <w:multiLevelType w:val="hybridMultilevel"/>
    <w:tmpl w:val="0120A9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466A9C"/>
    <w:multiLevelType w:val="hybridMultilevel"/>
    <w:tmpl w:val="4FC8FA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5D7F67"/>
    <w:multiLevelType w:val="hybridMultilevel"/>
    <w:tmpl w:val="C17081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1E669A"/>
    <w:multiLevelType w:val="hybridMultilevel"/>
    <w:tmpl w:val="F398A5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81F06"/>
    <w:multiLevelType w:val="hybridMultilevel"/>
    <w:tmpl w:val="CF8A5DF0"/>
    <w:lvl w:ilvl="0" w:tplc="0409000F">
      <w:start w:val="1"/>
      <w:numFmt w:val="decimal"/>
      <w:lvlText w:val="%1."/>
      <w:lvlJc w:val="left"/>
      <w:pPr>
        <w:ind w:left="308" w:hanging="360"/>
      </w:pPr>
    </w:lvl>
    <w:lvl w:ilvl="1" w:tplc="04090019" w:tentative="1">
      <w:start w:val="1"/>
      <w:numFmt w:val="lowerLetter"/>
      <w:lvlText w:val="%2."/>
      <w:lvlJc w:val="left"/>
      <w:pPr>
        <w:ind w:left="1028" w:hanging="360"/>
      </w:pPr>
    </w:lvl>
    <w:lvl w:ilvl="2" w:tplc="0409001B" w:tentative="1">
      <w:start w:val="1"/>
      <w:numFmt w:val="lowerRoman"/>
      <w:lvlText w:val="%3."/>
      <w:lvlJc w:val="right"/>
      <w:pPr>
        <w:ind w:left="1748" w:hanging="180"/>
      </w:pPr>
    </w:lvl>
    <w:lvl w:ilvl="3" w:tplc="0409000F" w:tentative="1">
      <w:start w:val="1"/>
      <w:numFmt w:val="decimal"/>
      <w:lvlText w:val="%4."/>
      <w:lvlJc w:val="left"/>
      <w:pPr>
        <w:ind w:left="2468" w:hanging="360"/>
      </w:pPr>
    </w:lvl>
    <w:lvl w:ilvl="4" w:tplc="04090019" w:tentative="1">
      <w:start w:val="1"/>
      <w:numFmt w:val="lowerLetter"/>
      <w:lvlText w:val="%5."/>
      <w:lvlJc w:val="left"/>
      <w:pPr>
        <w:ind w:left="3188" w:hanging="360"/>
      </w:pPr>
    </w:lvl>
    <w:lvl w:ilvl="5" w:tplc="0409001B" w:tentative="1">
      <w:start w:val="1"/>
      <w:numFmt w:val="lowerRoman"/>
      <w:lvlText w:val="%6."/>
      <w:lvlJc w:val="right"/>
      <w:pPr>
        <w:ind w:left="3908" w:hanging="180"/>
      </w:pPr>
    </w:lvl>
    <w:lvl w:ilvl="6" w:tplc="0409000F" w:tentative="1">
      <w:start w:val="1"/>
      <w:numFmt w:val="decimal"/>
      <w:lvlText w:val="%7."/>
      <w:lvlJc w:val="left"/>
      <w:pPr>
        <w:ind w:left="4628" w:hanging="360"/>
      </w:pPr>
    </w:lvl>
    <w:lvl w:ilvl="7" w:tplc="04090019" w:tentative="1">
      <w:start w:val="1"/>
      <w:numFmt w:val="lowerLetter"/>
      <w:lvlText w:val="%8."/>
      <w:lvlJc w:val="left"/>
      <w:pPr>
        <w:ind w:left="5348" w:hanging="360"/>
      </w:pPr>
    </w:lvl>
    <w:lvl w:ilvl="8" w:tplc="0409001B" w:tentative="1">
      <w:start w:val="1"/>
      <w:numFmt w:val="lowerRoman"/>
      <w:lvlText w:val="%9."/>
      <w:lvlJc w:val="right"/>
      <w:pPr>
        <w:ind w:left="6068" w:hanging="180"/>
      </w:pPr>
    </w:lvl>
  </w:abstractNum>
  <w:abstractNum w:abstractNumId="24" w15:restartNumberingAfterBreak="0">
    <w:nsid w:val="41744D47"/>
    <w:multiLevelType w:val="hybridMultilevel"/>
    <w:tmpl w:val="A4C6D426"/>
    <w:lvl w:ilvl="0" w:tplc="04090017">
      <w:start w:val="1"/>
      <w:numFmt w:val="lowerLetter"/>
      <w:lvlText w:val="%1)"/>
      <w:lvlJc w:val="left"/>
      <w:pPr>
        <w:ind w:left="308" w:hanging="360"/>
      </w:pPr>
    </w:lvl>
    <w:lvl w:ilvl="1" w:tplc="04090019" w:tentative="1">
      <w:start w:val="1"/>
      <w:numFmt w:val="lowerLetter"/>
      <w:lvlText w:val="%2."/>
      <w:lvlJc w:val="left"/>
      <w:pPr>
        <w:ind w:left="1028" w:hanging="360"/>
      </w:pPr>
    </w:lvl>
    <w:lvl w:ilvl="2" w:tplc="0409001B" w:tentative="1">
      <w:start w:val="1"/>
      <w:numFmt w:val="lowerRoman"/>
      <w:lvlText w:val="%3."/>
      <w:lvlJc w:val="right"/>
      <w:pPr>
        <w:ind w:left="1748" w:hanging="180"/>
      </w:pPr>
    </w:lvl>
    <w:lvl w:ilvl="3" w:tplc="0409000F" w:tentative="1">
      <w:start w:val="1"/>
      <w:numFmt w:val="decimal"/>
      <w:lvlText w:val="%4."/>
      <w:lvlJc w:val="left"/>
      <w:pPr>
        <w:ind w:left="2468" w:hanging="360"/>
      </w:pPr>
    </w:lvl>
    <w:lvl w:ilvl="4" w:tplc="04090019" w:tentative="1">
      <w:start w:val="1"/>
      <w:numFmt w:val="lowerLetter"/>
      <w:lvlText w:val="%5."/>
      <w:lvlJc w:val="left"/>
      <w:pPr>
        <w:ind w:left="3188" w:hanging="360"/>
      </w:pPr>
    </w:lvl>
    <w:lvl w:ilvl="5" w:tplc="0409001B" w:tentative="1">
      <w:start w:val="1"/>
      <w:numFmt w:val="lowerRoman"/>
      <w:lvlText w:val="%6."/>
      <w:lvlJc w:val="right"/>
      <w:pPr>
        <w:ind w:left="3908" w:hanging="180"/>
      </w:pPr>
    </w:lvl>
    <w:lvl w:ilvl="6" w:tplc="0409000F" w:tentative="1">
      <w:start w:val="1"/>
      <w:numFmt w:val="decimal"/>
      <w:lvlText w:val="%7."/>
      <w:lvlJc w:val="left"/>
      <w:pPr>
        <w:ind w:left="4628" w:hanging="360"/>
      </w:pPr>
    </w:lvl>
    <w:lvl w:ilvl="7" w:tplc="04090019" w:tentative="1">
      <w:start w:val="1"/>
      <w:numFmt w:val="lowerLetter"/>
      <w:lvlText w:val="%8."/>
      <w:lvlJc w:val="left"/>
      <w:pPr>
        <w:ind w:left="5348" w:hanging="360"/>
      </w:pPr>
    </w:lvl>
    <w:lvl w:ilvl="8" w:tplc="0409001B" w:tentative="1">
      <w:start w:val="1"/>
      <w:numFmt w:val="lowerRoman"/>
      <w:lvlText w:val="%9."/>
      <w:lvlJc w:val="right"/>
      <w:pPr>
        <w:ind w:left="6068" w:hanging="180"/>
      </w:pPr>
    </w:lvl>
  </w:abstractNum>
  <w:abstractNum w:abstractNumId="25" w15:restartNumberingAfterBreak="0">
    <w:nsid w:val="43816B66"/>
    <w:multiLevelType w:val="hybridMultilevel"/>
    <w:tmpl w:val="EE96B4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C828C6"/>
    <w:multiLevelType w:val="hybridMultilevel"/>
    <w:tmpl w:val="C97C3FBC"/>
    <w:lvl w:ilvl="0" w:tplc="04090017">
      <w:start w:val="1"/>
      <w:numFmt w:val="lowerLetter"/>
      <w:lvlText w:val="%1)"/>
      <w:lvlJc w:val="left"/>
      <w:pPr>
        <w:ind w:left="308" w:hanging="360"/>
      </w:pPr>
    </w:lvl>
    <w:lvl w:ilvl="1" w:tplc="04090019" w:tentative="1">
      <w:start w:val="1"/>
      <w:numFmt w:val="lowerLetter"/>
      <w:lvlText w:val="%2."/>
      <w:lvlJc w:val="left"/>
      <w:pPr>
        <w:ind w:left="1028" w:hanging="360"/>
      </w:pPr>
    </w:lvl>
    <w:lvl w:ilvl="2" w:tplc="0409001B" w:tentative="1">
      <w:start w:val="1"/>
      <w:numFmt w:val="lowerRoman"/>
      <w:lvlText w:val="%3."/>
      <w:lvlJc w:val="right"/>
      <w:pPr>
        <w:ind w:left="1748" w:hanging="180"/>
      </w:pPr>
    </w:lvl>
    <w:lvl w:ilvl="3" w:tplc="0409000F" w:tentative="1">
      <w:start w:val="1"/>
      <w:numFmt w:val="decimal"/>
      <w:lvlText w:val="%4."/>
      <w:lvlJc w:val="left"/>
      <w:pPr>
        <w:ind w:left="2468" w:hanging="360"/>
      </w:pPr>
    </w:lvl>
    <w:lvl w:ilvl="4" w:tplc="04090019" w:tentative="1">
      <w:start w:val="1"/>
      <w:numFmt w:val="lowerLetter"/>
      <w:lvlText w:val="%5."/>
      <w:lvlJc w:val="left"/>
      <w:pPr>
        <w:ind w:left="3188" w:hanging="360"/>
      </w:pPr>
    </w:lvl>
    <w:lvl w:ilvl="5" w:tplc="0409001B" w:tentative="1">
      <w:start w:val="1"/>
      <w:numFmt w:val="lowerRoman"/>
      <w:lvlText w:val="%6."/>
      <w:lvlJc w:val="right"/>
      <w:pPr>
        <w:ind w:left="3908" w:hanging="180"/>
      </w:pPr>
    </w:lvl>
    <w:lvl w:ilvl="6" w:tplc="0409000F" w:tentative="1">
      <w:start w:val="1"/>
      <w:numFmt w:val="decimal"/>
      <w:lvlText w:val="%7."/>
      <w:lvlJc w:val="left"/>
      <w:pPr>
        <w:ind w:left="4628" w:hanging="360"/>
      </w:pPr>
    </w:lvl>
    <w:lvl w:ilvl="7" w:tplc="04090019" w:tentative="1">
      <w:start w:val="1"/>
      <w:numFmt w:val="lowerLetter"/>
      <w:lvlText w:val="%8."/>
      <w:lvlJc w:val="left"/>
      <w:pPr>
        <w:ind w:left="5348" w:hanging="360"/>
      </w:pPr>
    </w:lvl>
    <w:lvl w:ilvl="8" w:tplc="0409001B" w:tentative="1">
      <w:start w:val="1"/>
      <w:numFmt w:val="lowerRoman"/>
      <w:lvlText w:val="%9."/>
      <w:lvlJc w:val="right"/>
      <w:pPr>
        <w:ind w:left="6068" w:hanging="180"/>
      </w:pPr>
    </w:lvl>
  </w:abstractNum>
  <w:abstractNum w:abstractNumId="27" w15:restartNumberingAfterBreak="0">
    <w:nsid w:val="47751C0A"/>
    <w:multiLevelType w:val="hybridMultilevel"/>
    <w:tmpl w:val="3F982A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4A3C6C"/>
    <w:multiLevelType w:val="hybridMultilevel"/>
    <w:tmpl w:val="7B6ECC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017256"/>
    <w:multiLevelType w:val="hybridMultilevel"/>
    <w:tmpl w:val="C7188D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446CB4"/>
    <w:multiLevelType w:val="hybridMultilevel"/>
    <w:tmpl w:val="1332EA3E"/>
    <w:lvl w:ilvl="0" w:tplc="04090019">
      <w:start w:val="1"/>
      <w:numFmt w:val="lowerLetter"/>
      <w:lvlText w:val="%1."/>
      <w:lvlJc w:val="left"/>
      <w:pPr>
        <w:ind w:left="741" w:hanging="360"/>
      </w:p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31" w15:restartNumberingAfterBreak="0">
    <w:nsid w:val="5B360043"/>
    <w:multiLevelType w:val="hybridMultilevel"/>
    <w:tmpl w:val="909648FA"/>
    <w:lvl w:ilvl="0" w:tplc="04090017">
      <w:start w:val="1"/>
      <w:numFmt w:val="lowerLetter"/>
      <w:lvlText w:val="%1)"/>
      <w:lvlJc w:val="left"/>
      <w:pPr>
        <w:ind w:left="308" w:hanging="360"/>
      </w:pPr>
    </w:lvl>
    <w:lvl w:ilvl="1" w:tplc="04090019" w:tentative="1">
      <w:start w:val="1"/>
      <w:numFmt w:val="lowerLetter"/>
      <w:lvlText w:val="%2."/>
      <w:lvlJc w:val="left"/>
      <w:pPr>
        <w:ind w:left="1028" w:hanging="360"/>
      </w:pPr>
    </w:lvl>
    <w:lvl w:ilvl="2" w:tplc="0409001B" w:tentative="1">
      <w:start w:val="1"/>
      <w:numFmt w:val="lowerRoman"/>
      <w:lvlText w:val="%3."/>
      <w:lvlJc w:val="right"/>
      <w:pPr>
        <w:ind w:left="1748" w:hanging="180"/>
      </w:pPr>
    </w:lvl>
    <w:lvl w:ilvl="3" w:tplc="0409000F" w:tentative="1">
      <w:start w:val="1"/>
      <w:numFmt w:val="decimal"/>
      <w:lvlText w:val="%4."/>
      <w:lvlJc w:val="left"/>
      <w:pPr>
        <w:ind w:left="2468" w:hanging="360"/>
      </w:pPr>
    </w:lvl>
    <w:lvl w:ilvl="4" w:tplc="04090019" w:tentative="1">
      <w:start w:val="1"/>
      <w:numFmt w:val="lowerLetter"/>
      <w:lvlText w:val="%5."/>
      <w:lvlJc w:val="left"/>
      <w:pPr>
        <w:ind w:left="3188" w:hanging="360"/>
      </w:pPr>
    </w:lvl>
    <w:lvl w:ilvl="5" w:tplc="0409001B" w:tentative="1">
      <w:start w:val="1"/>
      <w:numFmt w:val="lowerRoman"/>
      <w:lvlText w:val="%6."/>
      <w:lvlJc w:val="right"/>
      <w:pPr>
        <w:ind w:left="3908" w:hanging="180"/>
      </w:pPr>
    </w:lvl>
    <w:lvl w:ilvl="6" w:tplc="0409000F" w:tentative="1">
      <w:start w:val="1"/>
      <w:numFmt w:val="decimal"/>
      <w:lvlText w:val="%7."/>
      <w:lvlJc w:val="left"/>
      <w:pPr>
        <w:ind w:left="4628" w:hanging="360"/>
      </w:pPr>
    </w:lvl>
    <w:lvl w:ilvl="7" w:tplc="04090019" w:tentative="1">
      <w:start w:val="1"/>
      <w:numFmt w:val="lowerLetter"/>
      <w:lvlText w:val="%8."/>
      <w:lvlJc w:val="left"/>
      <w:pPr>
        <w:ind w:left="5348" w:hanging="360"/>
      </w:pPr>
    </w:lvl>
    <w:lvl w:ilvl="8" w:tplc="0409001B" w:tentative="1">
      <w:start w:val="1"/>
      <w:numFmt w:val="lowerRoman"/>
      <w:lvlText w:val="%9."/>
      <w:lvlJc w:val="right"/>
      <w:pPr>
        <w:ind w:left="6068" w:hanging="180"/>
      </w:pPr>
    </w:lvl>
  </w:abstractNum>
  <w:abstractNum w:abstractNumId="32" w15:restartNumberingAfterBreak="0">
    <w:nsid w:val="5BB16498"/>
    <w:multiLevelType w:val="hybridMultilevel"/>
    <w:tmpl w:val="B96AA786"/>
    <w:lvl w:ilvl="0" w:tplc="04090017">
      <w:start w:val="1"/>
      <w:numFmt w:val="lowerLetter"/>
      <w:lvlText w:val="%1)"/>
      <w:lvlJc w:val="left"/>
      <w:pPr>
        <w:ind w:left="308" w:hanging="360"/>
      </w:pPr>
    </w:lvl>
    <w:lvl w:ilvl="1" w:tplc="04090019" w:tentative="1">
      <w:start w:val="1"/>
      <w:numFmt w:val="lowerLetter"/>
      <w:lvlText w:val="%2."/>
      <w:lvlJc w:val="left"/>
      <w:pPr>
        <w:ind w:left="1028" w:hanging="360"/>
      </w:pPr>
    </w:lvl>
    <w:lvl w:ilvl="2" w:tplc="0409001B" w:tentative="1">
      <w:start w:val="1"/>
      <w:numFmt w:val="lowerRoman"/>
      <w:lvlText w:val="%3."/>
      <w:lvlJc w:val="right"/>
      <w:pPr>
        <w:ind w:left="1748" w:hanging="180"/>
      </w:pPr>
    </w:lvl>
    <w:lvl w:ilvl="3" w:tplc="0409000F" w:tentative="1">
      <w:start w:val="1"/>
      <w:numFmt w:val="decimal"/>
      <w:lvlText w:val="%4."/>
      <w:lvlJc w:val="left"/>
      <w:pPr>
        <w:ind w:left="2468" w:hanging="360"/>
      </w:pPr>
    </w:lvl>
    <w:lvl w:ilvl="4" w:tplc="04090019" w:tentative="1">
      <w:start w:val="1"/>
      <w:numFmt w:val="lowerLetter"/>
      <w:lvlText w:val="%5."/>
      <w:lvlJc w:val="left"/>
      <w:pPr>
        <w:ind w:left="3188" w:hanging="360"/>
      </w:pPr>
    </w:lvl>
    <w:lvl w:ilvl="5" w:tplc="0409001B" w:tentative="1">
      <w:start w:val="1"/>
      <w:numFmt w:val="lowerRoman"/>
      <w:lvlText w:val="%6."/>
      <w:lvlJc w:val="right"/>
      <w:pPr>
        <w:ind w:left="3908" w:hanging="180"/>
      </w:pPr>
    </w:lvl>
    <w:lvl w:ilvl="6" w:tplc="0409000F" w:tentative="1">
      <w:start w:val="1"/>
      <w:numFmt w:val="decimal"/>
      <w:lvlText w:val="%7."/>
      <w:lvlJc w:val="left"/>
      <w:pPr>
        <w:ind w:left="4628" w:hanging="360"/>
      </w:pPr>
    </w:lvl>
    <w:lvl w:ilvl="7" w:tplc="04090019" w:tentative="1">
      <w:start w:val="1"/>
      <w:numFmt w:val="lowerLetter"/>
      <w:lvlText w:val="%8."/>
      <w:lvlJc w:val="left"/>
      <w:pPr>
        <w:ind w:left="5348" w:hanging="360"/>
      </w:pPr>
    </w:lvl>
    <w:lvl w:ilvl="8" w:tplc="0409001B" w:tentative="1">
      <w:start w:val="1"/>
      <w:numFmt w:val="lowerRoman"/>
      <w:lvlText w:val="%9."/>
      <w:lvlJc w:val="right"/>
      <w:pPr>
        <w:ind w:left="6068" w:hanging="180"/>
      </w:pPr>
    </w:lvl>
  </w:abstractNum>
  <w:abstractNum w:abstractNumId="33" w15:restartNumberingAfterBreak="0">
    <w:nsid w:val="5D682B15"/>
    <w:multiLevelType w:val="hybridMultilevel"/>
    <w:tmpl w:val="E3ACE296"/>
    <w:lvl w:ilvl="0" w:tplc="04090017">
      <w:start w:val="1"/>
      <w:numFmt w:val="lowerLetter"/>
      <w:lvlText w:val="%1)"/>
      <w:lvlJc w:val="left"/>
      <w:pPr>
        <w:ind w:left="668" w:hanging="360"/>
      </w:pPr>
    </w:lvl>
    <w:lvl w:ilvl="1" w:tplc="04090019" w:tentative="1">
      <w:start w:val="1"/>
      <w:numFmt w:val="lowerLetter"/>
      <w:lvlText w:val="%2."/>
      <w:lvlJc w:val="left"/>
      <w:pPr>
        <w:ind w:left="1388" w:hanging="360"/>
      </w:pPr>
    </w:lvl>
    <w:lvl w:ilvl="2" w:tplc="0409001B" w:tentative="1">
      <w:start w:val="1"/>
      <w:numFmt w:val="lowerRoman"/>
      <w:lvlText w:val="%3."/>
      <w:lvlJc w:val="right"/>
      <w:pPr>
        <w:ind w:left="2108" w:hanging="180"/>
      </w:pPr>
    </w:lvl>
    <w:lvl w:ilvl="3" w:tplc="0409000F" w:tentative="1">
      <w:start w:val="1"/>
      <w:numFmt w:val="decimal"/>
      <w:lvlText w:val="%4."/>
      <w:lvlJc w:val="left"/>
      <w:pPr>
        <w:ind w:left="2828" w:hanging="360"/>
      </w:pPr>
    </w:lvl>
    <w:lvl w:ilvl="4" w:tplc="04090019" w:tentative="1">
      <w:start w:val="1"/>
      <w:numFmt w:val="lowerLetter"/>
      <w:lvlText w:val="%5."/>
      <w:lvlJc w:val="left"/>
      <w:pPr>
        <w:ind w:left="3548" w:hanging="360"/>
      </w:pPr>
    </w:lvl>
    <w:lvl w:ilvl="5" w:tplc="0409001B" w:tentative="1">
      <w:start w:val="1"/>
      <w:numFmt w:val="lowerRoman"/>
      <w:lvlText w:val="%6."/>
      <w:lvlJc w:val="right"/>
      <w:pPr>
        <w:ind w:left="4268" w:hanging="180"/>
      </w:pPr>
    </w:lvl>
    <w:lvl w:ilvl="6" w:tplc="0409000F" w:tentative="1">
      <w:start w:val="1"/>
      <w:numFmt w:val="decimal"/>
      <w:lvlText w:val="%7."/>
      <w:lvlJc w:val="left"/>
      <w:pPr>
        <w:ind w:left="4988" w:hanging="360"/>
      </w:pPr>
    </w:lvl>
    <w:lvl w:ilvl="7" w:tplc="04090019" w:tentative="1">
      <w:start w:val="1"/>
      <w:numFmt w:val="lowerLetter"/>
      <w:lvlText w:val="%8."/>
      <w:lvlJc w:val="left"/>
      <w:pPr>
        <w:ind w:left="5708" w:hanging="360"/>
      </w:pPr>
    </w:lvl>
    <w:lvl w:ilvl="8" w:tplc="0409001B" w:tentative="1">
      <w:start w:val="1"/>
      <w:numFmt w:val="lowerRoman"/>
      <w:lvlText w:val="%9."/>
      <w:lvlJc w:val="right"/>
      <w:pPr>
        <w:ind w:left="6428" w:hanging="180"/>
      </w:pPr>
    </w:lvl>
  </w:abstractNum>
  <w:abstractNum w:abstractNumId="34" w15:restartNumberingAfterBreak="0">
    <w:nsid w:val="5ECC7BBE"/>
    <w:multiLevelType w:val="hybridMultilevel"/>
    <w:tmpl w:val="8658835E"/>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15:restartNumberingAfterBreak="0">
    <w:nsid w:val="60B1425F"/>
    <w:multiLevelType w:val="hybridMultilevel"/>
    <w:tmpl w:val="513850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DC2AA2"/>
    <w:multiLevelType w:val="hybridMultilevel"/>
    <w:tmpl w:val="3F982A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850F7B"/>
    <w:multiLevelType w:val="hybridMultilevel"/>
    <w:tmpl w:val="63006D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CD3519"/>
    <w:multiLevelType w:val="hybridMultilevel"/>
    <w:tmpl w:val="0AFE16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8371F9"/>
    <w:multiLevelType w:val="hybridMultilevel"/>
    <w:tmpl w:val="59CEA94E"/>
    <w:lvl w:ilvl="0" w:tplc="04090017">
      <w:start w:val="1"/>
      <w:numFmt w:val="lowerLetter"/>
      <w:lvlText w:val="%1)"/>
      <w:lvlJc w:val="left"/>
      <w:pPr>
        <w:ind w:left="682" w:hanging="360"/>
      </w:pPr>
    </w:lvl>
    <w:lvl w:ilvl="1" w:tplc="04090019" w:tentative="1">
      <w:start w:val="1"/>
      <w:numFmt w:val="lowerLetter"/>
      <w:lvlText w:val="%2."/>
      <w:lvlJc w:val="left"/>
      <w:pPr>
        <w:ind w:left="1402" w:hanging="360"/>
      </w:pPr>
    </w:lvl>
    <w:lvl w:ilvl="2" w:tplc="0409001B" w:tentative="1">
      <w:start w:val="1"/>
      <w:numFmt w:val="lowerRoman"/>
      <w:lvlText w:val="%3."/>
      <w:lvlJc w:val="right"/>
      <w:pPr>
        <w:ind w:left="2122" w:hanging="180"/>
      </w:pPr>
    </w:lvl>
    <w:lvl w:ilvl="3" w:tplc="0409000F" w:tentative="1">
      <w:start w:val="1"/>
      <w:numFmt w:val="decimal"/>
      <w:lvlText w:val="%4."/>
      <w:lvlJc w:val="left"/>
      <w:pPr>
        <w:ind w:left="2842" w:hanging="360"/>
      </w:pPr>
    </w:lvl>
    <w:lvl w:ilvl="4" w:tplc="04090019" w:tentative="1">
      <w:start w:val="1"/>
      <w:numFmt w:val="lowerLetter"/>
      <w:lvlText w:val="%5."/>
      <w:lvlJc w:val="left"/>
      <w:pPr>
        <w:ind w:left="3562" w:hanging="360"/>
      </w:pPr>
    </w:lvl>
    <w:lvl w:ilvl="5" w:tplc="0409001B" w:tentative="1">
      <w:start w:val="1"/>
      <w:numFmt w:val="lowerRoman"/>
      <w:lvlText w:val="%6."/>
      <w:lvlJc w:val="right"/>
      <w:pPr>
        <w:ind w:left="4282" w:hanging="180"/>
      </w:pPr>
    </w:lvl>
    <w:lvl w:ilvl="6" w:tplc="0409000F" w:tentative="1">
      <w:start w:val="1"/>
      <w:numFmt w:val="decimal"/>
      <w:lvlText w:val="%7."/>
      <w:lvlJc w:val="left"/>
      <w:pPr>
        <w:ind w:left="5002" w:hanging="360"/>
      </w:pPr>
    </w:lvl>
    <w:lvl w:ilvl="7" w:tplc="04090019" w:tentative="1">
      <w:start w:val="1"/>
      <w:numFmt w:val="lowerLetter"/>
      <w:lvlText w:val="%8."/>
      <w:lvlJc w:val="left"/>
      <w:pPr>
        <w:ind w:left="5722" w:hanging="360"/>
      </w:pPr>
    </w:lvl>
    <w:lvl w:ilvl="8" w:tplc="0409001B" w:tentative="1">
      <w:start w:val="1"/>
      <w:numFmt w:val="lowerRoman"/>
      <w:lvlText w:val="%9."/>
      <w:lvlJc w:val="right"/>
      <w:pPr>
        <w:ind w:left="6442" w:hanging="180"/>
      </w:pPr>
    </w:lvl>
  </w:abstractNum>
  <w:abstractNum w:abstractNumId="40" w15:restartNumberingAfterBreak="0">
    <w:nsid w:val="6FE20664"/>
    <w:multiLevelType w:val="hybridMultilevel"/>
    <w:tmpl w:val="C152FE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F71E0C"/>
    <w:multiLevelType w:val="hybridMultilevel"/>
    <w:tmpl w:val="F1608D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6B6AD3"/>
    <w:multiLevelType w:val="hybridMultilevel"/>
    <w:tmpl w:val="EBD28E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A7158B"/>
    <w:multiLevelType w:val="hybridMultilevel"/>
    <w:tmpl w:val="3DDEC35A"/>
    <w:lvl w:ilvl="0" w:tplc="04090017">
      <w:start w:val="1"/>
      <w:numFmt w:val="lowerLetter"/>
      <w:lvlText w:val="%1)"/>
      <w:lvlJc w:val="left"/>
      <w:pPr>
        <w:ind w:left="308" w:hanging="360"/>
      </w:pPr>
    </w:lvl>
    <w:lvl w:ilvl="1" w:tplc="04090019" w:tentative="1">
      <w:start w:val="1"/>
      <w:numFmt w:val="lowerLetter"/>
      <w:lvlText w:val="%2."/>
      <w:lvlJc w:val="left"/>
      <w:pPr>
        <w:ind w:left="1028" w:hanging="360"/>
      </w:pPr>
    </w:lvl>
    <w:lvl w:ilvl="2" w:tplc="0409001B" w:tentative="1">
      <w:start w:val="1"/>
      <w:numFmt w:val="lowerRoman"/>
      <w:lvlText w:val="%3."/>
      <w:lvlJc w:val="right"/>
      <w:pPr>
        <w:ind w:left="1748" w:hanging="180"/>
      </w:pPr>
    </w:lvl>
    <w:lvl w:ilvl="3" w:tplc="0409000F" w:tentative="1">
      <w:start w:val="1"/>
      <w:numFmt w:val="decimal"/>
      <w:lvlText w:val="%4."/>
      <w:lvlJc w:val="left"/>
      <w:pPr>
        <w:ind w:left="2468" w:hanging="360"/>
      </w:pPr>
    </w:lvl>
    <w:lvl w:ilvl="4" w:tplc="04090019" w:tentative="1">
      <w:start w:val="1"/>
      <w:numFmt w:val="lowerLetter"/>
      <w:lvlText w:val="%5."/>
      <w:lvlJc w:val="left"/>
      <w:pPr>
        <w:ind w:left="3188" w:hanging="360"/>
      </w:pPr>
    </w:lvl>
    <w:lvl w:ilvl="5" w:tplc="0409001B" w:tentative="1">
      <w:start w:val="1"/>
      <w:numFmt w:val="lowerRoman"/>
      <w:lvlText w:val="%6."/>
      <w:lvlJc w:val="right"/>
      <w:pPr>
        <w:ind w:left="3908" w:hanging="180"/>
      </w:pPr>
    </w:lvl>
    <w:lvl w:ilvl="6" w:tplc="0409000F" w:tentative="1">
      <w:start w:val="1"/>
      <w:numFmt w:val="decimal"/>
      <w:lvlText w:val="%7."/>
      <w:lvlJc w:val="left"/>
      <w:pPr>
        <w:ind w:left="4628" w:hanging="360"/>
      </w:pPr>
    </w:lvl>
    <w:lvl w:ilvl="7" w:tplc="04090019" w:tentative="1">
      <w:start w:val="1"/>
      <w:numFmt w:val="lowerLetter"/>
      <w:lvlText w:val="%8."/>
      <w:lvlJc w:val="left"/>
      <w:pPr>
        <w:ind w:left="5348" w:hanging="360"/>
      </w:pPr>
    </w:lvl>
    <w:lvl w:ilvl="8" w:tplc="0409001B" w:tentative="1">
      <w:start w:val="1"/>
      <w:numFmt w:val="lowerRoman"/>
      <w:lvlText w:val="%9."/>
      <w:lvlJc w:val="right"/>
      <w:pPr>
        <w:ind w:left="6068" w:hanging="180"/>
      </w:pPr>
    </w:lvl>
  </w:abstractNum>
  <w:abstractNum w:abstractNumId="44" w15:restartNumberingAfterBreak="0">
    <w:nsid w:val="78F346D2"/>
    <w:multiLevelType w:val="hybridMultilevel"/>
    <w:tmpl w:val="7988DC7A"/>
    <w:lvl w:ilvl="0" w:tplc="04090017">
      <w:start w:val="1"/>
      <w:numFmt w:val="lowerLetter"/>
      <w:lvlText w:val="%1)"/>
      <w:lvlJc w:val="left"/>
      <w:pPr>
        <w:ind w:left="308" w:hanging="360"/>
      </w:pPr>
    </w:lvl>
    <w:lvl w:ilvl="1" w:tplc="04090019" w:tentative="1">
      <w:start w:val="1"/>
      <w:numFmt w:val="lowerLetter"/>
      <w:lvlText w:val="%2."/>
      <w:lvlJc w:val="left"/>
      <w:pPr>
        <w:ind w:left="1028" w:hanging="360"/>
      </w:pPr>
    </w:lvl>
    <w:lvl w:ilvl="2" w:tplc="0409001B" w:tentative="1">
      <w:start w:val="1"/>
      <w:numFmt w:val="lowerRoman"/>
      <w:lvlText w:val="%3."/>
      <w:lvlJc w:val="right"/>
      <w:pPr>
        <w:ind w:left="1748" w:hanging="180"/>
      </w:pPr>
    </w:lvl>
    <w:lvl w:ilvl="3" w:tplc="0409000F" w:tentative="1">
      <w:start w:val="1"/>
      <w:numFmt w:val="decimal"/>
      <w:lvlText w:val="%4."/>
      <w:lvlJc w:val="left"/>
      <w:pPr>
        <w:ind w:left="2468" w:hanging="360"/>
      </w:pPr>
    </w:lvl>
    <w:lvl w:ilvl="4" w:tplc="04090019" w:tentative="1">
      <w:start w:val="1"/>
      <w:numFmt w:val="lowerLetter"/>
      <w:lvlText w:val="%5."/>
      <w:lvlJc w:val="left"/>
      <w:pPr>
        <w:ind w:left="3188" w:hanging="360"/>
      </w:pPr>
    </w:lvl>
    <w:lvl w:ilvl="5" w:tplc="0409001B" w:tentative="1">
      <w:start w:val="1"/>
      <w:numFmt w:val="lowerRoman"/>
      <w:lvlText w:val="%6."/>
      <w:lvlJc w:val="right"/>
      <w:pPr>
        <w:ind w:left="3908" w:hanging="180"/>
      </w:pPr>
    </w:lvl>
    <w:lvl w:ilvl="6" w:tplc="0409000F" w:tentative="1">
      <w:start w:val="1"/>
      <w:numFmt w:val="decimal"/>
      <w:lvlText w:val="%7."/>
      <w:lvlJc w:val="left"/>
      <w:pPr>
        <w:ind w:left="4628" w:hanging="360"/>
      </w:pPr>
    </w:lvl>
    <w:lvl w:ilvl="7" w:tplc="04090019" w:tentative="1">
      <w:start w:val="1"/>
      <w:numFmt w:val="lowerLetter"/>
      <w:lvlText w:val="%8."/>
      <w:lvlJc w:val="left"/>
      <w:pPr>
        <w:ind w:left="5348" w:hanging="360"/>
      </w:pPr>
    </w:lvl>
    <w:lvl w:ilvl="8" w:tplc="0409001B" w:tentative="1">
      <w:start w:val="1"/>
      <w:numFmt w:val="lowerRoman"/>
      <w:lvlText w:val="%9."/>
      <w:lvlJc w:val="right"/>
      <w:pPr>
        <w:ind w:left="6068" w:hanging="180"/>
      </w:pPr>
    </w:lvl>
  </w:abstractNum>
  <w:abstractNum w:abstractNumId="45" w15:restartNumberingAfterBreak="0">
    <w:nsid w:val="7C441E1E"/>
    <w:multiLevelType w:val="hybridMultilevel"/>
    <w:tmpl w:val="2C761B0C"/>
    <w:lvl w:ilvl="0" w:tplc="04090017">
      <w:start w:val="1"/>
      <w:numFmt w:val="lowerLetter"/>
      <w:lvlText w:val="%1)"/>
      <w:lvlJc w:val="left"/>
      <w:pPr>
        <w:ind w:left="308" w:hanging="360"/>
      </w:pPr>
    </w:lvl>
    <w:lvl w:ilvl="1" w:tplc="04090019" w:tentative="1">
      <w:start w:val="1"/>
      <w:numFmt w:val="lowerLetter"/>
      <w:lvlText w:val="%2."/>
      <w:lvlJc w:val="left"/>
      <w:pPr>
        <w:ind w:left="1028" w:hanging="360"/>
      </w:pPr>
    </w:lvl>
    <w:lvl w:ilvl="2" w:tplc="0409001B" w:tentative="1">
      <w:start w:val="1"/>
      <w:numFmt w:val="lowerRoman"/>
      <w:lvlText w:val="%3."/>
      <w:lvlJc w:val="right"/>
      <w:pPr>
        <w:ind w:left="1748" w:hanging="180"/>
      </w:pPr>
    </w:lvl>
    <w:lvl w:ilvl="3" w:tplc="0409000F" w:tentative="1">
      <w:start w:val="1"/>
      <w:numFmt w:val="decimal"/>
      <w:lvlText w:val="%4."/>
      <w:lvlJc w:val="left"/>
      <w:pPr>
        <w:ind w:left="2468" w:hanging="360"/>
      </w:pPr>
    </w:lvl>
    <w:lvl w:ilvl="4" w:tplc="04090019" w:tentative="1">
      <w:start w:val="1"/>
      <w:numFmt w:val="lowerLetter"/>
      <w:lvlText w:val="%5."/>
      <w:lvlJc w:val="left"/>
      <w:pPr>
        <w:ind w:left="3188" w:hanging="360"/>
      </w:pPr>
    </w:lvl>
    <w:lvl w:ilvl="5" w:tplc="0409001B" w:tentative="1">
      <w:start w:val="1"/>
      <w:numFmt w:val="lowerRoman"/>
      <w:lvlText w:val="%6."/>
      <w:lvlJc w:val="right"/>
      <w:pPr>
        <w:ind w:left="3908" w:hanging="180"/>
      </w:pPr>
    </w:lvl>
    <w:lvl w:ilvl="6" w:tplc="0409000F" w:tentative="1">
      <w:start w:val="1"/>
      <w:numFmt w:val="decimal"/>
      <w:lvlText w:val="%7."/>
      <w:lvlJc w:val="left"/>
      <w:pPr>
        <w:ind w:left="4628" w:hanging="360"/>
      </w:pPr>
    </w:lvl>
    <w:lvl w:ilvl="7" w:tplc="04090019" w:tentative="1">
      <w:start w:val="1"/>
      <w:numFmt w:val="lowerLetter"/>
      <w:lvlText w:val="%8."/>
      <w:lvlJc w:val="left"/>
      <w:pPr>
        <w:ind w:left="5348" w:hanging="360"/>
      </w:pPr>
    </w:lvl>
    <w:lvl w:ilvl="8" w:tplc="0409001B" w:tentative="1">
      <w:start w:val="1"/>
      <w:numFmt w:val="lowerRoman"/>
      <w:lvlText w:val="%9."/>
      <w:lvlJc w:val="right"/>
      <w:pPr>
        <w:ind w:left="6068" w:hanging="180"/>
      </w:pPr>
    </w:lvl>
  </w:abstractNum>
  <w:abstractNum w:abstractNumId="46" w15:restartNumberingAfterBreak="0">
    <w:nsid w:val="7E8330F8"/>
    <w:multiLevelType w:val="hybridMultilevel"/>
    <w:tmpl w:val="8B1419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941EEB"/>
    <w:multiLevelType w:val="hybridMultilevel"/>
    <w:tmpl w:val="BC72F2EE"/>
    <w:lvl w:ilvl="0" w:tplc="0409000F">
      <w:start w:val="1"/>
      <w:numFmt w:val="decimal"/>
      <w:lvlText w:val="%1."/>
      <w:lvlJc w:val="left"/>
      <w:pPr>
        <w:ind w:left="308" w:hanging="360"/>
      </w:pPr>
    </w:lvl>
    <w:lvl w:ilvl="1" w:tplc="04090019" w:tentative="1">
      <w:start w:val="1"/>
      <w:numFmt w:val="lowerLetter"/>
      <w:lvlText w:val="%2."/>
      <w:lvlJc w:val="left"/>
      <w:pPr>
        <w:ind w:left="1028" w:hanging="360"/>
      </w:pPr>
    </w:lvl>
    <w:lvl w:ilvl="2" w:tplc="0409001B" w:tentative="1">
      <w:start w:val="1"/>
      <w:numFmt w:val="lowerRoman"/>
      <w:lvlText w:val="%3."/>
      <w:lvlJc w:val="right"/>
      <w:pPr>
        <w:ind w:left="1748" w:hanging="180"/>
      </w:pPr>
    </w:lvl>
    <w:lvl w:ilvl="3" w:tplc="0409000F" w:tentative="1">
      <w:start w:val="1"/>
      <w:numFmt w:val="decimal"/>
      <w:lvlText w:val="%4."/>
      <w:lvlJc w:val="left"/>
      <w:pPr>
        <w:ind w:left="2468" w:hanging="360"/>
      </w:pPr>
    </w:lvl>
    <w:lvl w:ilvl="4" w:tplc="04090019" w:tentative="1">
      <w:start w:val="1"/>
      <w:numFmt w:val="lowerLetter"/>
      <w:lvlText w:val="%5."/>
      <w:lvlJc w:val="left"/>
      <w:pPr>
        <w:ind w:left="3188" w:hanging="360"/>
      </w:pPr>
    </w:lvl>
    <w:lvl w:ilvl="5" w:tplc="0409001B" w:tentative="1">
      <w:start w:val="1"/>
      <w:numFmt w:val="lowerRoman"/>
      <w:lvlText w:val="%6."/>
      <w:lvlJc w:val="right"/>
      <w:pPr>
        <w:ind w:left="3908" w:hanging="180"/>
      </w:pPr>
    </w:lvl>
    <w:lvl w:ilvl="6" w:tplc="0409000F" w:tentative="1">
      <w:start w:val="1"/>
      <w:numFmt w:val="decimal"/>
      <w:lvlText w:val="%7."/>
      <w:lvlJc w:val="left"/>
      <w:pPr>
        <w:ind w:left="4628" w:hanging="360"/>
      </w:pPr>
    </w:lvl>
    <w:lvl w:ilvl="7" w:tplc="04090019" w:tentative="1">
      <w:start w:val="1"/>
      <w:numFmt w:val="lowerLetter"/>
      <w:lvlText w:val="%8."/>
      <w:lvlJc w:val="left"/>
      <w:pPr>
        <w:ind w:left="5348" w:hanging="360"/>
      </w:pPr>
    </w:lvl>
    <w:lvl w:ilvl="8" w:tplc="0409001B" w:tentative="1">
      <w:start w:val="1"/>
      <w:numFmt w:val="lowerRoman"/>
      <w:lvlText w:val="%9."/>
      <w:lvlJc w:val="right"/>
      <w:pPr>
        <w:ind w:left="6068" w:hanging="180"/>
      </w:pPr>
    </w:lvl>
  </w:abstractNum>
  <w:abstractNum w:abstractNumId="48" w15:restartNumberingAfterBreak="0">
    <w:nsid w:val="7F967DC7"/>
    <w:multiLevelType w:val="hybridMultilevel"/>
    <w:tmpl w:val="F95E4558"/>
    <w:lvl w:ilvl="0" w:tplc="04090017">
      <w:start w:val="1"/>
      <w:numFmt w:val="lowerLetter"/>
      <w:lvlText w:val="%1)"/>
      <w:lvlJc w:val="left"/>
      <w:pPr>
        <w:ind w:left="308" w:hanging="360"/>
      </w:pPr>
    </w:lvl>
    <w:lvl w:ilvl="1" w:tplc="04090019" w:tentative="1">
      <w:start w:val="1"/>
      <w:numFmt w:val="lowerLetter"/>
      <w:lvlText w:val="%2."/>
      <w:lvlJc w:val="left"/>
      <w:pPr>
        <w:ind w:left="1028" w:hanging="360"/>
      </w:pPr>
    </w:lvl>
    <w:lvl w:ilvl="2" w:tplc="0409001B" w:tentative="1">
      <w:start w:val="1"/>
      <w:numFmt w:val="lowerRoman"/>
      <w:lvlText w:val="%3."/>
      <w:lvlJc w:val="right"/>
      <w:pPr>
        <w:ind w:left="1748" w:hanging="180"/>
      </w:pPr>
    </w:lvl>
    <w:lvl w:ilvl="3" w:tplc="0409000F" w:tentative="1">
      <w:start w:val="1"/>
      <w:numFmt w:val="decimal"/>
      <w:lvlText w:val="%4."/>
      <w:lvlJc w:val="left"/>
      <w:pPr>
        <w:ind w:left="2468" w:hanging="360"/>
      </w:pPr>
    </w:lvl>
    <w:lvl w:ilvl="4" w:tplc="04090019" w:tentative="1">
      <w:start w:val="1"/>
      <w:numFmt w:val="lowerLetter"/>
      <w:lvlText w:val="%5."/>
      <w:lvlJc w:val="left"/>
      <w:pPr>
        <w:ind w:left="3188" w:hanging="360"/>
      </w:pPr>
    </w:lvl>
    <w:lvl w:ilvl="5" w:tplc="0409001B" w:tentative="1">
      <w:start w:val="1"/>
      <w:numFmt w:val="lowerRoman"/>
      <w:lvlText w:val="%6."/>
      <w:lvlJc w:val="right"/>
      <w:pPr>
        <w:ind w:left="3908" w:hanging="180"/>
      </w:pPr>
    </w:lvl>
    <w:lvl w:ilvl="6" w:tplc="0409000F" w:tentative="1">
      <w:start w:val="1"/>
      <w:numFmt w:val="decimal"/>
      <w:lvlText w:val="%7."/>
      <w:lvlJc w:val="left"/>
      <w:pPr>
        <w:ind w:left="4628" w:hanging="360"/>
      </w:pPr>
    </w:lvl>
    <w:lvl w:ilvl="7" w:tplc="04090019" w:tentative="1">
      <w:start w:val="1"/>
      <w:numFmt w:val="lowerLetter"/>
      <w:lvlText w:val="%8."/>
      <w:lvlJc w:val="left"/>
      <w:pPr>
        <w:ind w:left="5348" w:hanging="360"/>
      </w:pPr>
    </w:lvl>
    <w:lvl w:ilvl="8" w:tplc="0409001B" w:tentative="1">
      <w:start w:val="1"/>
      <w:numFmt w:val="lowerRoman"/>
      <w:lvlText w:val="%9."/>
      <w:lvlJc w:val="right"/>
      <w:pPr>
        <w:ind w:left="6068" w:hanging="180"/>
      </w:pPr>
    </w:lvl>
  </w:abstractNum>
  <w:abstractNum w:abstractNumId="49" w15:restartNumberingAfterBreak="0">
    <w:nsid w:val="7FFB0757"/>
    <w:multiLevelType w:val="hybridMultilevel"/>
    <w:tmpl w:val="8F6A372E"/>
    <w:lvl w:ilvl="0" w:tplc="04090017">
      <w:start w:val="1"/>
      <w:numFmt w:val="lowerLetter"/>
      <w:lvlText w:val="%1)"/>
      <w:lvlJc w:val="left"/>
      <w:pPr>
        <w:ind w:left="741" w:hanging="360"/>
      </w:p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num w:numId="1">
    <w:abstractNumId w:val="6"/>
  </w:num>
  <w:num w:numId="2">
    <w:abstractNumId w:val="12"/>
  </w:num>
  <w:num w:numId="3">
    <w:abstractNumId w:val="16"/>
  </w:num>
  <w:num w:numId="4">
    <w:abstractNumId w:val="20"/>
  </w:num>
  <w:num w:numId="5">
    <w:abstractNumId w:val="21"/>
  </w:num>
  <w:num w:numId="6">
    <w:abstractNumId w:val="46"/>
  </w:num>
  <w:num w:numId="7">
    <w:abstractNumId w:val="25"/>
  </w:num>
  <w:num w:numId="8">
    <w:abstractNumId w:val="1"/>
  </w:num>
  <w:num w:numId="9">
    <w:abstractNumId w:val="36"/>
  </w:num>
  <w:num w:numId="10">
    <w:abstractNumId w:val="10"/>
  </w:num>
  <w:num w:numId="11">
    <w:abstractNumId w:val="7"/>
  </w:num>
  <w:num w:numId="12">
    <w:abstractNumId w:val="18"/>
  </w:num>
  <w:num w:numId="13">
    <w:abstractNumId w:val="33"/>
  </w:num>
  <w:num w:numId="14">
    <w:abstractNumId w:val="39"/>
  </w:num>
  <w:num w:numId="15">
    <w:abstractNumId w:val="15"/>
  </w:num>
  <w:num w:numId="16">
    <w:abstractNumId w:val="28"/>
  </w:num>
  <w:num w:numId="17">
    <w:abstractNumId w:val="0"/>
  </w:num>
  <w:num w:numId="18">
    <w:abstractNumId w:val="37"/>
  </w:num>
  <w:num w:numId="19">
    <w:abstractNumId w:val="38"/>
  </w:num>
  <w:num w:numId="20">
    <w:abstractNumId w:val="17"/>
  </w:num>
  <w:num w:numId="21">
    <w:abstractNumId w:val="13"/>
  </w:num>
  <w:num w:numId="22">
    <w:abstractNumId w:val="41"/>
  </w:num>
  <w:num w:numId="23">
    <w:abstractNumId w:val="35"/>
  </w:num>
  <w:num w:numId="24">
    <w:abstractNumId w:val="14"/>
  </w:num>
  <w:num w:numId="25">
    <w:abstractNumId w:val="9"/>
  </w:num>
  <w:num w:numId="26">
    <w:abstractNumId w:val="19"/>
  </w:num>
  <w:num w:numId="27">
    <w:abstractNumId w:val="34"/>
  </w:num>
  <w:num w:numId="28">
    <w:abstractNumId w:val="22"/>
  </w:num>
  <w:num w:numId="29">
    <w:abstractNumId w:val="29"/>
  </w:num>
  <w:num w:numId="30">
    <w:abstractNumId w:val="49"/>
  </w:num>
  <w:num w:numId="31">
    <w:abstractNumId w:val="40"/>
  </w:num>
  <w:num w:numId="32">
    <w:abstractNumId w:val="30"/>
  </w:num>
  <w:num w:numId="33">
    <w:abstractNumId w:val="42"/>
  </w:num>
  <w:num w:numId="34">
    <w:abstractNumId w:val="23"/>
  </w:num>
  <w:num w:numId="35">
    <w:abstractNumId w:val="47"/>
  </w:num>
  <w:num w:numId="36">
    <w:abstractNumId w:val="11"/>
  </w:num>
  <w:num w:numId="37">
    <w:abstractNumId w:val="5"/>
  </w:num>
  <w:num w:numId="38">
    <w:abstractNumId w:val="44"/>
  </w:num>
  <w:num w:numId="39">
    <w:abstractNumId w:val="43"/>
  </w:num>
  <w:num w:numId="40">
    <w:abstractNumId w:val="24"/>
  </w:num>
  <w:num w:numId="41">
    <w:abstractNumId w:val="8"/>
  </w:num>
  <w:num w:numId="42">
    <w:abstractNumId w:val="48"/>
  </w:num>
  <w:num w:numId="43">
    <w:abstractNumId w:val="3"/>
  </w:num>
  <w:num w:numId="44">
    <w:abstractNumId w:val="26"/>
  </w:num>
  <w:num w:numId="45">
    <w:abstractNumId w:val="2"/>
  </w:num>
  <w:num w:numId="46">
    <w:abstractNumId w:val="45"/>
  </w:num>
  <w:num w:numId="47">
    <w:abstractNumId w:val="4"/>
  </w:num>
  <w:num w:numId="48">
    <w:abstractNumId w:val="32"/>
  </w:num>
  <w:num w:numId="49">
    <w:abstractNumId w:val="27"/>
  </w:num>
  <w:num w:numId="50">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2608B"/>
    <w:rsid w:val="00037F40"/>
    <w:rsid w:val="00050AA7"/>
    <w:rsid w:val="00053453"/>
    <w:rsid w:val="000742A9"/>
    <w:rsid w:val="000846AF"/>
    <w:rsid w:val="00085DB2"/>
    <w:rsid w:val="000901B3"/>
    <w:rsid w:val="000D483D"/>
    <w:rsid w:val="001508B2"/>
    <w:rsid w:val="00152DDE"/>
    <w:rsid w:val="001636E3"/>
    <w:rsid w:val="0017096C"/>
    <w:rsid w:val="00174BD0"/>
    <w:rsid w:val="00184DB8"/>
    <w:rsid w:val="00190BA8"/>
    <w:rsid w:val="00194851"/>
    <w:rsid w:val="001A4EEB"/>
    <w:rsid w:val="001C15AC"/>
    <w:rsid w:val="002045C6"/>
    <w:rsid w:val="00240C1F"/>
    <w:rsid w:val="002A482E"/>
    <w:rsid w:val="002B3B6B"/>
    <w:rsid w:val="0030115F"/>
    <w:rsid w:val="00315165"/>
    <w:rsid w:val="00330DCC"/>
    <w:rsid w:val="00350830"/>
    <w:rsid w:val="003C736C"/>
    <w:rsid w:val="003F74C6"/>
    <w:rsid w:val="004513E4"/>
    <w:rsid w:val="00455E36"/>
    <w:rsid w:val="00496624"/>
    <w:rsid w:val="004E0C12"/>
    <w:rsid w:val="00577DC0"/>
    <w:rsid w:val="00596D0F"/>
    <w:rsid w:val="005E0D49"/>
    <w:rsid w:val="005F5DF1"/>
    <w:rsid w:val="00660A7B"/>
    <w:rsid w:val="00682CDC"/>
    <w:rsid w:val="00694A3B"/>
    <w:rsid w:val="006E0FB1"/>
    <w:rsid w:val="006F1432"/>
    <w:rsid w:val="006F2C91"/>
    <w:rsid w:val="00711915"/>
    <w:rsid w:val="0072116B"/>
    <w:rsid w:val="007227D2"/>
    <w:rsid w:val="0072423A"/>
    <w:rsid w:val="0072608B"/>
    <w:rsid w:val="00731426"/>
    <w:rsid w:val="007476BC"/>
    <w:rsid w:val="00771546"/>
    <w:rsid w:val="00792371"/>
    <w:rsid w:val="007F6607"/>
    <w:rsid w:val="0081273E"/>
    <w:rsid w:val="008469C1"/>
    <w:rsid w:val="008F7137"/>
    <w:rsid w:val="00960A24"/>
    <w:rsid w:val="0096289F"/>
    <w:rsid w:val="00967185"/>
    <w:rsid w:val="009C0CB4"/>
    <w:rsid w:val="009D525F"/>
    <w:rsid w:val="00A41781"/>
    <w:rsid w:val="00A6463E"/>
    <w:rsid w:val="00A74B04"/>
    <w:rsid w:val="00A81DCD"/>
    <w:rsid w:val="00A84338"/>
    <w:rsid w:val="00AA5A62"/>
    <w:rsid w:val="00AE09CD"/>
    <w:rsid w:val="00AF586E"/>
    <w:rsid w:val="00B15B8A"/>
    <w:rsid w:val="00B217AE"/>
    <w:rsid w:val="00B46CAF"/>
    <w:rsid w:val="00B61F5B"/>
    <w:rsid w:val="00B83C0F"/>
    <w:rsid w:val="00B83FAB"/>
    <w:rsid w:val="00B847CA"/>
    <w:rsid w:val="00B94B63"/>
    <w:rsid w:val="00C001EA"/>
    <w:rsid w:val="00C11AA6"/>
    <w:rsid w:val="00C17AEE"/>
    <w:rsid w:val="00C20F77"/>
    <w:rsid w:val="00C4172D"/>
    <w:rsid w:val="00C73874"/>
    <w:rsid w:val="00C81D05"/>
    <w:rsid w:val="00CB23C8"/>
    <w:rsid w:val="00CD1776"/>
    <w:rsid w:val="00DB20B5"/>
    <w:rsid w:val="00DF17A9"/>
    <w:rsid w:val="00E0534E"/>
    <w:rsid w:val="00E27C01"/>
    <w:rsid w:val="00E51113"/>
    <w:rsid w:val="00E5747D"/>
    <w:rsid w:val="00E623C7"/>
    <w:rsid w:val="00E665BC"/>
    <w:rsid w:val="00E73D9C"/>
    <w:rsid w:val="00EE1267"/>
    <w:rsid w:val="00EF4EDA"/>
    <w:rsid w:val="00F24EF4"/>
    <w:rsid w:val="00F64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A778C7-12F6-4721-88F5-6E35DC325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2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6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C81D05"/>
    <w:pPr>
      <w:ind w:left="720"/>
      <w:contextualSpacing/>
    </w:pPr>
    <w:rPr>
      <w:rFonts w:eastAsiaTheme="minorEastAsia"/>
    </w:rPr>
  </w:style>
  <w:style w:type="paragraph" w:styleId="Header">
    <w:name w:val="header"/>
    <w:basedOn w:val="Normal"/>
    <w:link w:val="HeaderChar"/>
    <w:uiPriority w:val="99"/>
    <w:semiHidden/>
    <w:unhideWhenUsed/>
    <w:rsid w:val="007F660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F6607"/>
  </w:style>
  <w:style w:type="paragraph" w:styleId="Footer">
    <w:name w:val="footer"/>
    <w:basedOn w:val="Normal"/>
    <w:link w:val="FooterChar"/>
    <w:uiPriority w:val="99"/>
    <w:unhideWhenUsed/>
    <w:rsid w:val="007F66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607"/>
  </w:style>
  <w:style w:type="paragraph" w:customStyle="1" w:styleId="Default">
    <w:name w:val="Default"/>
    <w:rsid w:val="00DB20B5"/>
    <w:pPr>
      <w:autoSpaceDE w:val="0"/>
      <w:autoSpaceDN w:val="0"/>
      <w:adjustRightInd w:val="0"/>
      <w:spacing w:after="0" w:line="240" w:lineRule="auto"/>
    </w:pPr>
    <w:rPr>
      <w:rFonts w:ascii="Calibri" w:eastAsia="MS Mincho" w:hAnsi="Calibri" w:cs="Calibri"/>
      <w:color w:val="000000"/>
      <w:sz w:val="24"/>
      <w:szCs w:val="24"/>
    </w:rPr>
  </w:style>
  <w:style w:type="paragraph" w:styleId="BalloonText">
    <w:name w:val="Balloon Text"/>
    <w:basedOn w:val="Normal"/>
    <w:link w:val="BalloonTextChar"/>
    <w:uiPriority w:val="99"/>
    <w:semiHidden/>
    <w:unhideWhenUsed/>
    <w:rsid w:val="00C738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874"/>
    <w:rPr>
      <w:rFonts w:ascii="Tahoma" w:hAnsi="Tahoma" w:cs="Tahoma"/>
      <w:sz w:val="16"/>
      <w:szCs w:val="16"/>
    </w:rPr>
  </w:style>
  <w:style w:type="character" w:styleId="PlaceholderText">
    <w:name w:val="Placeholder Text"/>
    <w:basedOn w:val="DefaultParagraphFont"/>
    <w:uiPriority w:val="99"/>
    <w:semiHidden/>
    <w:rsid w:val="00A6463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3EB68-B503-410C-B9B3-544F85F30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2608</Words>
  <Characters>14871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Sireno, Lisa</dc:creator>
  <cp:lastModifiedBy>Linkon, Drew</cp:lastModifiedBy>
  <cp:revision>25</cp:revision>
  <cp:lastPrinted>2016-05-24T18:10:00Z</cp:lastPrinted>
  <dcterms:created xsi:type="dcterms:W3CDTF">2016-06-16T15:35:00Z</dcterms:created>
  <dcterms:modified xsi:type="dcterms:W3CDTF">2021-04-02T16:14:00Z</dcterms:modified>
</cp:coreProperties>
</file>