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8B" w:rsidRPr="00F549EB" w:rsidRDefault="00F549EB" w:rsidP="0072608B">
      <w:pPr>
        <w:spacing w:after="0"/>
        <w:rPr>
          <w:i/>
          <w:sz w:val="16"/>
          <w:szCs w:val="16"/>
        </w:rPr>
      </w:pPr>
      <w:r w:rsidRPr="00F549EB">
        <w:rPr>
          <w:i/>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w:t>
      </w:r>
      <w:proofErr w:type="gramStart"/>
      <w:r w:rsidRPr="00F549EB">
        <w:rPr>
          <w:i/>
          <w:sz w:val="16"/>
          <w:szCs w:val="16"/>
        </w:rPr>
        <w:t>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w:t>
      </w:r>
      <w:bookmarkStart w:id="0" w:name="_GoBack"/>
      <w:bookmarkEnd w:id="0"/>
      <w:r w:rsidRPr="00F549EB">
        <w:rPr>
          <w:i/>
          <w:sz w:val="16"/>
          <w:szCs w:val="16"/>
        </w:rPr>
        <w:t>USDA Title VI), 5th Floor, 205 Jefferson Street, P.O. Box 480, Jefferson City, MO 65102-0480; telephone number 573-526-4757 or TTY 800-735-2966; email civilrights@dese.mo.gov</w:t>
      </w:r>
      <w:proofErr w:type="gramEnd"/>
    </w:p>
    <w:tbl>
      <w:tblPr>
        <w:tblStyle w:val="TableGrid"/>
        <w:tblW w:w="5000" w:type="pct"/>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115" w:type="dxa"/>
          <w:right w:w="115" w:type="dxa"/>
        </w:tblCellMar>
        <w:tblLook w:val="04A0" w:firstRow="1" w:lastRow="0" w:firstColumn="1" w:lastColumn="0" w:noHBand="0" w:noVBand="1"/>
      </w:tblPr>
      <w:tblGrid>
        <w:gridCol w:w="1743"/>
        <w:gridCol w:w="4762"/>
        <w:gridCol w:w="7837"/>
      </w:tblGrid>
      <w:tr w:rsidR="00155F27" w:rsidRPr="001A21E6" w:rsidTr="004700DC">
        <w:trPr>
          <w:cantSplit/>
          <w:trHeight w:val="944"/>
          <w:jc w:val="center"/>
        </w:trPr>
        <w:tc>
          <w:tcPr>
            <w:tcW w:w="14342" w:type="dxa"/>
            <w:gridSpan w:val="3"/>
            <w:shd w:val="clear" w:color="auto" w:fill="auto"/>
            <w:vAlign w:val="center"/>
          </w:tcPr>
          <w:p w:rsidR="00155F27" w:rsidRPr="001A21E6" w:rsidRDefault="00155F27" w:rsidP="00E62B13">
            <w:pPr>
              <w:jc w:val="center"/>
              <w:rPr>
                <w:b/>
                <w:sz w:val="48"/>
              </w:rPr>
            </w:pPr>
            <w:r w:rsidRPr="001A21E6">
              <w:rPr>
                <w:b/>
                <w:sz w:val="48"/>
              </w:rPr>
              <w:t xml:space="preserve">Grade 3 Grade-Level </w:t>
            </w:r>
            <w:r w:rsidR="004F02B7">
              <w:rPr>
                <w:b/>
                <w:sz w:val="48"/>
              </w:rPr>
              <w:t xml:space="preserve">Expanded </w:t>
            </w:r>
            <w:r w:rsidRPr="001A21E6">
              <w:rPr>
                <w:b/>
                <w:sz w:val="48"/>
              </w:rPr>
              <w:t>Expectations</w:t>
            </w:r>
          </w:p>
        </w:tc>
      </w:tr>
      <w:tr w:rsidR="00155F27" w:rsidRPr="001A21E6" w:rsidTr="00DF2C85">
        <w:trPr>
          <w:cantSplit/>
          <w:trHeight w:val="576"/>
          <w:jc w:val="center"/>
        </w:trPr>
        <w:tc>
          <w:tcPr>
            <w:tcW w:w="14342" w:type="dxa"/>
            <w:gridSpan w:val="3"/>
            <w:shd w:val="clear" w:color="auto" w:fill="000000" w:themeFill="text1"/>
            <w:vAlign w:val="center"/>
          </w:tcPr>
          <w:p w:rsidR="00155F27" w:rsidRPr="001A21E6" w:rsidRDefault="00155F27" w:rsidP="00E62B13">
            <w:pPr>
              <w:jc w:val="center"/>
              <w:rPr>
                <w:b/>
                <w:color w:val="FFFFFF" w:themeColor="background1"/>
                <w:sz w:val="40"/>
              </w:rPr>
            </w:pPr>
            <w:r w:rsidRPr="001A21E6">
              <w:rPr>
                <w:b/>
                <w:color w:val="FFFFFF" w:themeColor="background1"/>
                <w:sz w:val="40"/>
              </w:rPr>
              <w:t>NUMBER SENSE AND OPERATIONS IN BASE TEN: NBT</w:t>
            </w:r>
          </w:p>
        </w:tc>
      </w:tr>
      <w:tr w:rsidR="00155F27" w:rsidRPr="001A21E6" w:rsidTr="00C524F0">
        <w:trPr>
          <w:cantSplit/>
          <w:trHeight w:val="576"/>
          <w:jc w:val="center"/>
        </w:trPr>
        <w:tc>
          <w:tcPr>
            <w:tcW w:w="1743" w:type="dxa"/>
            <w:shd w:val="clear" w:color="auto" w:fill="auto"/>
            <w:vAlign w:val="center"/>
          </w:tcPr>
          <w:p w:rsidR="00155F27" w:rsidRPr="001A21E6" w:rsidRDefault="00155F27" w:rsidP="006B644D">
            <w:pPr>
              <w:tabs>
                <w:tab w:val="num" w:pos="124"/>
                <w:tab w:val="num" w:pos="360"/>
              </w:tabs>
              <w:jc w:val="center"/>
              <w:rPr>
                <w:b/>
                <w:color w:val="000000"/>
                <w:sz w:val="28"/>
                <w:szCs w:val="28"/>
              </w:rPr>
            </w:pPr>
            <w:r w:rsidRPr="001A21E6">
              <w:rPr>
                <w:b/>
                <w:color w:val="000000"/>
                <w:sz w:val="28"/>
                <w:szCs w:val="28"/>
              </w:rPr>
              <w:t>3.NBT.A</w:t>
            </w:r>
          </w:p>
        </w:tc>
        <w:tc>
          <w:tcPr>
            <w:tcW w:w="12599" w:type="dxa"/>
            <w:gridSpan w:val="2"/>
            <w:shd w:val="clear" w:color="auto" w:fill="auto"/>
            <w:vAlign w:val="center"/>
          </w:tcPr>
          <w:p w:rsidR="00155F27" w:rsidRPr="001A21E6" w:rsidRDefault="00155F27" w:rsidP="006B644D">
            <w:pPr>
              <w:rPr>
                <w:b/>
                <w:bCs/>
                <w:sz w:val="28"/>
                <w:szCs w:val="28"/>
              </w:rPr>
            </w:pPr>
            <w:r w:rsidRPr="001A21E6">
              <w:rPr>
                <w:b/>
                <w:bCs/>
                <w:sz w:val="28"/>
                <w:szCs w:val="28"/>
              </w:rPr>
              <w:t>Use place value understanding and properties of operations to perform multi-digit arithmetic.</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CA3D3E">
            <w:pPr>
              <w:tabs>
                <w:tab w:val="num" w:pos="124"/>
                <w:tab w:val="num" w:pos="360"/>
              </w:tabs>
              <w:jc w:val="center"/>
              <w:rPr>
                <w:color w:val="000000"/>
                <w:sz w:val="24"/>
                <w:szCs w:val="24"/>
              </w:rPr>
            </w:pPr>
            <w:r w:rsidRPr="001A21E6">
              <w:rPr>
                <w:color w:val="000000"/>
                <w:sz w:val="24"/>
                <w:szCs w:val="24"/>
              </w:rPr>
              <w:t>3.NBT.A.1</w:t>
            </w:r>
          </w:p>
        </w:tc>
        <w:tc>
          <w:tcPr>
            <w:tcW w:w="4762" w:type="dxa"/>
            <w:shd w:val="clear" w:color="auto" w:fill="auto"/>
            <w:tcMar>
              <w:left w:w="504" w:type="dxa"/>
            </w:tcMar>
            <w:vAlign w:val="center"/>
          </w:tcPr>
          <w:p w:rsidR="00471BDE" w:rsidRPr="001A21E6" w:rsidRDefault="00471BDE" w:rsidP="00ED121D">
            <w:pPr>
              <w:ind w:left="-422"/>
              <w:rPr>
                <w:sz w:val="24"/>
                <w:szCs w:val="24"/>
              </w:rPr>
            </w:pPr>
            <w:r w:rsidRPr="001A21E6">
              <w:rPr>
                <w:sz w:val="24"/>
                <w:szCs w:val="24"/>
              </w:rPr>
              <w:t>Round whole numbers to the nearest 10 or 100.</w:t>
            </w:r>
          </w:p>
        </w:tc>
        <w:tc>
          <w:tcPr>
            <w:tcW w:w="7837" w:type="dxa"/>
          </w:tcPr>
          <w:p w:rsidR="00471BDE" w:rsidRPr="001A21E6" w:rsidRDefault="00003C46" w:rsidP="00770C1E">
            <w:pPr>
              <w:rPr>
                <w:rFonts w:cs="Times New Roman"/>
                <w:sz w:val="24"/>
                <w:szCs w:val="24"/>
              </w:rPr>
            </w:pPr>
            <w:r w:rsidRPr="001A21E6">
              <w:rPr>
                <w:rFonts w:eastAsia="Arial" w:cs="Arial"/>
                <w:sz w:val="24"/>
                <w:szCs w:val="24"/>
              </w:rPr>
              <w:t>The expectation of the student is to u</w:t>
            </w:r>
            <w:r w:rsidR="00471BDE" w:rsidRPr="001A21E6">
              <w:rPr>
                <w:rFonts w:eastAsia="Arial" w:cs="Arial"/>
                <w:sz w:val="24"/>
                <w:szCs w:val="24"/>
              </w:rPr>
              <w:t xml:space="preserve">se place value understanding to round whole numbers to the nearest 10 or 100 in the context of estimation. </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6B644D">
            <w:pPr>
              <w:tabs>
                <w:tab w:val="num" w:pos="124"/>
                <w:tab w:val="num" w:pos="360"/>
              </w:tabs>
              <w:jc w:val="center"/>
              <w:rPr>
                <w:color w:val="000000"/>
                <w:sz w:val="24"/>
                <w:szCs w:val="24"/>
              </w:rPr>
            </w:pPr>
            <w:r w:rsidRPr="001A21E6">
              <w:rPr>
                <w:color w:val="000000"/>
                <w:sz w:val="24"/>
                <w:szCs w:val="24"/>
              </w:rPr>
              <w:t>3.NBT.A.2</w:t>
            </w:r>
          </w:p>
        </w:tc>
        <w:tc>
          <w:tcPr>
            <w:tcW w:w="4762" w:type="dxa"/>
            <w:shd w:val="clear" w:color="auto" w:fill="auto"/>
            <w:tcMar>
              <w:left w:w="504" w:type="dxa"/>
            </w:tcMar>
            <w:vAlign w:val="center"/>
          </w:tcPr>
          <w:p w:rsidR="00471BDE" w:rsidRPr="001A21E6" w:rsidRDefault="00471BDE" w:rsidP="00ED121D">
            <w:pPr>
              <w:ind w:left="-422"/>
              <w:rPr>
                <w:color w:val="000000" w:themeColor="text1"/>
                <w:sz w:val="24"/>
                <w:szCs w:val="24"/>
              </w:rPr>
            </w:pPr>
            <w:r w:rsidRPr="001A21E6">
              <w:rPr>
                <w:color w:val="000000" w:themeColor="text1"/>
                <w:sz w:val="24"/>
                <w:szCs w:val="24"/>
              </w:rPr>
              <w:t>Read, write and identify whole numbers within 100,000 using base ten numerals, number names and expanded form.</w:t>
            </w:r>
          </w:p>
        </w:tc>
        <w:tc>
          <w:tcPr>
            <w:tcW w:w="7837" w:type="dxa"/>
          </w:tcPr>
          <w:p w:rsidR="00471BDE" w:rsidRPr="001A21E6" w:rsidRDefault="00003C46" w:rsidP="00770C1E">
            <w:pPr>
              <w:rPr>
                <w:rFonts w:eastAsia="Arial" w:cs="Arial"/>
                <w:sz w:val="24"/>
                <w:szCs w:val="24"/>
              </w:rPr>
            </w:pPr>
            <w:r w:rsidRPr="001A21E6">
              <w:rPr>
                <w:rFonts w:eastAsia="Arial" w:cs="Arial"/>
                <w:sz w:val="24"/>
                <w:szCs w:val="24"/>
              </w:rPr>
              <w:t>The expectation of the student is to r</w:t>
            </w:r>
            <w:r w:rsidR="001D3DAF">
              <w:rPr>
                <w:rFonts w:eastAsia="Arial" w:cs="Arial"/>
                <w:sz w:val="24"/>
                <w:szCs w:val="24"/>
              </w:rPr>
              <w:t xml:space="preserve">ead, write </w:t>
            </w:r>
            <w:r w:rsidR="00471BDE" w:rsidRPr="001A21E6">
              <w:rPr>
                <w:rFonts w:eastAsia="Arial" w:cs="Arial"/>
                <w:sz w:val="24"/>
                <w:szCs w:val="24"/>
              </w:rPr>
              <w:t>and identify multi-digit whole numbers within 100,000 using base ten numerals, number names and expanded notation.</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CA3D3E">
            <w:pPr>
              <w:tabs>
                <w:tab w:val="num" w:pos="124"/>
                <w:tab w:val="num" w:pos="360"/>
              </w:tabs>
              <w:jc w:val="center"/>
              <w:rPr>
                <w:color w:val="000000"/>
                <w:sz w:val="24"/>
                <w:szCs w:val="24"/>
              </w:rPr>
            </w:pPr>
            <w:r w:rsidRPr="001A21E6">
              <w:rPr>
                <w:color w:val="000000"/>
                <w:sz w:val="24"/>
                <w:szCs w:val="24"/>
              </w:rPr>
              <w:t>3.NBT.A.3</w:t>
            </w:r>
          </w:p>
        </w:tc>
        <w:tc>
          <w:tcPr>
            <w:tcW w:w="4762" w:type="dxa"/>
            <w:shd w:val="clear" w:color="auto" w:fill="auto"/>
            <w:tcMar>
              <w:left w:w="504" w:type="dxa"/>
            </w:tcMar>
            <w:vAlign w:val="center"/>
          </w:tcPr>
          <w:p w:rsidR="00471BDE" w:rsidRPr="001A21E6" w:rsidRDefault="00471BDE" w:rsidP="00ED121D">
            <w:pPr>
              <w:ind w:left="-422"/>
              <w:rPr>
                <w:color w:val="000000" w:themeColor="text1"/>
                <w:sz w:val="24"/>
                <w:szCs w:val="24"/>
              </w:rPr>
            </w:pPr>
            <w:r w:rsidRPr="001A21E6">
              <w:rPr>
                <w:color w:val="000000" w:themeColor="text1"/>
                <w:sz w:val="24"/>
                <w:szCs w:val="24"/>
              </w:rPr>
              <w:t>Demonstrate fluency with addition and subtraction within 1000.</w:t>
            </w:r>
          </w:p>
        </w:tc>
        <w:tc>
          <w:tcPr>
            <w:tcW w:w="7837" w:type="dxa"/>
          </w:tcPr>
          <w:p w:rsidR="00471BDE" w:rsidRPr="001A21E6" w:rsidRDefault="00003C46" w:rsidP="008B7108">
            <w:pPr>
              <w:rPr>
                <w:rFonts w:cs="Arial"/>
                <w:sz w:val="24"/>
                <w:szCs w:val="24"/>
              </w:rPr>
            </w:pPr>
            <w:r w:rsidRPr="001A21E6">
              <w:rPr>
                <w:rFonts w:eastAsia="Arial" w:cs="Arial"/>
                <w:sz w:val="24"/>
                <w:szCs w:val="24"/>
              </w:rPr>
              <w:t xml:space="preserve">The expectation of the student is to </w:t>
            </w:r>
            <w:r w:rsidR="007F37CA">
              <w:rPr>
                <w:color w:val="000000" w:themeColor="text1"/>
                <w:sz w:val="24"/>
                <w:szCs w:val="24"/>
              </w:rPr>
              <w:t>d</w:t>
            </w:r>
            <w:r w:rsidR="007F37CA" w:rsidRPr="001A21E6">
              <w:rPr>
                <w:color w:val="000000" w:themeColor="text1"/>
                <w:sz w:val="24"/>
                <w:szCs w:val="24"/>
              </w:rPr>
              <w:t>emonstrate fluency with addition and subtraction within 1000.</w:t>
            </w:r>
            <w:r w:rsidR="007F37CA">
              <w:rPr>
                <w:color w:val="000000" w:themeColor="text1"/>
                <w:sz w:val="24"/>
                <w:szCs w:val="24"/>
              </w:rPr>
              <w:t xml:space="preserve"> </w:t>
            </w:r>
            <w:r w:rsidR="007F37CA">
              <w:rPr>
                <w:rFonts w:cs="Arial"/>
                <w:sz w:val="24"/>
                <w:szCs w:val="24"/>
              </w:rPr>
              <w:t>F</w:t>
            </w:r>
            <w:r w:rsidR="00471BDE" w:rsidRPr="001A21E6">
              <w:rPr>
                <w:rFonts w:cs="Arial"/>
                <w:sz w:val="24"/>
                <w:szCs w:val="24"/>
              </w:rPr>
              <w:t>luently add and subtract with numbers and results within 1000 using strategies and algorithms based on place value, propert</w:t>
            </w:r>
            <w:r w:rsidR="00111F13">
              <w:rPr>
                <w:rFonts w:cs="Arial"/>
                <w:sz w:val="24"/>
                <w:szCs w:val="24"/>
              </w:rPr>
              <w:t>ies of operations</w:t>
            </w:r>
            <w:r w:rsidR="00471BDE" w:rsidRPr="001A21E6">
              <w:rPr>
                <w:rFonts w:cs="Arial"/>
                <w:sz w:val="24"/>
                <w:szCs w:val="24"/>
              </w:rPr>
              <w:t xml:space="preserve"> and/or the relationship between addition and subtraction. </w:t>
            </w:r>
            <w:r w:rsidR="00471BDE" w:rsidRPr="001A21E6">
              <w:rPr>
                <w:rFonts w:cs="Arial"/>
                <w:i/>
                <w:sz w:val="24"/>
                <w:szCs w:val="24"/>
              </w:rPr>
              <w:t>(Fluency refers to accuracy and efficiency and d</w:t>
            </w:r>
            <w:r w:rsidR="008B7108">
              <w:rPr>
                <w:rFonts w:cs="Arial"/>
                <w:i/>
                <w:sz w:val="24"/>
                <w:szCs w:val="24"/>
              </w:rPr>
              <w:t>oes not equate to memorization.)</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CA3D3E">
            <w:pPr>
              <w:tabs>
                <w:tab w:val="num" w:pos="124"/>
                <w:tab w:val="num" w:pos="360"/>
              </w:tabs>
              <w:jc w:val="center"/>
              <w:rPr>
                <w:color w:val="000000"/>
                <w:sz w:val="24"/>
                <w:szCs w:val="24"/>
              </w:rPr>
            </w:pPr>
            <w:r w:rsidRPr="001A21E6">
              <w:rPr>
                <w:color w:val="000000"/>
                <w:sz w:val="24"/>
                <w:szCs w:val="24"/>
              </w:rPr>
              <w:t>3.NBT.A.4</w:t>
            </w:r>
          </w:p>
        </w:tc>
        <w:tc>
          <w:tcPr>
            <w:tcW w:w="4762" w:type="dxa"/>
            <w:shd w:val="clear" w:color="auto" w:fill="auto"/>
            <w:tcMar>
              <w:left w:w="504" w:type="dxa"/>
            </w:tcMar>
            <w:vAlign w:val="center"/>
          </w:tcPr>
          <w:p w:rsidR="00471BDE" w:rsidRPr="001A21E6" w:rsidRDefault="00471BDE" w:rsidP="00ED121D">
            <w:pPr>
              <w:ind w:left="-422"/>
              <w:rPr>
                <w:sz w:val="24"/>
                <w:szCs w:val="24"/>
              </w:rPr>
            </w:pPr>
            <w:r w:rsidRPr="001A21E6">
              <w:rPr>
                <w:sz w:val="24"/>
                <w:szCs w:val="24"/>
              </w:rPr>
              <w:t>Multiply whole numbers by multiples of 10 in the range 10-90.</w:t>
            </w:r>
          </w:p>
        </w:tc>
        <w:tc>
          <w:tcPr>
            <w:tcW w:w="7837" w:type="dxa"/>
          </w:tcPr>
          <w:p w:rsidR="00471BDE" w:rsidRPr="001A21E6" w:rsidRDefault="00003C46" w:rsidP="00770C1E">
            <w:pPr>
              <w:rPr>
                <w:rFonts w:cs="Arial"/>
                <w:sz w:val="24"/>
                <w:szCs w:val="24"/>
              </w:rPr>
            </w:pPr>
            <w:r w:rsidRPr="001A21E6">
              <w:rPr>
                <w:rFonts w:eastAsia="Arial" w:cs="Arial"/>
                <w:sz w:val="24"/>
                <w:szCs w:val="24"/>
              </w:rPr>
              <w:t xml:space="preserve">The expectation of the student is to </w:t>
            </w:r>
            <w:r w:rsidRPr="001A21E6">
              <w:rPr>
                <w:rFonts w:cs="Arial"/>
                <w:sz w:val="24"/>
                <w:szCs w:val="24"/>
              </w:rPr>
              <w:t>m</w:t>
            </w:r>
            <w:r w:rsidR="00471BDE" w:rsidRPr="001A21E6">
              <w:rPr>
                <w:rFonts w:cs="Arial"/>
                <w:sz w:val="24"/>
                <w:szCs w:val="24"/>
              </w:rPr>
              <w:t xml:space="preserve">ultiply one-digit whole numbers with multiples of 10 in the range 10-90 </w:t>
            </w:r>
            <w:r w:rsidR="00471BDE" w:rsidRPr="001A21E6">
              <w:rPr>
                <w:rFonts w:cs="Arial"/>
                <w:i/>
                <w:sz w:val="24"/>
                <w:szCs w:val="24"/>
              </w:rPr>
              <w:t xml:space="preserve">(e.g., 9 x 80, 50 x 6) </w:t>
            </w:r>
            <w:r w:rsidR="00471BDE" w:rsidRPr="001A21E6">
              <w:rPr>
                <w:rFonts w:cs="Arial"/>
                <w:sz w:val="24"/>
                <w:szCs w:val="24"/>
              </w:rPr>
              <w:t>using strategies based on place value and properties of operations.</w:t>
            </w:r>
          </w:p>
        </w:tc>
      </w:tr>
      <w:tr w:rsidR="00155F27" w:rsidRPr="001A21E6" w:rsidTr="00DC47E4">
        <w:trPr>
          <w:cantSplit/>
          <w:trHeight w:val="576"/>
          <w:jc w:val="center"/>
        </w:trPr>
        <w:tc>
          <w:tcPr>
            <w:tcW w:w="14342" w:type="dxa"/>
            <w:gridSpan w:val="3"/>
            <w:shd w:val="clear" w:color="auto" w:fill="000000" w:themeFill="text1"/>
            <w:vAlign w:val="center"/>
          </w:tcPr>
          <w:p w:rsidR="00155F27" w:rsidRPr="001A21E6" w:rsidRDefault="00155F27" w:rsidP="00ED121D">
            <w:pPr>
              <w:ind w:left="-422"/>
              <w:jc w:val="center"/>
              <w:rPr>
                <w:b/>
                <w:color w:val="FFFFFF" w:themeColor="background1"/>
                <w:sz w:val="24"/>
                <w:szCs w:val="24"/>
              </w:rPr>
            </w:pPr>
            <w:r w:rsidRPr="001A21E6">
              <w:rPr>
                <w:b/>
                <w:color w:val="FFFFFF" w:themeColor="background1"/>
                <w:sz w:val="40"/>
              </w:rPr>
              <w:t>NUMBER SENSE AND OPERATIONS IN FRACTIONS: NF</w:t>
            </w:r>
          </w:p>
        </w:tc>
      </w:tr>
      <w:tr w:rsidR="00155F27" w:rsidRPr="001A21E6" w:rsidTr="00C165AC">
        <w:trPr>
          <w:cantSplit/>
          <w:trHeight w:val="576"/>
          <w:jc w:val="center"/>
        </w:trPr>
        <w:tc>
          <w:tcPr>
            <w:tcW w:w="1743" w:type="dxa"/>
            <w:shd w:val="clear" w:color="auto" w:fill="auto"/>
            <w:vAlign w:val="center"/>
          </w:tcPr>
          <w:p w:rsidR="00155F27" w:rsidRPr="001A21E6" w:rsidRDefault="00155F27" w:rsidP="006B644D">
            <w:pPr>
              <w:tabs>
                <w:tab w:val="num" w:pos="124"/>
                <w:tab w:val="num" w:pos="360"/>
              </w:tabs>
              <w:jc w:val="center"/>
              <w:rPr>
                <w:b/>
                <w:color w:val="000000"/>
                <w:sz w:val="28"/>
                <w:szCs w:val="28"/>
              </w:rPr>
            </w:pPr>
            <w:r w:rsidRPr="001A21E6">
              <w:rPr>
                <w:b/>
                <w:color w:val="000000"/>
                <w:sz w:val="28"/>
                <w:szCs w:val="28"/>
              </w:rPr>
              <w:t>3.NF.A</w:t>
            </w:r>
          </w:p>
        </w:tc>
        <w:tc>
          <w:tcPr>
            <w:tcW w:w="12599" w:type="dxa"/>
            <w:gridSpan w:val="2"/>
            <w:shd w:val="clear" w:color="auto" w:fill="auto"/>
            <w:vAlign w:val="center"/>
          </w:tcPr>
          <w:p w:rsidR="00155F27" w:rsidRPr="001A21E6" w:rsidRDefault="00155F27" w:rsidP="00ED121D">
            <w:pPr>
              <w:ind w:left="-33"/>
              <w:rPr>
                <w:b/>
                <w:bCs/>
                <w:sz w:val="24"/>
                <w:szCs w:val="24"/>
              </w:rPr>
            </w:pPr>
            <w:r w:rsidRPr="001A21E6">
              <w:rPr>
                <w:b/>
                <w:bCs/>
                <w:sz w:val="28"/>
                <w:szCs w:val="28"/>
              </w:rPr>
              <w:t>Develop understanding of fractions as numbers.</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CA3D3E">
            <w:pPr>
              <w:tabs>
                <w:tab w:val="num" w:pos="124"/>
                <w:tab w:val="num" w:pos="360"/>
              </w:tabs>
              <w:jc w:val="center"/>
              <w:rPr>
                <w:color w:val="000000"/>
                <w:sz w:val="24"/>
                <w:szCs w:val="24"/>
              </w:rPr>
            </w:pPr>
            <w:r w:rsidRPr="001A21E6">
              <w:rPr>
                <w:color w:val="000000"/>
                <w:sz w:val="24"/>
                <w:szCs w:val="24"/>
              </w:rPr>
              <w:t>3.NF.A.1</w:t>
            </w:r>
          </w:p>
        </w:tc>
        <w:tc>
          <w:tcPr>
            <w:tcW w:w="4762" w:type="dxa"/>
            <w:shd w:val="clear" w:color="auto" w:fill="auto"/>
            <w:tcMar>
              <w:left w:w="504" w:type="dxa"/>
            </w:tcMar>
            <w:vAlign w:val="center"/>
          </w:tcPr>
          <w:p w:rsidR="00471BDE" w:rsidRPr="001A21E6" w:rsidRDefault="00471BDE" w:rsidP="00ED121D">
            <w:pPr>
              <w:ind w:left="-422"/>
              <w:rPr>
                <w:sz w:val="24"/>
                <w:szCs w:val="24"/>
              </w:rPr>
            </w:pPr>
            <w:r w:rsidRPr="001A21E6">
              <w:rPr>
                <w:sz w:val="24"/>
                <w:szCs w:val="24"/>
              </w:rPr>
              <w:t>Understand a unit fraction as the quantity formed by one part when a whole is partitioned into equal parts.</w:t>
            </w:r>
          </w:p>
        </w:tc>
        <w:tc>
          <w:tcPr>
            <w:tcW w:w="7837" w:type="dxa"/>
          </w:tcPr>
          <w:p w:rsidR="00471BDE" w:rsidRPr="001A21E6" w:rsidRDefault="00003C46" w:rsidP="00770C1E">
            <w:pPr>
              <w:rPr>
                <w:rFonts w:cs="Arial"/>
                <w:sz w:val="24"/>
                <w:szCs w:val="24"/>
              </w:rPr>
            </w:pPr>
            <w:r w:rsidRPr="001A21E6">
              <w:rPr>
                <w:rFonts w:eastAsia="Arial" w:cs="Arial"/>
                <w:sz w:val="24"/>
                <w:szCs w:val="24"/>
              </w:rPr>
              <w:t xml:space="preserve">The expectation of the student is to </w:t>
            </w:r>
            <w:r w:rsidRPr="001A21E6">
              <w:rPr>
                <w:rFonts w:cs="Arial"/>
                <w:sz w:val="24"/>
                <w:szCs w:val="24"/>
              </w:rPr>
              <w:t>u</w:t>
            </w:r>
            <w:r w:rsidR="00471BDE" w:rsidRPr="001A21E6">
              <w:rPr>
                <w:rFonts w:cs="Arial"/>
                <w:sz w:val="24"/>
                <w:szCs w:val="24"/>
              </w:rPr>
              <w:t xml:space="preserve">nderstand a unit fraction as the quantity formed by one part when a whole is partitioned into equal parts. </w:t>
            </w:r>
            <w:r w:rsidR="00471BDE" w:rsidRPr="001A21E6">
              <w:rPr>
                <w:rFonts w:cs="Arial"/>
                <w:i/>
                <w:sz w:val="24"/>
                <w:szCs w:val="24"/>
              </w:rPr>
              <w:t>(For example, ¼ [1 fourth] represents 1 of the 4 equal parts or ¼ of the whole.)</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6B644D">
            <w:pPr>
              <w:tabs>
                <w:tab w:val="num" w:pos="124"/>
                <w:tab w:val="num" w:pos="360"/>
              </w:tabs>
              <w:jc w:val="center"/>
              <w:rPr>
                <w:color w:val="000000"/>
                <w:sz w:val="24"/>
                <w:szCs w:val="24"/>
              </w:rPr>
            </w:pPr>
            <w:r w:rsidRPr="001A21E6">
              <w:rPr>
                <w:color w:val="000000"/>
                <w:sz w:val="24"/>
                <w:szCs w:val="24"/>
              </w:rPr>
              <w:lastRenderedPageBreak/>
              <w:t>3.NF.A.2</w:t>
            </w:r>
          </w:p>
        </w:tc>
        <w:tc>
          <w:tcPr>
            <w:tcW w:w="4762" w:type="dxa"/>
            <w:shd w:val="clear" w:color="auto" w:fill="auto"/>
            <w:tcMar>
              <w:left w:w="504" w:type="dxa"/>
            </w:tcMar>
            <w:vAlign w:val="center"/>
          </w:tcPr>
          <w:p w:rsidR="00471BDE" w:rsidRPr="001A21E6" w:rsidRDefault="00471BDE" w:rsidP="00ED121D">
            <w:pPr>
              <w:ind w:left="-422"/>
              <w:rPr>
                <w:sz w:val="24"/>
                <w:szCs w:val="24"/>
              </w:rPr>
            </w:pPr>
            <w:r w:rsidRPr="001A21E6">
              <w:rPr>
                <w:sz w:val="24"/>
                <w:szCs w:val="24"/>
              </w:rPr>
              <w:t>Understand that when a whole is partitioned equally, a fraction can be used to represent a portion of the whole.</w:t>
            </w:r>
          </w:p>
          <w:p w:rsidR="00471BDE" w:rsidRPr="00ED121D" w:rsidRDefault="00471BDE" w:rsidP="00ED121D">
            <w:pPr>
              <w:pStyle w:val="ListParagraph"/>
              <w:numPr>
                <w:ilvl w:val="0"/>
                <w:numId w:val="29"/>
              </w:numPr>
              <w:rPr>
                <w:sz w:val="24"/>
                <w:szCs w:val="24"/>
              </w:rPr>
            </w:pPr>
            <w:r w:rsidRPr="00ED121D">
              <w:rPr>
                <w:sz w:val="24"/>
                <w:szCs w:val="24"/>
              </w:rPr>
              <w:t>Describe the numerator as representing the number of pieces being considered.</w:t>
            </w:r>
          </w:p>
          <w:p w:rsidR="00471BDE" w:rsidRPr="00ED121D" w:rsidRDefault="00471BDE" w:rsidP="00ED121D">
            <w:pPr>
              <w:pStyle w:val="ListParagraph"/>
              <w:numPr>
                <w:ilvl w:val="0"/>
                <w:numId w:val="29"/>
              </w:numPr>
              <w:rPr>
                <w:sz w:val="24"/>
                <w:szCs w:val="24"/>
              </w:rPr>
            </w:pPr>
            <w:r w:rsidRPr="00ED121D">
              <w:rPr>
                <w:sz w:val="24"/>
                <w:szCs w:val="24"/>
              </w:rPr>
              <w:t>Describe the denominator as the number of pieces that make the whole.</w:t>
            </w:r>
          </w:p>
        </w:tc>
        <w:tc>
          <w:tcPr>
            <w:tcW w:w="7837" w:type="dxa"/>
          </w:tcPr>
          <w:p w:rsidR="00471BDE" w:rsidRPr="001A21E6" w:rsidRDefault="00003C46" w:rsidP="00770C1E">
            <w:pPr>
              <w:rPr>
                <w:rFonts w:cs="Arial"/>
                <w:sz w:val="24"/>
                <w:szCs w:val="24"/>
              </w:rPr>
            </w:pPr>
            <w:r w:rsidRPr="001A21E6">
              <w:rPr>
                <w:rFonts w:eastAsia="Arial" w:cs="Arial"/>
                <w:sz w:val="24"/>
                <w:szCs w:val="24"/>
              </w:rPr>
              <w:t xml:space="preserve">The expectation of the student is to </w:t>
            </w:r>
            <w:r w:rsidRPr="001A21E6">
              <w:rPr>
                <w:rFonts w:cs="Arial"/>
                <w:sz w:val="24"/>
                <w:szCs w:val="24"/>
              </w:rPr>
              <w:t>u</w:t>
            </w:r>
            <w:r w:rsidR="00471BDE" w:rsidRPr="001A21E6">
              <w:rPr>
                <w:rFonts w:cs="Arial"/>
                <w:sz w:val="24"/>
                <w:szCs w:val="24"/>
              </w:rPr>
              <w:t xml:space="preserve">nderstand that when a whole is partitioned equally, a fraction can be used to represent a portion of the whole. </w:t>
            </w:r>
          </w:p>
          <w:p w:rsidR="00471BDE" w:rsidRPr="001A21E6" w:rsidRDefault="00471BDE" w:rsidP="00710488">
            <w:pPr>
              <w:numPr>
                <w:ilvl w:val="0"/>
                <w:numId w:val="24"/>
              </w:numPr>
              <w:spacing w:line="276" w:lineRule="auto"/>
              <w:contextualSpacing/>
              <w:rPr>
                <w:rFonts w:cs="Arial"/>
                <w:sz w:val="24"/>
                <w:szCs w:val="24"/>
              </w:rPr>
            </w:pPr>
            <w:r w:rsidRPr="001A21E6">
              <w:rPr>
                <w:rFonts w:cs="Arial"/>
                <w:sz w:val="24"/>
                <w:szCs w:val="24"/>
              </w:rPr>
              <w:t xml:space="preserve">The numerator of the fraction represents the number of pieces being considered. </w:t>
            </w:r>
          </w:p>
          <w:p w:rsidR="00471BDE" w:rsidRPr="001A21E6" w:rsidRDefault="00471BDE" w:rsidP="00710488">
            <w:pPr>
              <w:numPr>
                <w:ilvl w:val="0"/>
                <w:numId w:val="24"/>
              </w:numPr>
              <w:spacing w:line="276" w:lineRule="auto"/>
              <w:contextualSpacing/>
              <w:rPr>
                <w:rFonts w:cs="Arial"/>
                <w:sz w:val="24"/>
                <w:szCs w:val="24"/>
              </w:rPr>
            </w:pPr>
            <w:r w:rsidRPr="001A21E6">
              <w:rPr>
                <w:rFonts w:cs="Arial"/>
                <w:sz w:val="24"/>
                <w:szCs w:val="24"/>
              </w:rPr>
              <w:t xml:space="preserve">The denominator is the number of pieces that make the whole. </w:t>
            </w:r>
            <w:r w:rsidRPr="001A21E6">
              <w:rPr>
                <w:rFonts w:cs="Arial"/>
                <w:i/>
                <w:sz w:val="24"/>
                <w:szCs w:val="24"/>
              </w:rPr>
              <w:t>(For example, ¾ [3 fourths] represents 3 pieces that are each ¼ of the whole.)</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A33FD5">
            <w:pPr>
              <w:tabs>
                <w:tab w:val="num" w:pos="124"/>
                <w:tab w:val="num" w:pos="360"/>
              </w:tabs>
              <w:jc w:val="center"/>
              <w:rPr>
                <w:color w:val="000000"/>
                <w:sz w:val="24"/>
                <w:szCs w:val="24"/>
              </w:rPr>
            </w:pPr>
            <w:r w:rsidRPr="001A21E6">
              <w:rPr>
                <w:color w:val="000000"/>
                <w:sz w:val="24"/>
                <w:szCs w:val="24"/>
              </w:rPr>
              <w:t>3.NF.A.3</w:t>
            </w:r>
          </w:p>
        </w:tc>
        <w:tc>
          <w:tcPr>
            <w:tcW w:w="4762" w:type="dxa"/>
            <w:shd w:val="clear" w:color="auto" w:fill="auto"/>
            <w:tcMar>
              <w:left w:w="504" w:type="dxa"/>
            </w:tcMar>
            <w:vAlign w:val="center"/>
          </w:tcPr>
          <w:p w:rsidR="00471BDE" w:rsidRPr="001A21E6" w:rsidRDefault="00471BDE" w:rsidP="00ED121D">
            <w:pPr>
              <w:ind w:left="-422"/>
              <w:rPr>
                <w:color w:val="000000" w:themeColor="text1"/>
                <w:sz w:val="24"/>
                <w:szCs w:val="24"/>
              </w:rPr>
            </w:pPr>
            <w:r w:rsidRPr="001A21E6">
              <w:rPr>
                <w:color w:val="000000" w:themeColor="text1"/>
                <w:sz w:val="24"/>
                <w:szCs w:val="24"/>
              </w:rPr>
              <w:t>Represent fractions on a number line.</w:t>
            </w:r>
          </w:p>
          <w:p w:rsidR="00471BDE" w:rsidRPr="00ED121D" w:rsidRDefault="00471BDE" w:rsidP="00ED121D">
            <w:pPr>
              <w:pStyle w:val="ListParagraph"/>
              <w:numPr>
                <w:ilvl w:val="0"/>
                <w:numId w:val="30"/>
              </w:numPr>
              <w:rPr>
                <w:color w:val="000000" w:themeColor="text1"/>
                <w:sz w:val="24"/>
                <w:szCs w:val="24"/>
              </w:rPr>
            </w:pPr>
            <w:r w:rsidRPr="00ED121D">
              <w:rPr>
                <w:color w:val="000000" w:themeColor="text1"/>
                <w:sz w:val="24"/>
                <w:szCs w:val="24"/>
              </w:rPr>
              <w:t>Understand the whole is the interval from 0 to 1.</w:t>
            </w:r>
          </w:p>
          <w:p w:rsidR="00471BDE" w:rsidRPr="00ED121D" w:rsidRDefault="00471BDE" w:rsidP="00ED121D">
            <w:pPr>
              <w:pStyle w:val="ListParagraph"/>
              <w:numPr>
                <w:ilvl w:val="0"/>
                <w:numId w:val="30"/>
              </w:numPr>
              <w:rPr>
                <w:color w:val="000000" w:themeColor="text1"/>
                <w:sz w:val="24"/>
                <w:szCs w:val="24"/>
              </w:rPr>
            </w:pPr>
            <w:r w:rsidRPr="00ED121D">
              <w:rPr>
                <w:color w:val="000000" w:themeColor="text1"/>
                <w:sz w:val="24"/>
                <w:szCs w:val="24"/>
              </w:rPr>
              <w:t>Understand the whole is partitioned into equal parts.</w:t>
            </w:r>
          </w:p>
          <w:p w:rsidR="00471BDE" w:rsidRPr="00ED121D" w:rsidRDefault="00471BDE" w:rsidP="00ED121D">
            <w:pPr>
              <w:pStyle w:val="ListParagraph"/>
              <w:numPr>
                <w:ilvl w:val="0"/>
                <w:numId w:val="30"/>
              </w:numPr>
              <w:rPr>
                <w:color w:val="000000" w:themeColor="text1"/>
                <w:sz w:val="24"/>
                <w:szCs w:val="24"/>
              </w:rPr>
            </w:pPr>
            <w:r w:rsidRPr="00ED121D">
              <w:rPr>
                <w:color w:val="000000" w:themeColor="text1"/>
                <w:sz w:val="24"/>
                <w:szCs w:val="24"/>
              </w:rPr>
              <w:t>Understand a fraction represents the endpoint of the length a given number of partitions from 0.</w:t>
            </w:r>
          </w:p>
        </w:tc>
        <w:tc>
          <w:tcPr>
            <w:tcW w:w="7837" w:type="dxa"/>
          </w:tcPr>
          <w:p w:rsidR="00471BDE" w:rsidRPr="001A21E6" w:rsidRDefault="00003C46" w:rsidP="00770C1E">
            <w:pPr>
              <w:rPr>
                <w:rFonts w:cs="Arial"/>
                <w:sz w:val="24"/>
                <w:szCs w:val="24"/>
              </w:rPr>
            </w:pPr>
            <w:r w:rsidRPr="001A21E6">
              <w:rPr>
                <w:rFonts w:eastAsia="Arial" w:cs="Arial"/>
                <w:sz w:val="24"/>
                <w:szCs w:val="24"/>
              </w:rPr>
              <w:t xml:space="preserve">The expectation of the student is to </w:t>
            </w:r>
            <w:r w:rsidRPr="001A21E6">
              <w:rPr>
                <w:rFonts w:cs="Arial"/>
                <w:sz w:val="24"/>
                <w:szCs w:val="24"/>
              </w:rPr>
              <w:t>u</w:t>
            </w:r>
            <w:r w:rsidR="00471BDE" w:rsidRPr="001A21E6">
              <w:rPr>
                <w:rFonts w:cs="Arial"/>
                <w:sz w:val="24"/>
                <w:szCs w:val="24"/>
              </w:rPr>
              <w:t>nderstand a fraction as a number on the number line; represent fractions on a number line diagram. (Limit to fraction</w:t>
            </w:r>
            <w:r w:rsidR="001D3DAF">
              <w:rPr>
                <w:rFonts w:cs="Arial"/>
                <w:sz w:val="24"/>
                <w:szCs w:val="24"/>
              </w:rPr>
              <w:t xml:space="preserve">s with denominators 2, 3, 4, 6 </w:t>
            </w:r>
            <w:r w:rsidR="00471BDE" w:rsidRPr="001A21E6">
              <w:rPr>
                <w:rFonts w:cs="Arial"/>
                <w:sz w:val="24"/>
                <w:szCs w:val="24"/>
              </w:rPr>
              <w:t>and 8.)</w:t>
            </w:r>
          </w:p>
          <w:p w:rsidR="00471BDE" w:rsidRPr="001A21E6" w:rsidRDefault="00471BDE" w:rsidP="00710488">
            <w:pPr>
              <w:numPr>
                <w:ilvl w:val="0"/>
                <w:numId w:val="25"/>
              </w:numPr>
              <w:spacing w:line="276" w:lineRule="auto"/>
              <w:contextualSpacing/>
              <w:rPr>
                <w:rFonts w:cs="Arial"/>
                <w:sz w:val="24"/>
                <w:szCs w:val="24"/>
              </w:rPr>
            </w:pPr>
            <w:r w:rsidRPr="001A21E6">
              <w:rPr>
                <w:rFonts w:cs="Arial"/>
                <w:sz w:val="24"/>
                <w:szCs w:val="24"/>
              </w:rPr>
              <w:t>Understand the whole is the interval from 0 to 1.</w:t>
            </w:r>
          </w:p>
          <w:p w:rsidR="00471BDE" w:rsidRPr="001A21E6" w:rsidRDefault="00471BDE" w:rsidP="00710488">
            <w:pPr>
              <w:numPr>
                <w:ilvl w:val="0"/>
                <w:numId w:val="25"/>
              </w:numPr>
              <w:spacing w:line="276" w:lineRule="auto"/>
              <w:contextualSpacing/>
              <w:rPr>
                <w:rFonts w:cs="Arial"/>
                <w:sz w:val="24"/>
                <w:szCs w:val="24"/>
              </w:rPr>
            </w:pPr>
            <w:r w:rsidRPr="001A21E6">
              <w:rPr>
                <w:rFonts w:cs="Arial"/>
                <w:sz w:val="24"/>
                <w:szCs w:val="24"/>
              </w:rPr>
              <w:t xml:space="preserve">Understand the whole is partitioned into equal parts. </w:t>
            </w:r>
          </w:p>
          <w:p w:rsidR="00471BDE" w:rsidRPr="001A21E6" w:rsidRDefault="00471BDE" w:rsidP="00710488">
            <w:pPr>
              <w:numPr>
                <w:ilvl w:val="0"/>
                <w:numId w:val="25"/>
              </w:numPr>
              <w:spacing w:line="276" w:lineRule="auto"/>
              <w:contextualSpacing/>
              <w:rPr>
                <w:rFonts w:cs="Arial"/>
                <w:sz w:val="24"/>
                <w:szCs w:val="24"/>
              </w:rPr>
            </w:pPr>
            <w:r w:rsidRPr="001A21E6">
              <w:rPr>
                <w:rFonts w:cs="Arial"/>
                <w:sz w:val="24"/>
                <w:szCs w:val="24"/>
              </w:rPr>
              <w:t>Understand a fraction represents the endpoint of the length a given number of partitions from 0. (For example, ¾ is located at the end of the length that is 3 partitions from 0 when each partition is a fourth.)</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A33FD5">
            <w:pPr>
              <w:tabs>
                <w:tab w:val="num" w:pos="124"/>
                <w:tab w:val="num" w:pos="360"/>
              </w:tabs>
              <w:jc w:val="center"/>
              <w:rPr>
                <w:color w:val="000000"/>
                <w:sz w:val="24"/>
                <w:szCs w:val="24"/>
              </w:rPr>
            </w:pPr>
            <w:r w:rsidRPr="001A21E6">
              <w:rPr>
                <w:color w:val="000000"/>
                <w:sz w:val="24"/>
                <w:szCs w:val="24"/>
              </w:rPr>
              <w:t>3.NF.A.4</w:t>
            </w:r>
          </w:p>
        </w:tc>
        <w:tc>
          <w:tcPr>
            <w:tcW w:w="4762" w:type="dxa"/>
            <w:shd w:val="clear" w:color="auto" w:fill="auto"/>
            <w:tcMar>
              <w:left w:w="504" w:type="dxa"/>
            </w:tcMar>
            <w:vAlign w:val="center"/>
          </w:tcPr>
          <w:p w:rsidR="00471BDE" w:rsidRPr="001A21E6" w:rsidRDefault="00471BDE" w:rsidP="00ED121D">
            <w:pPr>
              <w:ind w:left="-422"/>
              <w:rPr>
                <w:color w:val="000000" w:themeColor="text1"/>
                <w:sz w:val="24"/>
                <w:szCs w:val="24"/>
              </w:rPr>
            </w:pPr>
            <w:r w:rsidRPr="001A21E6">
              <w:rPr>
                <w:color w:val="000000" w:themeColor="text1"/>
                <w:sz w:val="24"/>
                <w:szCs w:val="24"/>
              </w:rPr>
              <w:t>Demonstrate that two fractions are equiv</w:t>
            </w:r>
            <w:r w:rsidR="00111F13">
              <w:rPr>
                <w:color w:val="000000" w:themeColor="text1"/>
                <w:sz w:val="24"/>
                <w:szCs w:val="24"/>
              </w:rPr>
              <w:t>alent if they are the same size</w:t>
            </w:r>
            <w:r w:rsidRPr="001A21E6">
              <w:rPr>
                <w:color w:val="000000" w:themeColor="text1"/>
                <w:sz w:val="24"/>
                <w:szCs w:val="24"/>
              </w:rPr>
              <w:t xml:space="preserve"> or the same point on a number line.</w:t>
            </w:r>
          </w:p>
        </w:tc>
        <w:tc>
          <w:tcPr>
            <w:tcW w:w="7837" w:type="dxa"/>
          </w:tcPr>
          <w:p w:rsidR="00471BDE" w:rsidRPr="001A21E6" w:rsidRDefault="00003C46" w:rsidP="007F37CA">
            <w:pPr>
              <w:rPr>
                <w:rFonts w:cs="Arial"/>
                <w:sz w:val="24"/>
                <w:szCs w:val="24"/>
                <w:highlight w:val="yellow"/>
              </w:rPr>
            </w:pPr>
            <w:r w:rsidRPr="001A21E6">
              <w:rPr>
                <w:rFonts w:eastAsia="Arial" w:cs="Arial"/>
                <w:sz w:val="24"/>
                <w:szCs w:val="24"/>
              </w:rPr>
              <w:t xml:space="preserve">The expectation of the student is to </w:t>
            </w:r>
            <w:r w:rsidR="007F37CA">
              <w:rPr>
                <w:rFonts w:eastAsia="Arial" w:cs="Arial"/>
                <w:sz w:val="24"/>
                <w:szCs w:val="24"/>
              </w:rPr>
              <w:t>demonstrate that</w:t>
            </w:r>
            <w:r w:rsidR="00471BDE" w:rsidRPr="001A21E6">
              <w:rPr>
                <w:rFonts w:eastAsia="Arial" w:cs="Arial"/>
                <w:sz w:val="24"/>
                <w:szCs w:val="24"/>
              </w:rPr>
              <w:t xml:space="preserve"> two fractions are equivalent (e</w:t>
            </w:r>
            <w:r w:rsidR="00111F13">
              <w:rPr>
                <w:rFonts w:eastAsia="Arial" w:cs="Arial"/>
                <w:sz w:val="24"/>
                <w:szCs w:val="24"/>
              </w:rPr>
              <w:t>qual) if they are the same size</w:t>
            </w:r>
            <w:r w:rsidR="00471BDE" w:rsidRPr="001A21E6">
              <w:rPr>
                <w:rFonts w:eastAsia="Arial" w:cs="Arial"/>
                <w:sz w:val="24"/>
                <w:szCs w:val="24"/>
              </w:rPr>
              <w:t xml:space="preserve"> or the same point on a number line.</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6B644D">
            <w:pPr>
              <w:tabs>
                <w:tab w:val="num" w:pos="124"/>
                <w:tab w:val="num" w:pos="360"/>
              </w:tabs>
              <w:jc w:val="center"/>
              <w:rPr>
                <w:color w:val="000000"/>
                <w:sz w:val="24"/>
                <w:szCs w:val="24"/>
              </w:rPr>
            </w:pPr>
            <w:r w:rsidRPr="001A21E6">
              <w:rPr>
                <w:color w:val="000000"/>
                <w:sz w:val="24"/>
                <w:szCs w:val="24"/>
              </w:rPr>
              <w:t>3.NF.A.5</w:t>
            </w:r>
          </w:p>
        </w:tc>
        <w:tc>
          <w:tcPr>
            <w:tcW w:w="4762" w:type="dxa"/>
            <w:shd w:val="clear" w:color="auto" w:fill="auto"/>
            <w:tcMar>
              <w:left w:w="504" w:type="dxa"/>
            </w:tcMar>
            <w:vAlign w:val="center"/>
          </w:tcPr>
          <w:p w:rsidR="00471BDE" w:rsidRPr="001A21E6" w:rsidRDefault="00471BDE" w:rsidP="00ED121D">
            <w:pPr>
              <w:ind w:left="-422"/>
              <w:rPr>
                <w:color w:val="000000" w:themeColor="text1"/>
                <w:sz w:val="24"/>
                <w:szCs w:val="24"/>
              </w:rPr>
            </w:pPr>
            <w:r w:rsidRPr="001A21E6">
              <w:rPr>
                <w:color w:val="000000" w:themeColor="text1"/>
                <w:sz w:val="24"/>
                <w:szCs w:val="24"/>
              </w:rPr>
              <w:t>Recognize and generate equivalent fractions using visual models, and justify why the fractions are equivalent.</w:t>
            </w:r>
          </w:p>
        </w:tc>
        <w:tc>
          <w:tcPr>
            <w:tcW w:w="7837" w:type="dxa"/>
          </w:tcPr>
          <w:p w:rsidR="00471BDE" w:rsidRPr="001A21E6" w:rsidRDefault="00003C46" w:rsidP="00770C1E">
            <w:pPr>
              <w:rPr>
                <w:rFonts w:cs="Arial"/>
                <w:sz w:val="24"/>
                <w:szCs w:val="24"/>
                <w:highlight w:val="yellow"/>
              </w:rPr>
            </w:pPr>
            <w:r w:rsidRPr="001A21E6">
              <w:rPr>
                <w:rFonts w:eastAsia="Arial" w:cs="Arial"/>
                <w:sz w:val="24"/>
                <w:szCs w:val="24"/>
              </w:rPr>
              <w:t xml:space="preserve">The expectation of the student is to </w:t>
            </w:r>
            <w:r w:rsidRPr="001A21E6">
              <w:rPr>
                <w:rFonts w:cs="Arial"/>
                <w:sz w:val="24"/>
                <w:szCs w:val="24"/>
              </w:rPr>
              <w:t>u</w:t>
            </w:r>
            <w:r w:rsidR="00471BDE" w:rsidRPr="001A21E6">
              <w:rPr>
                <w:rFonts w:cs="Arial"/>
                <w:sz w:val="24"/>
                <w:szCs w:val="24"/>
              </w:rPr>
              <w:t>s</w:t>
            </w:r>
            <w:r w:rsidR="00315DD7">
              <w:rPr>
                <w:rFonts w:cs="Arial"/>
                <w:sz w:val="24"/>
                <w:szCs w:val="24"/>
              </w:rPr>
              <w:t>e</w:t>
            </w:r>
            <w:r w:rsidR="00471BDE" w:rsidRPr="001A21E6">
              <w:rPr>
                <w:rFonts w:cs="Arial"/>
                <w:sz w:val="24"/>
                <w:szCs w:val="24"/>
              </w:rPr>
              <w:t xml:space="preserve"> visual models, recognize and gener</w:t>
            </w:r>
            <w:r w:rsidR="000B7EDC">
              <w:rPr>
                <w:rFonts w:cs="Arial"/>
                <w:sz w:val="24"/>
                <w:szCs w:val="24"/>
              </w:rPr>
              <w:t>ate simple equivalent fractions.</w:t>
            </w:r>
            <w:r w:rsidR="00471BDE" w:rsidRPr="001A21E6">
              <w:rPr>
                <w:rFonts w:cs="Arial"/>
                <w:sz w:val="24"/>
                <w:szCs w:val="24"/>
              </w:rPr>
              <w:t xml:space="preserve"> </w:t>
            </w:r>
            <w:r w:rsidR="000B7EDC">
              <w:rPr>
                <w:rFonts w:cs="Arial"/>
                <w:sz w:val="24"/>
                <w:szCs w:val="24"/>
              </w:rPr>
              <w:t>(</w:t>
            </w:r>
            <w:r w:rsidR="000B7EDC">
              <w:rPr>
                <w:rFonts w:cs="Arial"/>
                <w:i/>
                <w:sz w:val="24"/>
                <w:szCs w:val="24"/>
              </w:rPr>
              <w:t>e.g., ½ = 2/4, 4/6=2/3)</w:t>
            </w:r>
            <w:r w:rsidR="00471BDE" w:rsidRPr="001A21E6">
              <w:rPr>
                <w:rFonts w:cs="Arial"/>
                <w:i/>
                <w:sz w:val="24"/>
                <w:szCs w:val="24"/>
              </w:rPr>
              <w:t xml:space="preserve"> Explain why the fractions are equivalent. Include fractions that are equal to 1. (e.g., 3/3 = 1) </w:t>
            </w:r>
            <w:r w:rsidR="00471BDE" w:rsidRPr="001A21E6">
              <w:rPr>
                <w:rFonts w:eastAsia="Arial" w:cs="Arial"/>
                <w:sz w:val="24"/>
                <w:szCs w:val="24"/>
              </w:rPr>
              <w:t>(Limit to fractio</w:t>
            </w:r>
            <w:r w:rsidR="005B1E56">
              <w:rPr>
                <w:rFonts w:eastAsia="Arial" w:cs="Arial"/>
                <w:sz w:val="24"/>
                <w:szCs w:val="24"/>
              </w:rPr>
              <w:t>ns with denominators 2, 3, 4, 6</w:t>
            </w:r>
            <w:r w:rsidR="00471BDE" w:rsidRPr="001A21E6">
              <w:rPr>
                <w:rFonts w:eastAsia="Arial" w:cs="Arial"/>
                <w:sz w:val="24"/>
                <w:szCs w:val="24"/>
              </w:rPr>
              <w:t xml:space="preserve"> and 8.)</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6B644D">
            <w:pPr>
              <w:tabs>
                <w:tab w:val="num" w:pos="124"/>
                <w:tab w:val="num" w:pos="360"/>
              </w:tabs>
              <w:jc w:val="center"/>
              <w:rPr>
                <w:color w:val="000000"/>
                <w:sz w:val="24"/>
                <w:szCs w:val="24"/>
              </w:rPr>
            </w:pPr>
            <w:r w:rsidRPr="001A21E6">
              <w:rPr>
                <w:color w:val="000000"/>
                <w:sz w:val="24"/>
                <w:szCs w:val="24"/>
              </w:rPr>
              <w:t>3.NF.A.6</w:t>
            </w:r>
          </w:p>
        </w:tc>
        <w:tc>
          <w:tcPr>
            <w:tcW w:w="4762" w:type="dxa"/>
            <w:shd w:val="clear" w:color="auto" w:fill="auto"/>
            <w:tcMar>
              <w:left w:w="504" w:type="dxa"/>
            </w:tcMar>
            <w:vAlign w:val="center"/>
          </w:tcPr>
          <w:p w:rsidR="00471BDE" w:rsidRPr="001A21E6" w:rsidRDefault="00471BDE" w:rsidP="00ED121D">
            <w:pPr>
              <w:spacing w:after="200" w:line="276" w:lineRule="auto"/>
              <w:ind w:left="-422"/>
              <w:contextualSpacing/>
              <w:rPr>
                <w:color w:val="000000" w:themeColor="text1"/>
                <w:sz w:val="24"/>
                <w:szCs w:val="24"/>
              </w:rPr>
            </w:pPr>
            <w:r w:rsidRPr="001A21E6">
              <w:rPr>
                <w:color w:val="000000" w:themeColor="text1"/>
                <w:sz w:val="24"/>
                <w:szCs w:val="24"/>
              </w:rPr>
              <w:t>Compare two fractions with the same numerator or denominator using the symbols &gt;, = or &lt;, and justify the solution.</w:t>
            </w:r>
          </w:p>
        </w:tc>
        <w:tc>
          <w:tcPr>
            <w:tcW w:w="7837" w:type="dxa"/>
          </w:tcPr>
          <w:p w:rsidR="00471BDE" w:rsidRPr="001A21E6" w:rsidRDefault="00003C46" w:rsidP="00770C1E">
            <w:pPr>
              <w:rPr>
                <w:rFonts w:cs="Arial"/>
                <w:sz w:val="24"/>
                <w:szCs w:val="24"/>
              </w:rPr>
            </w:pPr>
            <w:r w:rsidRPr="001A21E6">
              <w:rPr>
                <w:rFonts w:eastAsia="Arial" w:cs="Arial"/>
                <w:sz w:val="24"/>
                <w:szCs w:val="24"/>
              </w:rPr>
              <w:t>The expectation of the student is to c</w:t>
            </w:r>
            <w:r w:rsidR="00471BDE" w:rsidRPr="001A21E6">
              <w:rPr>
                <w:rFonts w:eastAsia="Arial" w:cs="Arial"/>
                <w:sz w:val="24"/>
                <w:szCs w:val="24"/>
              </w:rPr>
              <w:t>ompare two fractions with the same numerator or same denominator by reasoning about their size. Record the results of th</w:t>
            </w:r>
            <w:r w:rsidR="001D3DAF">
              <w:rPr>
                <w:rFonts w:eastAsia="Arial" w:cs="Arial"/>
                <w:sz w:val="24"/>
                <w:szCs w:val="24"/>
              </w:rPr>
              <w:t xml:space="preserve">e comparisons using &lt;, &gt; </w:t>
            </w:r>
            <w:r w:rsidR="00184EF2">
              <w:rPr>
                <w:rFonts w:eastAsia="Arial" w:cs="Arial"/>
                <w:sz w:val="24"/>
                <w:szCs w:val="24"/>
              </w:rPr>
              <w:t xml:space="preserve">or = </w:t>
            </w:r>
            <w:r w:rsidR="00471BDE" w:rsidRPr="001A21E6">
              <w:rPr>
                <w:rFonts w:eastAsia="Arial" w:cs="Arial"/>
                <w:sz w:val="24"/>
                <w:szCs w:val="24"/>
              </w:rPr>
              <w:t>and justify the conclusions by usi</w:t>
            </w:r>
            <w:r w:rsidR="00184EF2">
              <w:rPr>
                <w:rFonts w:eastAsia="Arial" w:cs="Arial"/>
                <w:sz w:val="24"/>
                <w:szCs w:val="24"/>
              </w:rPr>
              <w:t xml:space="preserve">ng number lines, manipulative </w:t>
            </w:r>
            <w:r w:rsidR="00471BDE" w:rsidRPr="001A21E6">
              <w:rPr>
                <w:rFonts w:eastAsia="Arial" w:cs="Arial"/>
                <w:sz w:val="24"/>
                <w:szCs w:val="24"/>
              </w:rPr>
              <w:t>or drawings. (Limit to fractio</w:t>
            </w:r>
            <w:r w:rsidR="005B1E56">
              <w:rPr>
                <w:rFonts w:eastAsia="Arial" w:cs="Arial"/>
                <w:sz w:val="24"/>
                <w:szCs w:val="24"/>
              </w:rPr>
              <w:t>ns with denominators 2, 3, 4, 6</w:t>
            </w:r>
            <w:r w:rsidR="00471BDE" w:rsidRPr="001A21E6">
              <w:rPr>
                <w:rFonts w:eastAsia="Arial" w:cs="Arial"/>
                <w:sz w:val="24"/>
                <w:szCs w:val="24"/>
              </w:rPr>
              <w:t xml:space="preserve"> and 8.)</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6B644D">
            <w:pPr>
              <w:tabs>
                <w:tab w:val="num" w:pos="124"/>
                <w:tab w:val="num" w:pos="360"/>
              </w:tabs>
              <w:jc w:val="center"/>
              <w:rPr>
                <w:color w:val="000000"/>
                <w:sz w:val="24"/>
                <w:szCs w:val="24"/>
              </w:rPr>
            </w:pPr>
            <w:r w:rsidRPr="001A21E6">
              <w:rPr>
                <w:color w:val="000000"/>
                <w:sz w:val="24"/>
                <w:szCs w:val="24"/>
              </w:rPr>
              <w:t>3.NF.A.7</w:t>
            </w:r>
          </w:p>
        </w:tc>
        <w:tc>
          <w:tcPr>
            <w:tcW w:w="4762" w:type="dxa"/>
            <w:shd w:val="clear" w:color="auto" w:fill="auto"/>
            <w:tcMar>
              <w:left w:w="504" w:type="dxa"/>
            </w:tcMar>
            <w:vAlign w:val="center"/>
          </w:tcPr>
          <w:p w:rsidR="00471BDE" w:rsidRPr="001A21E6" w:rsidRDefault="00471BDE" w:rsidP="00ED121D">
            <w:pPr>
              <w:ind w:left="-422"/>
              <w:rPr>
                <w:sz w:val="24"/>
                <w:szCs w:val="24"/>
              </w:rPr>
            </w:pPr>
            <w:r w:rsidRPr="001A21E6">
              <w:rPr>
                <w:sz w:val="24"/>
                <w:szCs w:val="24"/>
              </w:rPr>
              <w:t>Explain why fraction comparisons are only valid when the two fractions refer to the same whole.</w:t>
            </w:r>
          </w:p>
        </w:tc>
        <w:tc>
          <w:tcPr>
            <w:tcW w:w="7837" w:type="dxa"/>
          </w:tcPr>
          <w:p w:rsidR="00471BDE" w:rsidRPr="001A21E6" w:rsidRDefault="00003C46" w:rsidP="007F37CA">
            <w:pPr>
              <w:rPr>
                <w:rFonts w:cs="Arial"/>
                <w:sz w:val="24"/>
                <w:szCs w:val="24"/>
              </w:rPr>
            </w:pPr>
            <w:r w:rsidRPr="001A21E6">
              <w:rPr>
                <w:rFonts w:eastAsia="Arial" w:cs="Arial"/>
                <w:sz w:val="24"/>
                <w:szCs w:val="24"/>
              </w:rPr>
              <w:t xml:space="preserve">The expectation of the student is to </w:t>
            </w:r>
            <w:r w:rsidR="007F37CA">
              <w:rPr>
                <w:rFonts w:cs="Arial"/>
                <w:sz w:val="24"/>
                <w:szCs w:val="24"/>
              </w:rPr>
              <w:t>explain</w:t>
            </w:r>
            <w:r w:rsidR="00471BDE" w:rsidRPr="001A21E6">
              <w:rPr>
                <w:rFonts w:cs="Arial"/>
                <w:sz w:val="24"/>
                <w:szCs w:val="24"/>
              </w:rPr>
              <w:t xml:space="preserve"> that fraction comparisons are only valid when the two fractions refer to the same whole.</w:t>
            </w:r>
          </w:p>
        </w:tc>
      </w:tr>
      <w:tr w:rsidR="00155F27" w:rsidRPr="001A21E6" w:rsidTr="00226227">
        <w:trPr>
          <w:cantSplit/>
          <w:trHeight w:val="576"/>
          <w:jc w:val="center"/>
        </w:trPr>
        <w:tc>
          <w:tcPr>
            <w:tcW w:w="14342" w:type="dxa"/>
            <w:gridSpan w:val="3"/>
            <w:shd w:val="clear" w:color="auto" w:fill="000000" w:themeFill="text1"/>
            <w:vAlign w:val="center"/>
          </w:tcPr>
          <w:p w:rsidR="00155F27" w:rsidRPr="001A21E6" w:rsidRDefault="00155F27" w:rsidP="00ED121D">
            <w:pPr>
              <w:ind w:left="-422"/>
              <w:jc w:val="center"/>
              <w:rPr>
                <w:b/>
                <w:color w:val="FFFFFF" w:themeColor="background1"/>
                <w:sz w:val="24"/>
                <w:szCs w:val="24"/>
              </w:rPr>
            </w:pPr>
            <w:r w:rsidRPr="001A21E6">
              <w:rPr>
                <w:b/>
                <w:color w:val="FFFFFF" w:themeColor="background1"/>
                <w:sz w:val="40"/>
              </w:rPr>
              <w:lastRenderedPageBreak/>
              <w:t>RELATIONSHIPS AND ALGEBRAIC THINKING: RA</w:t>
            </w:r>
          </w:p>
        </w:tc>
      </w:tr>
      <w:tr w:rsidR="00155F27" w:rsidRPr="001A21E6" w:rsidTr="00E13389">
        <w:trPr>
          <w:cantSplit/>
          <w:trHeight w:val="576"/>
          <w:jc w:val="center"/>
        </w:trPr>
        <w:tc>
          <w:tcPr>
            <w:tcW w:w="1743" w:type="dxa"/>
            <w:shd w:val="clear" w:color="auto" w:fill="auto"/>
            <w:vAlign w:val="center"/>
          </w:tcPr>
          <w:p w:rsidR="00155F27" w:rsidRPr="001A21E6" w:rsidRDefault="00155F27" w:rsidP="006B644D">
            <w:pPr>
              <w:tabs>
                <w:tab w:val="num" w:pos="124"/>
                <w:tab w:val="num" w:pos="360"/>
              </w:tabs>
              <w:jc w:val="center"/>
              <w:rPr>
                <w:b/>
                <w:color w:val="000000"/>
                <w:sz w:val="28"/>
                <w:szCs w:val="28"/>
              </w:rPr>
            </w:pPr>
            <w:r w:rsidRPr="001A21E6">
              <w:rPr>
                <w:b/>
                <w:color w:val="000000"/>
                <w:sz w:val="28"/>
                <w:szCs w:val="28"/>
              </w:rPr>
              <w:t>3.RA.A</w:t>
            </w:r>
          </w:p>
        </w:tc>
        <w:tc>
          <w:tcPr>
            <w:tcW w:w="12599" w:type="dxa"/>
            <w:gridSpan w:val="2"/>
            <w:shd w:val="clear" w:color="auto" w:fill="auto"/>
            <w:vAlign w:val="center"/>
          </w:tcPr>
          <w:p w:rsidR="00155F27" w:rsidRPr="001A21E6" w:rsidRDefault="00155F27" w:rsidP="00ED121D">
            <w:pPr>
              <w:ind w:left="-33"/>
              <w:rPr>
                <w:b/>
                <w:bCs/>
                <w:sz w:val="24"/>
                <w:szCs w:val="24"/>
              </w:rPr>
            </w:pPr>
            <w:r w:rsidRPr="001A21E6">
              <w:rPr>
                <w:b/>
                <w:bCs/>
                <w:sz w:val="28"/>
                <w:szCs w:val="28"/>
              </w:rPr>
              <w:t>Represent and solve problems involving multiplication and division.</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A33FD5">
            <w:pPr>
              <w:tabs>
                <w:tab w:val="num" w:pos="124"/>
                <w:tab w:val="num" w:pos="360"/>
              </w:tabs>
              <w:jc w:val="center"/>
              <w:rPr>
                <w:color w:val="000000"/>
                <w:sz w:val="24"/>
                <w:szCs w:val="24"/>
              </w:rPr>
            </w:pPr>
            <w:r w:rsidRPr="001A21E6">
              <w:rPr>
                <w:color w:val="000000"/>
                <w:sz w:val="24"/>
                <w:szCs w:val="24"/>
              </w:rPr>
              <w:t>3.RA.A.1</w:t>
            </w:r>
          </w:p>
        </w:tc>
        <w:tc>
          <w:tcPr>
            <w:tcW w:w="4762" w:type="dxa"/>
            <w:shd w:val="clear" w:color="auto" w:fill="auto"/>
            <w:tcMar>
              <w:left w:w="504" w:type="dxa"/>
            </w:tcMar>
            <w:vAlign w:val="center"/>
          </w:tcPr>
          <w:p w:rsidR="00471BDE" w:rsidRPr="001A21E6" w:rsidRDefault="00471BDE" w:rsidP="00ED121D">
            <w:pPr>
              <w:ind w:left="-422"/>
              <w:rPr>
                <w:color w:val="000000" w:themeColor="text1"/>
                <w:sz w:val="24"/>
                <w:szCs w:val="24"/>
              </w:rPr>
            </w:pPr>
            <w:r w:rsidRPr="001A21E6">
              <w:rPr>
                <w:color w:val="000000" w:themeColor="text1"/>
                <w:sz w:val="24"/>
                <w:szCs w:val="24"/>
              </w:rPr>
              <w:t>Interpret products of whole numbers.</w:t>
            </w:r>
          </w:p>
        </w:tc>
        <w:tc>
          <w:tcPr>
            <w:tcW w:w="7837" w:type="dxa"/>
          </w:tcPr>
          <w:p w:rsidR="00471BDE" w:rsidRPr="001A21E6" w:rsidRDefault="00003C46" w:rsidP="00770C1E">
            <w:pPr>
              <w:rPr>
                <w:rFonts w:cs="Arial"/>
                <w:sz w:val="24"/>
                <w:szCs w:val="24"/>
              </w:rPr>
            </w:pPr>
            <w:r w:rsidRPr="001A21E6">
              <w:rPr>
                <w:rFonts w:eastAsia="Arial" w:cs="Arial"/>
                <w:sz w:val="24"/>
                <w:szCs w:val="24"/>
              </w:rPr>
              <w:t xml:space="preserve">The expectation of the student is to </w:t>
            </w:r>
            <w:r w:rsidRPr="001A21E6">
              <w:rPr>
                <w:rFonts w:cs="Arial"/>
                <w:sz w:val="24"/>
                <w:szCs w:val="24"/>
              </w:rPr>
              <w:t>i</w:t>
            </w:r>
            <w:r w:rsidR="00471BDE" w:rsidRPr="001A21E6">
              <w:rPr>
                <w:rFonts w:cs="Arial"/>
                <w:sz w:val="24"/>
                <w:szCs w:val="24"/>
              </w:rPr>
              <w:t>nter</w:t>
            </w:r>
            <w:r w:rsidR="000B7EDC">
              <w:rPr>
                <w:rFonts w:cs="Arial"/>
                <w:sz w:val="24"/>
                <w:szCs w:val="24"/>
              </w:rPr>
              <w:t>pret products of whole numbers. (</w:t>
            </w:r>
            <w:r w:rsidR="00471BDE" w:rsidRPr="001A21E6">
              <w:rPr>
                <w:rFonts w:cs="Arial"/>
                <w:i/>
                <w:sz w:val="24"/>
                <w:szCs w:val="24"/>
              </w:rPr>
              <w:t>e.g.</w:t>
            </w:r>
            <w:r w:rsidR="000B7EDC">
              <w:rPr>
                <w:rFonts w:cs="Arial"/>
                <w:i/>
                <w:sz w:val="24"/>
                <w:szCs w:val="24"/>
              </w:rPr>
              <w:t>,</w:t>
            </w:r>
            <w:r w:rsidR="00471BDE" w:rsidRPr="001A21E6">
              <w:rPr>
                <w:rFonts w:cs="Arial"/>
                <w:i/>
                <w:sz w:val="24"/>
                <w:szCs w:val="24"/>
              </w:rPr>
              <w:t xml:space="preserve"> interpret 5 x 7 as the total number of object</w:t>
            </w:r>
            <w:r w:rsidR="000B7EDC">
              <w:rPr>
                <w:rFonts w:cs="Arial"/>
                <w:i/>
                <w:sz w:val="24"/>
                <w:szCs w:val="24"/>
              </w:rPr>
              <w:t>s in 5 groups of 7 objects each)</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A33FD5">
            <w:pPr>
              <w:tabs>
                <w:tab w:val="num" w:pos="124"/>
                <w:tab w:val="num" w:pos="360"/>
              </w:tabs>
              <w:jc w:val="center"/>
              <w:rPr>
                <w:color w:val="000000"/>
                <w:sz w:val="24"/>
                <w:szCs w:val="24"/>
              </w:rPr>
            </w:pPr>
            <w:r w:rsidRPr="001A21E6">
              <w:rPr>
                <w:color w:val="000000"/>
                <w:sz w:val="24"/>
                <w:szCs w:val="24"/>
              </w:rPr>
              <w:t>3.RA.A.2</w:t>
            </w:r>
          </w:p>
        </w:tc>
        <w:tc>
          <w:tcPr>
            <w:tcW w:w="4762" w:type="dxa"/>
            <w:shd w:val="clear" w:color="auto" w:fill="auto"/>
            <w:tcMar>
              <w:left w:w="504" w:type="dxa"/>
            </w:tcMar>
            <w:vAlign w:val="center"/>
          </w:tcPr>
          <w:p w:rsidR="00471BDE" w:rsidRPr="001A21E6" w:rsidRDefault="00471BDE" w:rsidP="00ED121D">
            <w:pPr>
              <w:ind w:left="-422"/>
              <w:rPr>
                <w:color w:val="000000" w:themeColor="text1"/>
                <w:sz w:val="24"/>
                <w:szCs w:val="24"/>
              </w:rPr>
            </w:pPr>
            <w:r w:rsidRPr="001A21E6">
              <w:rPr>
                <w:color w:val="000000" w:themeColor="text1"/>
                <w:sz w:val="24"/>
                <w:szCs w:val="24"/>
              </w:rPr>
              <w:t>Interpret quotients of whole numbers.</w:t>
            </w:r>
          </w:p>
        </w:tc>
        <w:tc>
          <w:tcPr>
            <w:tcW w:w="7837" w:type="dxa"/>
          </w:tcPr>
          <w:p w:rsidR="00471BDE" w:rsidRPr="001A21E6" w:rsidRDefault="00003C46" w:rsidP="00770C1E">
            <w:pPr>
              <w:rPr>
                <w:rFonts w:cs="Arial"/>
                <w:sz w:val="24"/>
                <w:szCs w:val="24"/>
              </w:rPr>
            </w:pPr>
            <w:r w:rsidRPr="001A21E6">
              <w:rPr>
                <w:rFonts w:eastAsia="Arial" w:cs="Arial"/>
                <w:sz w:val="24"/>
                <w:szCs w:val="24"/>
              </w:rPr>
              <w:t xml:space="preserve">The expectation of the student is to </w:t>
            </w:r>
            <w:r w:rsidRPr="001A21E6">
              <w:rPr>
                <w:rFonts w:cs="Arial"/>
                <w:sz w:val="24"/>
                <w:szCs w:val="24"/>
              </w:rPr>
              <w:t>i</w:t>
            </w:r>
            <w:r w:rsidR="00471BDE" w:rsidRPr="001A21E6">
              <w:rPr>
                <w:rFonts w:cs="Arial"/>
                <w:sz w:val="24"/>
                <w:szCs w:val="24"/>
              </w:rPr>
              <w:t>nterpret quoti</w:t>
            </w:r>
            <w:r w:rsidR="00D11AA7">
              <w:rPr>
                <w:rFonts w:cs="Arial"/>
                <w:sz w:val="24"/>
                <w:szCs w:val="24"/>
              </w:rPr>
              <w:t>ents of whole numbers. [The student</w:t>
            </w:r>
            <w:r w:rsidR="00471BDE" w:rsidRPr="001A21E6">
              <w:rPr>
                <w:rFonts w:cs="Arial"/>
                <w:sz w:val="24"/>
                <w:szCs w:val="24"/>
              </w:rPr>
              <w:t xml:space="preserve"> should work with situations resulting from both sharing (the number of groups is known) and measurement (the number in each group is known) processes.]</w:t>
            </w:r>
          </w:p>
          <w:p w:rsidR="00471BDE" w:rsidRPr="001A21E6" w:rsidRDefault="00471BDE" w:rsidP="00770C1E">
            <w:pPr>
              <w:rPr>
                <w:rFonts w:cs="Arial"/>
                <w:i/>
                <w:sz w:val="24"/>
                <w:szCs w:val="24"/>
              </w:rPr>
            </w:pPr>
            <w:r w:rsidRPr="001A21E6">
              <w:rPr>
                <w:rFonts w:cs="Arial"/>
                <w:i/>
                <w:sz w:val="24"/>
                <w:szCs w:val="24"/>
              </w:rPr>
              <w:t>For example, 56÷8 can be interpreted as:</w:t>
            </w:r>
          </w:p>
          <w:p w:rsidR="00471BDE" w:rsidRPr="001A21E6" w:rsidRDefault="00471BDE" w:rsidP="00710488">
            <w:pPr>
              <w:numPr>
                <w:ilvl w:val="0"/>
                <w:numId w:val="26"/>
              </w:numPr>
              <w:contextualSpacing/>
              <w:rPr>
                <w:rFonts w:cs="Arial"/>
                <w:i/>
                <w:sz w:val="24"/>
                <w:szCs w:val="24"/>
              </w:rPr>
            </w:pPr>
            <w:r w:rsidRPr="001A21E6">
              <w:rPr>
                <w:rFonts w:cs="Arial"/>
                <w:i/>
                <w:sz w:val="24"/>
                <w:szCs w:val="24"/>
              </w:rPr>
              <w:t>56 objects being divided into groups with 8 objects each (measurement</w:t>
            </w:r>
            <w:r w:rsidR="00315DD7">
              <w:rPr>
                <w:rFonts w:cs="Arial"/>
                <w:i/>
                <w:sz w:val="24"/>
                <w:szCs w:val="24"/>
              </w:rPr>
              <w:t>)</w:t>
            </w:r>
            <w:r w:rsidRPr="001A21E6">
              <w:rPr>
                <w:rFonts w:cs="Arial"/>
                <w:i/>
                <w:sz w:val="24"/>
                <w:szCs w:val="24"/>
              </w:rPr>
              <w:t xml:space="preserve"> or</w:t>
            </w:r>
          </w:p>
          <w:p w:rsidR="00471BDE" w:rsidRPr="001A21E6" w:rsidRDefault="00471BDE" w:rsidP="00710488">
            <w:pPr>
              <w:numPr>
                <w:ilvl w:val="0"/>
                <w:numId w:val="26"/>
              </w:numPr>
              <w:contextualSpacing/>
              <w:rPr>
                <w:rFonts w:cs="Arial"/>
                <w:sz w:val="24"/>
                <w:szCs w:val="24"/>
              </w:rPr>
            </w:pPr>
            <w:r w:rsidRPr="001A21E6">
              <w:rPr>
                <w:rFonts w:cs="Arial"/>
                <w:i/>
                <w:sz w:val="24"/>
                <w:szCs w:val="24"/>
              </w:rPr>
              <w:t>56 objects being divided into 8 equal groups (sharing)</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A33FD5">
            <w:pPr>
              <w:tabs>
                <w:tab w:val="num" w:pos="124"/>
                <w:tab w:val="num" w:pos="360"/>
              </w:tabs>
              <w:jc w:val="center"/>
              <w:rPr>
                <w:color w:val="000000"/>
                <w:sz w:val="24"/>
                <w:szCs w:val="24"/>
              </w:rPr>
            </w:pPr>
            <w:r w:rsidRPr="001A21E6">
              <w:rPr>
                <w:color w:val="000000"/>
                <w:sz w:val="24"/>
                <w:szCs w:val="24"/>
              </w:rPr>
              <w:t>3.RA.A.3</w:t>
            </w:r>
          </w:p>
        </w:tc>
        <w:tc>
          <w:tcPr>
            <w:tcW w:w="4762" w:type="dxa"/>
            <w:shd w:val="clear" w:color="auto" w:fill="auto"/>
            <w:tcMar>
              <w:left w:w="504" w:type="dxa"/>
            </w:tcMar>
            <w:vAlign w:val="center"/>
          </w:tcPr>
          <w:p w:rsidR="00471BDE" w:rsidRPr="001A21E6" w:rsidRDefault="00471BDE" w:rsidP="00ED121D">
            <w:pPr>
              <w:ind w:left="-422"/>
              <w:rPr>
                <w:sz w:val="24"/>
                <w:szCs w:val="24"/>
              </w:rPr>
            </w:pPr>
            <w:r w:rsidRPr="001A21E6">
              <w:rPr>
                <w:sz w:val="24"/>
                <w:szCs w:val="24"/>
              </w:rPr>
              <w:t>Describe in words or drawings a problem that illustrates a multiplication or division situation.</w:t>
            </w:r>
          </w:p>
        </w:tc>
        <w:tc>
          <w:tcPr>
            <w:tcW w:w="7837" w:type="dxa"/>
          </w:tcPr>
          <w:p w:rsidR="00471BDE" w:rsidRPr="001A21E6" w:rsidRDefault="00003C46" w:rsidP="00770C1E">
            <w:pPr>
              <w:rPr>
                <w:rFonts w:cs="Arial"/>
                <w:sz w:val="24"/>
                <w:szCs w:val="24"/>
              </w:rPr>
            </w:pPr>
            <w:r w:rsidRPr="001A21E6">
              <w:rPr>
                <w:rFonts w:eastAsia="Arial" w:cs="Arial"/>
                <w:sz w:val="24"/>
                <w:szCs w:val="24"/>
              </w:rPr>
              <w:t xml:space="preserve">The expectation of the student is to </w:t>
            </w:r>
            <w:r w:rsidRPr="001A21E6">
              <w:rPr>
                <w:rFonts w:cs="Arial"/>
                <w:sz w:val="24"/>
                <w:szCs w:val="24"/>
              </w:rPr>
              <w:t>d</w:t>
            </w:r>
            <w:r w:rsidR="00471BDE" w:rsidRPr="001A21E6">
              <w:rPr>
                <w:rFonts w:cs="Arial"/>
                <w:sz w:val="24"/>
                <w:szCs w:val="24"/>
              </w:rPr>
              <w:t>escribe in words or drawings a problem that illustrates a multiplication or division situation.</w:t>
            </w:r>
            <w:r w:rsidR="00471BDE" w:rsidRPr="001A21E6">
              <w:rPr>
                <w:rFonts w:cs="Arial"/>
                <w:i/>
                <w:sz w:val="24"/>
                <w:szCs w:val="24"/>
              </w:rPr>
              <w:t xml:space="preserve"> </w:t>
            </w:r>
          </w:p>
          <w:p w:rsidR="00471BDE" w:rsidRPr="001A21E6" w:rsidRDefault="00471BDE" w:rsidP="00770C1E">
            <w:pPr>
              <w:rPr>
                <w:rFonts w:cs="Arial"/>
                <w:i/>
                <w:sz w:val="24"/>
                <w:szCs w:val="24"/>
              </w:rPr>
            </w:pPr>
            <w:r w:rsidRPr="001A21E6">
              <w:rPr>
                <w:rFonts w:cs="Arial"/>
                <w:i/>
                <w:sz w:val="24"/>
                <w:szCs w:val="24"/>
              </w:rPr>
              <w:t>For example:</w:t>
            </w:r>
          </w:p>
          <w:p w:rsidR="00471BDE" w:rsidRPr="001A21E6" w:rsidRDefault="00471BDE" w:rsidP="00710488">
            <w:pPr>
              <w:numPr>
                <w:ilvl w:val="0"/>
                <w:numId w:val="27"/>
              </w:numPr>
              <w:contextualSpacing/>
              <w:rPr>
                <w:rFonts w:cs="Arial"/>
                <w:i/>
                <w:sz w:val="24"/>
                <w:szCs w:val="24"/>
              </w:rPr>
            </w:pPr>
            <w:r w:rsidRPr="001A21E6">
              <w:rPr>
                <w:rFonts w:cs="Arial"/>
                <w:i/>
                <w:sz w:val="24"/>
                <w:szCs w:val="24"/>
              </w:rPr>
              <w:t>“Janet had 3 boxes that each held 5 books” represents “3 x 5”.</w:t>
            </w:r>
          </w:p>
          <w:p w:rsidR="00ED121D" w:rsidRDefault="00471BDE" w:rsidP="00ED121D">
            <w:pPr>
              <w:numPr>
                <w:ilvl w:val="0"/>
                <w:numId w:val="27"/>
              </w:numPr>
              <w:contextualSpacing/>
              <w:rPr>
                <w:rFonts w:cs="Arial"/>
                <w:i/>
                <w:sz w:val="24"/>
                <w:szCs w:val="24"/>
              </w:rPr>
            </w:pPr>
            <w:r w:rsidRPr="001A21E6">
              <w:rPr>
                <w:rFonts w:cs="Arial"/>
                <w:i/>
                <w:sz w:val="24"/>
                <w:szCs w:val="24"/>
              </w:rPr>
              <w:t>“2 x 4” could be contextualized as “James had 2 boxes with 4 toys in each.”</w:t>
            </w:r>
          </w:p>
          <w:p w:rsidR="00471BDE" w:rsidRPr="00ED121D" w:rsidRDefault="00471BDE" w:rsidP="00ED121D">
            <w:pPr>
              <w:numPr>
                <w:ilvl w:val="0"/>
                <w:numId w:val="27"/>
              </w:numPr>
              <w:contextualSpacing/>
              <w:rPr>
                <w:rFonts w:cs="Arial"/>
                <w:i/>
                <w:sz w:val="24"/>
                <w:szCs w:val="24"/>
              </w:rPr>
            </w:pPr>
            <w:r w:rsidRPr="00ED121D">
              <w:rPr>
                <w:rFonts w:cs="Arial"/>
                <w:i/>
                <w:sz w:val="24"/>
                <w:szCs w:val="24"/>
              </w:rPr>
              <w:t>“Brad has 30 cookies. He creates piles of 5 cookies” represents “30 ÷ 5”.</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A33FD5">
            <w:pPr>
              <w:tabs>
                <w:tab w:val="num" w:pos="124"/>
                <w:tab w:val="num" w:pos="360"/>
              </w:tabs>
              <w:jc w:val="center"/>
              <w:rPr>
                <w:color w:val="000000"/>
                <w:sz w:val="24"/>
                <w:szCs w:val="24"/>
              </w:rPr>
            </w:pPr>
            <w:r w:rsidRPr="001A21E6">
              <w:rPr>
                <w:color w:val="000000"/>
                <w:sz w:val="24"/>
                <w:szCs w:val="24"/>
              </w:rPr>
              <w:t>3.RA.A.4</w:t>
            </w:r>
          </w:p>
        </w:tc>
        <w:tc>
          <w:tcPr>
            <w:tcW w:w="4762" w:type="dxa"/>
            <w:shd w:val="clear" w:color="auto" w:fill="auto"/>
            <w:tcMar>
              <w:left w:w="504" w:type="dxa"/>
            </w:tcMar>
            <w:vAlign w:val="center"/>
          </w:tcPr>
          <w:p w:rsidR="00471BDE" w:rsidRPr="001A21E6" w:rsidRDefault="00471BDE" w:rsidP="00ED121D">
            <w:pPr>
              <w:ind w:left="-422"/>
              <w:rPr>
                <w:sz w:val="24"/>
                <w:szCs w:val="24"/>
              </w:rPr>
            </w:pPr>
            <w:r w:rsidRPr="001A21E6">
              <w:rPr>
                <w:sz w:val="24"/>
                <w:szCs w:val="24"/>
              </w:rPr>
              <w:t>Use multiplication and division within 100 to solve problems.</w:t>
            </w:r>
          </w:p>
        </w:tc>
        <w:tc>
          <w:tcPr>
            <w:tcW w:w="7837" w:type="dxa"/>
          </w:tcPr>
          <w:p w:rsidR="00471BDE" w:rsidRPr="001A21E6" w:rsidRDefault="00003C46" w:rsidP="00770C1E">
            <w:pPr>
              <w:rPr>
                <w:rFonts w:cs="Arial"/>
                <w:sz w:val="24"/>
                <w:szCs w:val="24"/>
              </w:rPr>
            </w:pPr>
            <w:r w:rsidRPr="001A21E6">
              <w:rPr>
                <w:rFonts w:eastAsia="Arial" w:cs="Arial"/>
                <w:sz w:val="24"/>
                <w:szCs w:val="24"/>
              </w:rPr>
              <w:t xml:space="preserve">The expectation of the student is to </w:t>
            </w:r>
            <w:r w:rsidRPr="001A21E6">
              <w:rPr>
                <w:rFonts w:cs="Arial"/>
                <w:sz w:val="24"/>
                <w:szCs w:val="24"/>
              </w:rPr>
              <w:t>u</w:t>
            </w:r>
            <w:r w:rsidR="00471BDE" w:rsidRPr="001A21E6">
              <w:rPr>
                <w:rFonts w:cs="Arial"/>
                <w:sz w:val="24"/>
                <w:szCs w:val="24"/>
              </w:rPr>
              <w:t>se multiplication and division within 100 to solve word problems in situations involving equal groups</w:t>
            </w:r>
            <w:r w:rsidR="00111F13">
              <w:rPr>
                <w:rFonts w:cs="Arial"/>
                <w:sz w:val="24"/>
                <w:szCs w:val="24"/>
              </w:rPr>
              <w:t>, arrays</w:t>
            </w:r>
            <w:r w:rsidR="000B7EDC">
              <w:rPr>
                <w:rFonts w:cs="Arial"/>
                <w:sz w:val="24"/>
                <w:szCs w:val="24"/>
              </w:rPr>
              <w:t xml:space="preserve"> and rectangular area. (</w:t>
            </w:r>
            <w:r w:rsidR="00471BDE" w:rsidRPr="000B7EDC">
              <w:rPr>
                <w:rFonts w:cs="Arial"/>
                <w:i/>
                <w:sz w:val="24"/>
                <w:szCs w:val="24"/>
              </w:rPr>
              <w:t>e.g.</w:t>
            </w:r>
            <w:r w:rsidR="00471BDE" w:rsidRPr="001A21E6">
              <w:rPr>
                <w:rFonts w:cs="Arial"/>
                <w:sz w:val="24"/>
                <w:szCs w:val="24"/>
              </w:rPr>
              <w:t xml:space="preserve">, </w:t>
            </w:r>
            <w:r w:rsidR="00471BDE" w:rsidRPr="001A21E6">
              <w:rPr>
                <w:rFonts w:cs="Arial"/>
                <w:i/>
                <w:sz w:val="24"/>
                <w:szCs w:val="24"/>
              </w:rPr>
              <w:t xml:space="preserve">by using drawings and/or equations with a symbol for the unknown </w:t>
            </w:r>
            <w:r w:rsidR="000B7EDC">
              <w:rPr>
                <w:rFonts w:cs="Arial"/>
                <w:i/>
                <w:sz w:val="24"/>
                <w:szCs w:val="24"/>
              </w:rPr>
              <w:t>number to represent the problem)</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A33FD5">
            <w:pPr>
              <w:tabs>
                <w:tab w:val="num" w:pos="124"/>
                <w:tab w:val="num" w:pos="360"/>
              </w:tabs>
              <w:jc w:val="center"/>
              <w:rPr>
                <w:color w:val="000000"/>
                <w:sz w:val="24"/>
                <w:szCs w:val="24"/>
              </w:rPr>
            </w:pPr>
            <w:r w:rsidRPr="001A21E6">
              <w:rPr>
                <w:color w:val="000000"/>
                <w:sz w:val="24"/>
                <w:szCs w:val="24"/>
              </w:rPr>
              <w:t>3.RA.A.5</w:t>
            </w:r>
          </w:p>
        </w:tc>
        <w:tc>
          <w:tcPr>
            <w:tcW w:w="4762" w:type="dxa"/>
            <w:shd w:val="clear" w:color="auto" w:fill="auto"/>
            <w:tcMar>
              <w:left w:w="504" w:type="dxa"/>
            </w:tcMar>
            <w:vAlign w:val="center"/>
          </w:tcPr>
          <w:p w:rsidR="00471BDE" w:rsidRPr="001A21E6" w:rsidRDefault="00471BDE" w:rsidP="00ED121D">
            <w:pPr>
              <w:ind w:left="-422"/>
              <w:rPr>
                <w:sz w:val="24"/>
                <w:szCs w:val="24"/>
              </w:rPr>
            </w:pPr>
            <w:r w:rsidRPr="001A21E6">
              <w:rPr>
                <w:sz w:val="24"/>
                <w:szCs w:val="24"/>
              </w:rPr>
              <w:t>Determine the unknown number in a multiplication or division equation relating three whole numbers.</w:t>
            </w:r>
          </w:p>
        </w:tc>
        <w:tc>
          <w:tcPr>
            <w:tcW w:w="7837" w:type="dxa"/>
          </w:tcPr>
          <w:p w:rsidR="00471BDE" w:rsidRPr="001A21E6" w:rsidRDefault="00003C46" w:rsidP="00770C1E">
            <w:pPr>
              <w:rPr>
                <w:rFonts w:cs="Arial"/>
                <w:i/>
                <w:sz w:val="24"/>
                <w:szCs w:val="24"/>
              </w:rPr>
            </w:pPr>
            <w:r w:rsidRPr="001A21E6">
              <w:rPr>
                <w:rFonts w:eastAsia="Arial" w:cs="Arial"/>
                <w:sz w:val="24"/>
                <w:szCs w:val="24"/>
              </w:rPr>
              <w:t xml:space="preserve">The expectation of the student is to </w:t>
            </w:r>
            <w:r w:rsidRPr="001A21E6">
              <w:rPr>
                <w:rFonts w:cs="Arial"/>
                <w:sz w:val="24"/>
                <w:szCs w:val="24"/>
              </w:rPr>
              <w:t>d</w:t>
            </w:r>
            <w:r w:rsidR="00471BDE" w:rsidRPr="001A21E6">
              <w:rPr>
                <w:rFonts w:cs="Arial"/>
                <w:sz w:val="24"/>
                <w:szCs w:val="24"/>
              </w:rPr>
              <w:t xml:space="preserve">etermine the unknown number in a multiplication or division equation relating three whole numbers. </w:t>
            </w:r>
            <w:r w:rsidR="00471BDE" w:rsidRPr="001A21E6">
              <w:rPr>
                <w:rFonts w:cs="Arial"/>
                <w:i/>
                <w:sz w:val="24"/>
                <w:szCs w:val="24"/>
              </w:rPr>
              <w:t xml:space="preserve">For example, find the unknown number in each of these equations: </w:t>
            </w:r>
          </w:p>
          <w:p w:rsidR="00471BDE" w:rsidRPr="001A21E6" w:rsidRDefault="00D11AA7" w:rsidP="00770C1E">
            <w:pPr>
              <w:rPr>
                <w:rFonts w:cs="Arial"/>
                <w:sz w:val="24"/>
                <w:szCs w:val="24"/>
              </w:rPr>
            </w:pPr>
            <w:r>
              <w:rPr>
                <w:rFonts w:cs="Arial"/>
                <w:i/>
                <w:sz w:val="24"/>
                <w:szCs w:val="24"/>
              </w:rPr>
              <w:t xml:space="preserve">8 </w:t>
            </w:r>
            <w:proofErr w:type="gramStart"/>
            <w:r>
              <w:rPr>
                <w:rFonts w:cs="Arial"/>
                <w:i/>
                <w:sz w:val="24"/>
                <w:szCs w:val="24"/>
              </w:rPr>
              <w:t>x ?</w:t>
            </w:r>
            <w:proofErr w:type="gramEnd"/>
            <w:r>
              <w:rPr>
                <w:rFonts w:cs="Arial"/>
                <w:i/>
                <w:sz w:val="24"/>
                <w:szCs w:val="24"/>
              </w:rPr>
              <w:t xml:space="preserve"> = 48</w:t>
            </w:r>
            <w:proofErr w:type="gramStart"/>
            <w:r>
              <w:rPr>
                <w:rFonts w:cs="Arial"/>
                <w:i/>
                <w:sz w:val="24"/>
                <w:szCs w:val="24"/>
              </w:rPr>
              <w:t>; ?</w:t>
            </w:r>
            <w:proofErr w:type="gramEnd"/>
            <w:r>
              <w:rPr>
                <w:rFonts w:cs="Arial"/>
                <w:i/>
                <w:sz w:val="24"/>
                <w:szCs w:val="24"/>
              </w:rPr>
              <w:t>÷ 3 = 5; 6 x 6 = ?; ? = 5 x 7</w:t>
            </w:r>
            <w:proofErr w:type="gramStart"/>
            <w:r>
              <w:rPr>
                <w:rFonts w:cs="Arial"/>
                <w:i/>
                <w:sz w:val="24"/>
                <w:szCs w:val="24"/>
              </w:rPr>
              <w:t>;</w:t>
            </w:r>
            <w:r w:rsidR="00471BDE" w:rsidRPr="001A21E6">
              <w:rPr>
                <w:rFonts w:cs="Arial"/>
                <w:i/>
                <w:sz w:val="24"/>
                <w:szCs w:val="24"/>
              </w:rPr>
              <w:t xml:space="preserve"> ?</w:t>
            </w:r>
            <w:proofErr w:type="gramEnd"/>
            <w:r w:rsidR="00471BDE" w:rsidRPr="001A21E6">
              <w:rPr>
                <w:rFonts w:cs="Arial"/>
                <w:i/>
                <w:sz w:val="24"/>
                <w:szCs w:val="24"/>
              </w:rPr>
              <w:t xml:space="preserve"> = 24 ÷ 4</w:t>
            </w:r>
          </w:p>
        </w:tc>
      </w:tr>
      <w:tr w:rsidR="009A0420" w:rsidRPr="001A21E6" w:rsidTr="005A2186">
        <w:trPr>
          <w:cantSplit/>
          <w:trHeight w:val="576"/>
          <w:jc w:val="center"/>
        </w:trPr>
        <w:tc>
          <w:tcPr>
            <w:tcW w:w="1743" w:type="dxa"/>
            <w:shd w:val="clear" w:color="auto" w:fill="auto"/>
            <w:vAlign w:val="center"/>
          </w:tcPr>
          <w:p w:rsidR="009A0420" w:rsidRPr="001A21E6" w:rsidRDefault="009A0420" w:rsidP="006B644D">
            <w:pPr>
              <w:tabs>
                <w:tab w:val="num" w:pos="124"/>
                <w:tab w:val="num" w:pos="360"/>
              </w:tabs>
              <w:jc w:val="center"/>
              <w:rPr>
                <w:b/>
                <w:color w:val="000000"/>
                <w:sz w:val="28"/>
                <w:szCs w:val="28"/>
              </w:rPr>
            </w:pPr>
            <w:r w:rsidRPr="001A21E6">
              <w:rPr>
                <w:b/>
                <w:color w:val="000000"/>
                <w:sz w:val="28"/>
                <w:szCs w:val="28"/>
              </w:rPr>
              <w:t>3.RA.B</w:t>
            </w:r>
          </w:p>
        </w:tc>
        <w:tc>
          <w:tcPr>
            <w:tcW w:w="12599" w:type="dxa"/>
            <w:gridSpan w:val="2"/>
            <w:shd w:val="clear" w:color="auto" w:fill="auto"/>
            <w:vAlign w:val="center"/>
          </w:tcPr>
          <w:p w:rsidR="009A0420" w:rsidRPr="001A21E6" w:rsidRDefault="009A0420" w:rsidP="00ED121D">
            <w:pPr>
              <w:ind w:left="-33"/>
              <w:rPr>
                <w:b/>
                <w:bCs/>
                <w:sz w:val="24"/>
                <w:szCs w:val="24"/>
              </w:rPr>
            </w:pPr>
            <w:r w:rsidRPr="001A21E6">
              <w:rPr>
                <w:b/>
                <w:bCs/>
                <w:sz w:val="28"/>
                <w:szCs w:val="28"/>
              </w:rPr>
              <w:t>Understand properties of multiplication and the relationship between multiplication and division.</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A33FD5">
            <w:pPr>
              <w:tabs>
                <w:tab w:val="num" w:pos="124"/>
                <w:tab w:val="num" w:pos="360"/>
              </w:tabs>
              <w:jc w:val="center"/>
              <w:rPr>
                <w:color w:val="000000"/>
                <w:sz w:val="24"/>
                <w:szCs w:val="24"/>
              </w:rPr>
            </w:pPr>
            <w:r w:rsidRPr="001A21E6">
              <w:rPr>
                <w:color w:val="000000"/>
                <w:sz w:val="24"/>
                <w:szCs w:val="24"/>
              </w:rPr>
              <w:lastRenderedPageBreak/>
              <w:t>3.RA.B.6</w:t>
            </w:r>
          </w:p>
        </w:tc>
        <w:tc>
          <w:tcPr>
            <w:tcW w:w="4762" w:type="dxa"/>
            <w:shd w:val="clear" w:color="auto" w:fill="auto"/>
            <w:tcMar>
              <w:left w:w="504" w:type="dxa"/>
            </w:tcMar>
            <w:vAlign w:val="center"/>
          </w:tcPr>
          <w:p w:rsidR="00471BDE" w:rsidRPr="001A21E6" w:rsidRDefault="00471BDE" w:rsidP="00ED121D">
            <w:pPr>
              <w:ind w:left="-422"/>
              <w:rPr>
                <w:sz w:val="24"/>
                <w:szCs w:val="24"/>
              </w:rPr>
            </w:pPr>
            <w:r w:rsidRPr="001A21E6">
              <w:rPr>
                <w:sz w:val="24"/>
                <w:szCs w:val="24"/>
              </w:rPr>
              <w:t>Apply properties of operations as strategies to multiply and divide.</w:t>
            </w:r>
          </w:p>
        </w:tc>
        <w:tc>
          <w:tcPr>
            <w:tcW w:w="7837" w:type="dxa"/>
          </w:tcPr>
          <w:p w:rsidR="00471BDE" w:rsidRPr="001A21E6" w:rsidRDefault="00003C46" w:rsidP="00471BDE">
            <w:pPr>
              <w:rPr>
                <w:rFonts w:cs="Arial"/>
                <w:sz w:val="24"/>
                <w:szCs w:val="24"/>
              </w:rPr>
            </w:pPr>
            <w:r w:rsidRPr="001A21E6">
              <w:rPr>
                <w:rFonts w:eastAsia="Arial" w:cs="Arial"/>
                <w:sz w:val="24"/>
                <w:szCs w:val="24"/>
              </w:rPr>
              <w:t xml:space="preserve">The expectation of the student is to </w:t>
            </w:r>
            <w:r w:rsidRPr="001A21E6">
              <w:rPr>
                <w:rFonts w:cs="Arial"/>
                <w:sz w:val="24"/>
                <w:szCs w:val="24"/>
              </w:rPr>
              <w:t>a</w:t>
            </w:r>
            <w:r w:rsidR="00471BDE" w:rsidRPr="001A21E6">
              <w:rPr>
                <w:rFonts w:cs="Arial"/>
                <w:sz w:val="24"/>
                <w:szCs w:val="24"/>
              </w:rPr>
              <w:t>pply appropriate properties of operations as strategies t</w:t>
            </w:r>
            <w:r w:rsidR="00D11AA7">
              <w:rPr>
                <w:rFonts w:cs="Arial"/>
                <w:sz w:val="24"/>
                <w:szCs w:val="24"/>
              </w:rPr>
              <w:t>o multiply and divide. (The student</w:t>
            </w:r>
            <w:r w:rsidR="00471BDE" w:rsidRPr="001A21E6">
              <w:rPr>
                <w:rFonts w:cs="Arial"/>
                <w:sz w:val="24"/>
                <w:szCs w:val="24"/>
              </w:rPr>
              <w:t xml:space="preserve"> </w:t>
            </w:r>
            <w:r w:rsidR="00471BDE" w:rsidRPr="001A21E6">
              <w:rPr>
                <w:rFonts w:cs="Arial"/>
                <w:b/>
                <w:sz w:val="24"/>
                <w:szCs w:val="24"/>
              </w:rPr>
              <w:t>should not</w:t>
            </w:r>
            <w:r w:rsidR="00471BDE" w:rsidRPr="001A21E6">
              <w:rPr>
                <w:rFonts w:cs="Arial"/>
                <w:sz w:val="24"/>
                <w:szCs w:val="24"/>
              </w:rPr>
              <w:t xml:space="preserve"> be expected to use the formal names for the properties. Assessment of this standard may occur throughout the year through teacher observation.)</w:t>
            </w:r>
          </w:p>
          <w:p w:rsidR="00471BDE" w:rsidRPr="001A21E6" w:rsidRDefault="00471BDE" w:rsidP="00471BDE">
            <w:pPr>
              <w:rPr>
                <w:rFonts w:cs="Arial"/>
                <w:i/>
                <w:sz w:val="24"/>
                <w:szCs w:val="24"/>
              </w:rPr>
            </w:pPr>
            <w:r w:rsidRPr="001A21E6">
              <w:rPr>
                <w:rFonts w:cs="Arial"/>
                <w:i/>
                <w:sz w:val="24"/>
                <w:szCs w:val="24"/>
              </w:rPr>
              <w:t xml:space="preserve"> For example: </w:t>
            </w:r>
          </w:p>
          <w:p w:rsidR="00471BDE" w:rsidRPr="001A21E6" w:rsidRDefault="00471BDE" w:rsidP="00710488">
            <w:pPr>
              <w:numPr>
                <w:ilvl w:val="0"/>
                <w:numId w:val="28"/>
              </w:numPr>
              <w:spacing w:line="276" w:lineRule="auto"/>
              <w:contextualSpacing/>
              <w:rPr>
                <w:rFonts w:cs="Arial"/>
                <w:i/>
                <w:sz w:val="24"/>
                <w:szCs w:val="24"/>
              </w:rPr>
            </w:pPr>
            <w:r w:rsidRPr="001A21E6">
              <w:rPr>
                <w:rFonts w:cs="Arial"/>
                <w:i/>
                <w:sz w:val="24"/>
                <w:szCs w:val="24"/>
              </w:rPr>
              <w:t>If 6 x 4 = 24, then 4 x 6 = 24 (Commutative property).</w:t>
            </w:r>
          </w:p>
          <w:p w:rsidR="00471BDE" w:rsidRPr="001A21E6" w:rsidRDefault="00471BDE" w:rsidP="00710488">
            <w:pPr>
              <w:numPr>
                <w:ilvl w:val="0"/>
                <w:numId w:val="28"/>
              </w:numPr>
              <w:spacing w:line="276" w:lineRule="auto"/>
              <w:contextualSpacing/>
              <w:rPr>
                <w:rFonts w:cs="Arial"/>
                <w:i/>
                <w:sz w:val="24"/>
                <w:szCs w:val="24"/>
              </w:rPr>
            </w:pPr>
            <w:r w:rsidRPr="001A21E6">
              <w:rPr>
                <w:rFonts w:cs="Arial"/>
                <w:i/>
                <w:sz w:val="24"/>
                <w:szCs w:val="24"/>
              </w:rPr>
              <w:t>3 x 5 x 2 can be foun</w:t>
            </w:r>
            <w:r w:rsidR="002C0C05">
              <w:rPr>
                <w:rFonts w:cs="Arial"/>
                <w:i/>
                <w:sz w:val="24"/>
                <w:szCs w:val="24"/>
              </w:rPr>
              <w:t>d by 3 x 5 = 15 and 15 x 2 = 30 or</w:t>
            </w:r>
            <w:r w:rsidRPr="001A21E6">
              <w:rPr>
                <w:rFonts w:cs="Arial"/>
                <w:i/>
                <w:sz w:val="24"/>
                <w:szCs w:val="24"/>
              </w:rPr>
              <w:t xml:space="preserve"> by 5 x 2 = 10 and 10 x 3 = 30 (Associative property).</w:t>
            </w:r>
          </w:p>
          <w:p w:rsidR="00710488" w:rsidRDefault="00471BDE" w:rsidP="00710488">
            <w:pPr>
              <w:numPr>
                <w:ilvl w:val="0"/>
                <w:numId w:val="28"/>
              </w:numPr>
              <w:spacing w:line="276" w:lineRule="auto"/>
              <w:contextualSpacing/>
              <w:rPr>
                <w:rFonts w:cs="Arial"/>
                <w:i/>
                <w:sz w:val="24"/>
                <w:szCs w:val="24"/>
              </w:rPr>
            </w:pPr>
            <w:r w:rsidRPr="001A21E6">
              <w:rPr>
                <w:rFonts w:cs="Arial"/>
                <w:i/>
                <w:sz w:val="24"/>
                <w:szCs w:val="24"/>
              </w:rPr>
              <w:t>7 x 8 can be organized mentally as 5 groups of 8 and 2 more groups of 8, so 5 groups of 8 = 40 and 2 groups of 8 = 16 meaning 7 groups of 8 = 40 + 16 = 56 (Distributive property).</w:t>
            </w:r>
          </w:p>
          <w:p w:rsidR="00471BDE" w:rsidRPr="00710488" w:rsidRDefault="00471BDE" w:rsidP="00710488">
            <w:pPr>
              <w:numPr>
                <w:ilvl w:val="0"/>
                <w:numId w:val="28"/>
              </w:numPr>
              <w:spacing w:line="276" w:lineRule="auto"/>
              <w:contextualSpacing/>
              <w:rPr>
                <w:rFonts w:cs="Arial"/>
                <w:i/>
                <w:sz w:val="24"/>
                <w:szCs w:val="24"/>
              </w:rPr>
            </w:pPr>
            <w:r w:rsidRPr="00710488">
              <w:rPr>
                <w:rFonts w:cs="Arial"/>
                <w:i/>
                <w:sz w:val="24"/>
                <w:szCs w:val="24"/>
              </w:rPr>
              <w:t>8 x 6 can be thought of as 2 sets of 4 groups of 6, meaning 8 x 6 = 4 x 6 + 4 x 6. (Distributive property).</w:t>
            </w:r>
          </w:p>
        </w:tc>
      </w:tr>
      <w:tr w:rsidR="009A0420" w:rsidRPr="001A21E6" w:rsidTr="001A5A9F">
        <w:trPr>
          <w:cantSplit/>
          <w:trHeight w:val="576"/>
          <w:jc w:val="center"/>
        </w:trPr>
        <w:tc>
          <w:tcPr>
            <w:tcW w:w="1743" w:type="dxa"/>
            <w:shd w:val="clear" w:color="auto" w:fill="auto"/>
            <w:vAlign w:val="center"/>
          </w:tcPr>
          <w:p w:rsidR="009A0420" w:rsidRPr="001A21E6" w:rsidRDefault="009A0420" w:rsidP="006B644D">
            <w:pPr>
              <w:tabs>
                <w:tab w:val="num" w:pos="124"/>
                <w:tab w:val="num" w:pos="360"/>
              </w:tabs>
              <w:jc w:val="center"/>
              <w:rPr>
                <w:b/>
                <w:color w:val="000000"/>
                <w:sz w:val="28"/>
                <w:szCs w:val="28"/>
              </w:rPr>
            </w:pPr>
            <w:r w:rsidRPr="001A21E6">
              <w:rPr>
                <w:b/>
                <w:color w:val="000000"/>
                <w:sz w:val="28"/>
                <w:szCs w:val="28"/>
              </w:rPr>
              <w:t>3.RA.C</w:t>
            </w:r>
          </w:p>
        </w:tc>
        <w:tc>
          <w:tcPr>
            <w:tcW w:w="12599" w:type="dxa"/>
            <w:gridSpan w:val="2"/>
            <w:shd w:val="clear" w:color="auto" w:fill="auto"/>
            <w:vAlign w:val="center"/>
          </w:tcPr>
          <w:p w:rsidR="009A0420" w:rsidRPr="001A21E6" w:rsidRDefault="009A0420" w:rsidP="00ED121D">
            <w:pPr>
              <w:ind w:left="-33"/>
              <w:rPr>
                <w:b/>
                <w:bCs/>
                <w:sz w:val="24"/>
                <w:szCs w:val="24"/>
              </w:rPr>
            </w:pPr>
            <w:r w:rsidRPr="001A21E6">
              <w:rPr>
                <w:b/>
                <w:bCs/>
                <w:sz w:val="28"/>
                <w:szCs w:val="28"/>
              </w:rPr>
              <w:t>Multiply and divide within 100.</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A33FD5">
            <w:pPr>
              <w:tabs>
                <w:tab w:val="num" w:pos="124"/>
                <w:tab w:val="num" w:pos="360"/>
              </w:tabs>
              <w:jc w:val="center"/>
              <w:rPr>
                <w:color w:val="000000"/>
                <w:sz w:val="24"/>
                <w:szCs w:val="24"/>
              </w:rPr>
            </w:pPr>
            <w:r w:rsidRPr="001A21E6">
              <w:rPr>
                <w:color w:val="000000"/>
                <w:sz w:val="24"/>
                <w:szCs w:val="24"/>
              </w:rPr>
              <w:t>3.RA.C.7</w:t>
            </w:r>
          </w:p>
        </w:tc>
        <w:tc>
          <w:tcPr>
            <w:tcW w:w="4762" w:type="dxa"/>
            <w:shd w:val="clear" w:color="auto" w:fill="auto"/>
            <w:tcMar>
              <w:left w:w="504" w:type="dxa"/>
            </w:tcMar>
            <w:vAlign w:val="center"/>
          </w:tcPr>
          <w:p w:rsidR="00471BDE" w:rsidRPr="001A21E6" w:rsidRDefault="00471BDE" w:rsidP="00ED121D">
            <w:pPr>
              <w:ind w:left="-422"/>
              <w:rPr>
                <w:color w:val="000000" w:themeColor="text1"/>
                <w:sz w:val="24"/>
                <w:szCs w:val="24"/>
              </w:rPr>
            </w:pPr>
            <w:r w:rsidRPr="001A21E6">
              <w:rPr>
                <w:color w:val="000000" w:themeColor="text1"/>
                <w:sz w:val="24"/>
                <w:szCs w:val="24"/>
              </w:rPr>
              <w:t>Multiply and divide with numbers and results within 100 using strategies such as the relationship between multiplication and divisi</w:t>
            </w:r>
            <w:r w:rsidR="00D11AA7">
              <w:rPr>
                <w:color w:val="000000" w:themeColor="text1"/>
                <w:sz w:val="24"/>
                <w:szCs w:val="24"/>
              </w:rPr>
              <w:t>on or properties of operations.</w:t>
            </w:r>
            <w:r w:rsidRPr="001A21E6">
              <w:rPr>
                <w:color w:val="000000" w:themeColor="text1"/>
                <w:sz w:val="24"/>
                <w:szCs w:val="24"/>
              </w:rPr>
              <w:t xml:space="preserve"> Know all products of two one-digit numbers.</w:t>
            </w:r>
          </w:p>
        </w:tc>
        <w:tc>
          <w:tcPr>
            <w:tcW w:w="7837" w:type="dxa"/>
          </w:tcPr>
          <w:p w:rsidR="00471BDE" w:rsidRPr="001A21E6" w:rsidRDefault="00003C46" w:rsidP="00770C1E">
            <w:pPr>
              <w:rPr>
                <w:rFonts w:cs="Arial"/>
                <w:sz w:val="24"/>
                <w:szCs w:val="24"/>
              </w:rPr>
            </w:pPr>
            <w:r w:rsidRPr="001A21E6">
              <w:rPr>
                <w:rFonts w:eastAsia="Arial" w:cs="Arial"/>
                <w:sz w:val="24"/>
                <w:szCs w:val="24"/>
              </w:rPr>
              <w:t xml:space="preserve">The expectation of the student is to </w:t>
            </w:r>
            <w:r w:rsidR="007F37CA">
              <w:rPr>
                <w:color w:val="000000" w:themeColor="text1"/>
                <w:sz w:val="24"/>
                <w:szCs w:val="24"/>
              </w:rPr>
              <w:t>m</w:t>
            </w:r>
            <w:r w:rsidR="007F37CA" w:rsidRPr="001A21E6">
              <w:rPr>
                <w:color w:val="000000" w:themeColor="text1"/>
                <w:sz w:val="24"/>
                <w:szCs w:val="24"/>
              </w:rPr>
              <w:t>ultiply and divide with numbers and results within 100 using strategies such as the relationship between multiplication and divisi</w:t>
            </w:r>
            <w:r w:rsidR="007F37CA">
              <w:rPr>
                <w:color w:val="000000" w:themeColor="text1"/>
                <w:sz w:val="24"/>
                <w:szCs w:val="24"/>
              </w:rPr>
              <w:t>on or properties of operations.</w:t>
            </w:r>
            <w:r w:rsidR="007F37CA" w:rsidRPr="001A21E6">
              <w:rPr>
                <w:color w:val="000000" w:themeColor="text1"/>
                <w:sz w:val="24"/>
                <w:szCs w:val="24"/>
              </w:rPr>
              <w:t xml:space="preserve"> Know all products of two one-digit numbers.</w:t>
            </w:r>
          </w:p>
        </w:tc>
      </w:tr>
      <w:tr w:rsidR="00471BDE" w:rsidRPr="001A21E6" w:rsidTr="00ED121D">
        <w:trPr>
          <w:cantSplit/>
          <w:trHeight w:val="576"/>
          <w:jc w:val="center"/>
        </w:trPr>
        <w:tc>
          <w:tcPr>
            <w:tcW w:w="1743" w:type="dxa"/>
            <w:shd w:val="clear" w:color="auto" w:fill="auto"/>
            <w:vAlign w:val="center"/>
          </w:tcPr>
          <w:p w:rsidR="00471BDE" w:rsidRPr="001A21E6" w:rsidRDefault="00471BDE" w:rsidP="006B644D">
            <w:pPr>
              <w:tabs>
                <w:tab w:val="num" w:pos="124"/>
                <w:tab w:val="num" w:pos="360"/>
              </w:tabs>
              <w:jc w:val="center"/>
              <w:rPr>
                <w:color w:val="000000"/>
                <w:sz w:val="24"/>
                <w:szCs w:val="24"/>
              </w:rPr>
            </w:pPr>
            <w:r w:rsidRPr="001A21E6">
              <w:rPr>
                <w:color w:val="000000"/>
                <w:sz w:val="24"/>
                <w:szCs w:val="24"/>
              </w:rPr>
              <w:t>3.RA.C.8</w:t>
            </w:r>
          </w:p>
        </w:tc>
        <w:tc>
          <w:tcPr>
            <w:tcW w:w="4762" w:type="dxa"/>
            <w:shd w:val="clear" w:color="auto" w:fill="auto"/>
            <w:tcMar>
              <w:left w:w="504" w:type="dxa"/>
            </w:tcMar>
            <w:vAlign w:val="center"/>
          </w:tcPr>
          <w:p w:rsidR="00471BDE" w:rsidRPr="001A21E6" w:rsidRDefault="00471BDE" w:rsidP="00ED121D">
            <w:pPr>
              <w:ind w:left="-422"/>
              <w:rPr>
                <w:color w:val="000000" w:themeColor="text1"/>
                <w:sz w:val="24"/>
                <w:szCs w:val="24"/>
              </w:rPr>
            </w:pPr>
            <w:r w:rsidRPr="001A21E6">
              <w:rPr>
                <w:color w:val="000000" w:themeColor="text1"/>
                <w:sz w:val="24"/>
                <w:szCs w:val="24"/>
              </w:rPr>
              <w:t>Demonstrate fluency with products within 100.</w:t>
            </w:r>
          </w:p>
        </w:tc>
        <w:tc>
          <w:tcPr>
            <w:tcW w:w="7837" w:type="dxa"/>
          </w:tcPr>
          <w:p w:rsidR="00471BDE" w:rsidRPr="001A21E6" w:rsidRDefault="00003C46" w:rsidP="00770C1E">
            <w:pPr>
              <w:rPr>
                <w:rFonts w:cs="Arial"/>
                <w:sz w:val="24"/>
                <w:szCs w:val="24"/>
              </w:rPr>
            </w:pPr>
            <w:r w:rsidRPr="001A21E6">
              <w:rPr>
                <w:rFonts w:eastAsia="Arial" w:cs="Arial"/>
                <w:sz w:val="24"/>
                <w:szCs w:val="24"/>
              </w:rPr>
              <w:t xml:space="preserve">The expectation of the student is to </w:t>
            </w:r>
            <w:r w:rsidR="007F37CA">
              <w:rPr>
                <w:color w:val="000000" w:themeColor="text1"/>
                <w:sz w:val="24"/>
                <w:szCs w:val="24"/>
              </w:rPr>
              <w:t>d</w:t>
            </w:r>
            <w:r w:rsidR="007F37CA" w:rsidRPr="001A21E6">
              <w:rPr>
                <w:color w:val="000000" w:themeColor="text1"/>
                <w:sz w:val="24"/>
                <w:szCs w:val="24"/>
              </w:rPr>
              <w:t>emonstrate fluency with products within 100.</w:t>
            </w:r>
            <w:r w:rsidR="007F37CA">
              <w:rPr>
                <w:color w:val="000000" w:themeColor="text1"/>
                <w:sz w:val="24"/>
                <w:szCs w:val="24"/>
              </w:rPr>
              <w:t xml:space="preserve"> </w:t>
            </w:r>
            <w:r w:rsidR="007F37CA">
              <w:rPr>
                <w:rFonts w:cs="Arial"/>
                <w:sz w:val="24"/>
                <w:szCs w:val="24"/>
              </w:rPr>
              <w:t>K</w:t>
            </w:r>
            <w:r w:rsidR="00471BDE" w:rsidRPr="001A21E6">
              <w:rPr>
                <w:rFonts w:cs="Arial"/>
                <w:sz w:val="24"/>
                <w:szCs w:val="24"/>
              </w:rPr>
              <w:t>now all products of two one-digit numbers. While automaticity for basic facts is desired, quick use of mental strategies may suffice.</w:t>
            </w:r>
            <w:r w:rsidR="001E781B" w:rsidRPr="00021574">
              <w:rPr>
                <w:rFonts w:cs="Arial"/>
                <w:sz w:val="24"/>
                <w:szCs w:val="24"/>
              </w:rPr>
              <w:t xml:space="preserve"> (</w:t>
            </w:r>
            <w:r w:rsidR="001E781B" w:rsidRPr="00021574">
              <w:rPr>
                <w:rFonts w:cs="Arial"/>
                <w:i/>
                <w:sz w:val="24"/>
                <w:szCs w:val="24"/>
              </w:rPr>
              <w:t xml:space="preserve">Fluency refers to accuracy and efficiency and </w:t>
            </w:r>
            <w:r w:rsidR="001E781B">
              <w:rPr>
                <w:rFonts w:cs="Arial"/>
                <w:i/>
                <w:sz w:val="24"/>
                <w:szCs w:val="24"/>
              </w:rPr>
              <w:t>does not equate to memorization.</w:t>
            </w:r>
            <w:r w:rsidR="001E781B" w:rsidRPr="00021574">
              <w:rPr>
                <w:rFonts w:cs="Arial"/>
                <w:i/>
                <w:sz w:val="24"/>
                <w:szCs w:val="24"/>
              </w:rPr>
              <w:t>)</w:t>
            </w:r>
          </w:p>
        </w:tc>
      </w:tr>
      <w:tr w:rsidR="009A0420" w:rsidRPr="001A21E6" w:rsidTr="00353B4C">
        <w:trPr>
          <w:cantSplit/>
          <w:trHeight w:val="576"/>
          <w:jc w:val="center"/>
        </w:trPr>
        <w:tc>
          <w:tcPr>
            <w:tcW w:w="1743" w:type="dxa"/>
            <w:shd w:val="clear" w:color="auto" w:fill="auto"/>
            <w:vAlign w:val="center"/>
          </w:tcPr>
          <w:p w:rsidR="009A0420" w:rsidRPr="001A21E6" w:rsidRDefault="009A0420" w:rsidP="006B644D">
            <w:pPr>
              <w:tabs>
                <w:tab w:val="num" w:pos="124"/>
                <w:tab w:val="num" w:pos="360"/>
              </w:tabs>
              <w:jc w:val="center"/>
              <w:rPr>
                <w:b/>
                <w:color w:val="000000"/>
                <w:sz w:val="28"/>
                <w:szCs w:val="28"/>
              </w:rPr>
            </w:pPr>
            <w:r w:rsidRPr="001A21E6">
              <w:rPr>
                <w:b/>
                <w:color w:val="000000"/>
                <w:sz w:val="28"/>
                <w:szCs w:val="28"/>
              </w:rPr>
              <w:t>3.RA.D</w:t>
            </w:r>
          </w:p>
        </w:tc>
        <w:tc>
          <w:tcPr>
            <w:tcW w:w="12599" w:type="dxa"/>
            <w:gridSpan w:val="2"/>
            <w:shd w:val="clear" w:color="auto" w:fill="auto"/>
            <w:vAlign w:val="center"/>
          </w:tcPr>
          <w:p w:rsidR="009A0420" w:rsidRPr="001A21E6" w:rsidRDefault="009A0420" w:rsidP="00ED121D">
            <w:pPr>
              <w:ind w:left="-33"/>
              <w:rPr>
                <w:b/>
                <w:bCs/>
                <w:sz w:val="24"/>
                <w:szCs w:val="24"/>
              </w:rPr>
            </w:pPr>
            <w:r w:rsidRPr="001A21E6">
              <w:rPr>
                <w:b/>
                <w:bCs/>
                <w:sz w:val="28"/>
                <w:szCs w:val="28"/>
              </w:rPr>
              <w:t>Use the four operations to solve word problems.</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940E51">
            <w:pPr>
              <w:tabs>
                <w:tab w:val="num" w:pos="124"/>
                <w:tab w:val="num" w:pos="360"/>
              </w:tabs>
              <w:jc w:val="center"/>
              <w:rPr>
                <w:color w:val="000000"/>
                <w:sz w:val="24"/>
                <w:szCs w:val="24"/>
              </w:rPr>
            </w:pPr>
            <w:r w:rsidRPr="001A21E6">
              <w:rPr>
                <w:color w:val="000000"/>
                <w:sz w:val="24"/>
                <w:szCs w:val="24"/>
              </w:rPr>
              <w:t>3.RA.D.9</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Write and solve two-step problems involving variables using any of the four operations.</w:t>
            </w:r>
          </w:p>
        </w:tc>
        <w:tc>
          <w:tcPr>
            <w:tcW w:w="7837" w:type="dxa"/>
          </w:tcPr>
          <w:p w:rsidR="005D0B16" w:rsidRPr="001A21E6" w:rsidRDefault="00003C46" w:rsidP="00770C1E">
            <w:pPr>
              <w:rPr>
                <w:rFonts w:cs="Arial"/>
                <w:sz w:val="24"/>
                <w:szCs w:val="24"/>
              </w:rPr>
            </w:pPr>
            <w:r w:rsidRPr="001A21E6">
              <w:rPr>
                <w:rFonts w:eastAsia="Arial" w:cs="Arial"/>
                <w:sz w:val="24"/>
                <w:szCs w:val="24"/>
              </w:rPr>
              <w:t xml:space="preserve">The expectation of the student is to </w:t>
            </w:r>
            <w:r w:rsidR="001E781B">
              <w:rPr>
                <w:rFonts w:eastAsia="Arial" w:cs="Arial"/>
                <w:sz w:val="24"/>
                <w:szCs w:val="24"/>
              </w:rPr>
              <w:t xml:space="preserve">write and </w:t>
            </w:r>
            <w:r w:rsidRPr="001A21E6">
              <w:rPr>
                <w:rFonts w:cs="Arial"/>
                <w:sz w:val="24"/>
                <w:szCs w:val="24"/>
              </w:rPr>
              <w:t>s</w:t>
            </w:r>
            <w:r w:rsidR="005D0B16" w:rsidRPr="001A21E6">
              <w:rPr>
                <w:rFonts w:cs="Arial"/>
                <w:sz w:val="24"/>
                <w:szCs w:val="24"/>
              </w:rPr>
              <w:t>olve two-step word problems using any of the four operations. Represent these problems using equations with a letter standing for the unknown quantity.</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6B644D">
            <w:pPr>
              <w:tabs>
                <w:tab w:val="num" w:pos="124"/>
                <w:tab w:val="num" w:pos="360"/>
              </w:tabs>
              <w:jc w:val="center"/>
              <w:rPr>
                <w:color w:val="000000"/>
                <w:sz w:val="24"/>
                <w:szCs w:val="24"/>
              </w:rPr>
            </w:pPr>
            <w:r w:rsidRPr="001A21E6">
              <w:rPr>
                <w:color w:val="000000"/>
                <w:sz w:val="24"/>
                <w:szCs w:val="24"/>
              </w:rPr>
              <w:t>3.RA.D.10</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Interpret the reasonableness of answers using mental computation and estimation strategies including rounding.</w:t>
            </w:r>
          </w:p>
        </w:tc>
        <w:tc>
          <w:tcPr>
            <w:tcW w:w="7837" w:type="dxa"/>
          </w:tcPr>
          <w:p w:rsidR="005D0B16" w:rsidRPr="001A21E6" w:rsidRDefault="00003C46" w:rsidP="001E781B">
            <w:pPr>
              <w:rPr>
                <w:rFonts w:cs="Arial"/>
                <w:sz w:val="24"/>
                <w:szCs w:val="24"/>
              </w:rPr>
            </w:pPr>
            <w:r w:rsidRPr="001A21E6">
              <w:rPr>
                <w:rFonts w:eastAsia="Arial" w:cs="Arial"/>
                <w:sz w:val="24"/>
                <w:szCs w:val="24"/>
              </w:rPr>
              <w:t xml:space="preserve">The expectation of the student is to </w:t>
            </w:r>
            <w:r w:rsidR="001E781B">
              <w:rPr>
                <w:rFonts w:cs="Arial"/>
                <w:sz w:val="24"/>
                <w:szCs w:val="24"/>
              </w:rPr>
              <w:t>interpret</w:t>
            </w:r>
            <w:r w:rsidR="005D0B16" w:rsidRPr="001A21E6">
              <w:rPr>
                <w:rFonts w:cs="Arial"/>
                <w:sz w:val="24"/>
                <w:szCs w:val="24"/>
              </w:rPr>
              <w:t xml:space="preserve"> the reasonableness of answers using mental computation and estimation strategies including rounding.</w:t>
            </w:r>
          </w:p>
        </w:tc>
      </w:tr>
      <w:tr w:rsidR="009A0420" w:rsidRPr="001A21E6" w:rsidTr="00E73631">
        <w:trPr>
          <w:cantSplit/>
          <w:trHeight w:val="576"/>
          <w:jc w:val="center"/>
        </w:trPr>
        <w:tc>
          <w:tcPr>
            <w:tcW w:w="1743" w:type="dxa"/>
            <w:shd w:val="clear" w:color="auto" w:fill="auto"/>
            <w:vAlign w:val="center"/>
          </w:tcPr>
          <w:p w:rsidR="009A0420" w:rsidRPr="001A21E6" w:rsidRDefault="009A0420" w:rsidP="006B644D">
            <w:pPr>
              <w:tabs>
                <w:tab w:val="num" w:pos="124"/>
                <w:tab w:val="num" w:pos="360"/>
              </w:tabs>
              <w:jc w:val="center"/>
              <w:rPr>
                <w:b/>
                <w:color w:val="000000"/>
                <w:sz w:val="28"/>
                <w:szCs w:val="28"/>
              </w:rPr>
            </w:pPr>
            <w:r w:rsidRPr="001A21E6">
              <w:rPr>
                <w:b/>
                <w:color w:val="000000"/>
                <w:sz w:val="28"/>
                <w:szCs w:val="28"/>
              </w:rPr>
              <w:lastRenderedPageBreak/>
              <w:t>3.RA.E</w:t>
            </w:r>
          </w:p>
        </w:tc>
        <w:tc>
          <w:tcPr>
            <w:tcW w:w="12599" w:type="dxa"/>
            <w:gridSpan w:val="2"/>
            <w:shd w:val="clear" w:color="auto" w:fill="auto"/>
            <w:vAlign w:val="center"/>
          </w:tcPr>
          <w:p w:rsidR="009A0420" w:rsidRPr="001A21E6" w:rsidRDefault="009A0420" w:rsidP="00ED121D">
            <w:pPr>
              <w:ind w:left="-33"/>
              <w:rPr>
                <w:b/>
                <w:bCs/>
                <w:sz w:val="24"/>
                <w:szCs w:val="24"/>
              </w:rPr>
            </w:pPr>
            <w:r w:rsidRPr="001A21E6">
              <w:rPr>
                <w:b/>
                <w:bCs/>
                <w:sz w:val="28"/>
                <w:szCs w:val="28"/>
              </w:rPr>
              <w:t>Identify and explain arithmetic patterns.</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940E51">
            <w:pPr>
              <w:tabs>
                <w:tab w:val="num" w:pos="124"/>
                <w:tab w:val="num" w:pos="360"/>
              </w:tabs>
              <w:jc w:val="center"/>
              <w:rPr>
                <w:color w:val="000000"/>
                <w:sz w:val="24"/>
                <w:szCs w:val="24"/>
              </w:rPr>
            </w:pPr>
            <w:r w:rsidRPr="001A21E6">
              <w:rPr>
                <w:color w:val="000000"/>
                <w:sz w:val="24"/>
                <w:szCs w:val="24"/>
              </w:rPr>
              <w:t>3.RA.E.11</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Identify arithmetic patterns and explain the patterns using properties of operations.</w:t>
            </w:r>
          </w:p>
        </w:tc>
        <w:tc>
          <w:tcPr>
            <w:tcW w:w="7837" w:type="dxa"/>
          </w:tcPr>
          <w:p w:rsidR="005D0B16" w:rsidRPr="001A21E6" w:rsidRDefault="00003C46" w:rsidP="00111F13">
            <w:pPr>
              <w:rPr>
                <w:rFonts w:cs="Arial"/>
                <w:sz w:val="24"/>
                <w:szCs w:val="24"/>
                <w:highlight w:val="yellow"/>
              </w:rPr>
            </w:pPr>
            <w:r w:rsidRPr="001A21E6">
              <w:rPr>
                <w:rFonts w:eastAsia="Arial" w:cs="Arial"/>
                <w:sz w:val="24"/>
                <w:szCs w:val="24"/>
              </w:rPr>
              <w:t xml:space="preserve">The expectation of the student is to </w:t>
            </w:r>
            <w:r w:rsidRPr="001A21E6">
              <w:rPr>
                <w:rFonts w:cs="Arial"/>
                <w:sz w:val="24"/>
                <w:szCs w:val="24"/>
              </w:rPr>
              <w:t>i</w:t>
            </w:r>
            <w:r w:rsidR="005D0B16" w:rsidRPr="001A21E6">
              <w:rPr>
                <w:rFonts w:cs="Arial"/>
                <w:sz w:val="24"/>
                <w:szCs w:val="24"/>
              </w:rPr>
              <w:t xml:space="preserve">dentify arithmetic patterns (including patterns in the addition or multiplication table) and explain the patterns using properties of operations. </w:t>
            </w:r>
            <w:r w:rsidR="005D0B16" w:rsidRPr="001A21E6">
              <w:rPr>
                <w:rFonts w:cs="Arial"/>
                <w:i/>
                <w:sz w:val="24"/>
                <w:szCs w:val="24"/>
              </w:rPr>
              <w:t>For example, observe that 4 times a number is always even, explain why 4 times a number can be decomposed into two equal addends.</w:t>
            </w:r>
          </w:p>
        </w:tc>
      </w:tr>
      <w:tr w:rsidR="009A0420" w:rsidRPr="001A21E6" w:rsidTr="00BF7E77">
        <w:trPr>
          <w:cantSplit/>
          <w:trHeight w:val="576"/>
          <w:jc w:val="center"/>
        </w:trPr>
        <w:tc>
          <w:tcPr>
            <w:tcW w:w="14342" w:type="dxa"/>
            <w:gridSpan w:val="3"/>
            <w:shd w:val="clear" w:color="auto" w:fill="000000" w:themeFill="text1"/>
            <w:vAlign w:val="center"/>
          </w:tcPr>
          <w:p w:rsidR="009A0420" w:rsidRPr="001A21E6" w:rsidRDefault="009A0420" w:rsidP="00ED121D">
            <w:pPr>
              <w:ind w:left="-422"/>
              <w:jc w:val="center"/>
              <w:rPr>
                <w:b/>
                <w:color w:val="FFFFFF" w:themeColor="background1"/>
                <w:sz w:val="24"/>
                <w:szCs w:val="24"/>
              </w:rPr>
            </w:pPr>
            <w:r w:rsidRPr="001A21E6">
              <w:rPr>
                <w:b/>
                <w:color w:val="FFFFFF" w:themeColor="background1"/>
                <w:sz w:val="40"/>
              </w:rPr>
              <w:t>GEOMETRY AND MEASUREMENT: GM</w:t>
            </w:r>
          </w:p>
        </w:tc>
      </w:tr>
      <w:tr w:rsidR="009A0420" w:rsidRPr="001A21E6" w:rsidTr="00C3127E">
        <w:trPr>
          <w:cantSplit/>
          <w:trHeight w:val="576"/>
          <w:jc w:val="center"/>
        </w:trPr>
        <w:tc>
          <w:tcPr>
            <w:tcW w:w="1743" w:type="dxa"/>
            <w:shd w:val="clear" w:color="auto" w:fill="auto"/>
            <w:vAlign w:val="center"/>
          </w:tcPr>
          <w:p w:rsidR="009A0420" w:rsidRPr="001A21E6" w:rsidRDefault="009A0420" w:rsidP="006B644D">
            <w:pPr>
              <w:tabs>
                <w:tab w:val="num" w:pos="124"/>
                <w:tab w:val="num" w:pos="360"/>
              </w:tabs>
              <w:jc w:val="center"/>
              <w:rPr>
                <w:b/>
                <w:color w:val="000000"/>
                <w:sz w:val="28"/>
                <w:szCs w:val="28"/>
              </w:rPr>
            </w:pPr>
            <w:r w:rsidRPr="001A21E6">
              <w:rPr>
                <w:b/>
                <w:color w:val="000000"/>
                <w:sz w:val="28"/>
                <w:szCs w:val="28"/>
              </w:rPr>
              <w:t>3.GM.A</w:t>
            </w:r>
          </w:p>
        </w:tc>
        <w:tc>
          <w:tcPr>
            <w:tcW w:w="12599" w:type="dxa"/>
            <w:gridSpan w:val="2"/>
            <w:shd w:val="clear" w:color="auto" w:fill="auto"/>
            <w:vAlign w:val="center"/>
          </w:tcPr>
          <w:p w:rsidR="009A0420" w:rsidRPr="001A21E6" w:rsidRDefault="009A0420" w:rsidP="00ED121D">
            <w:pPr>
              <w:ind w:left="-33"/>
              <w:rPr>
                <w:b/>
                <w:bCs/>
                <w:sz w:val="24"/>
                <w:szCs w:val="24"/>
              </w:rPr>
            </w:pPr>
            <w:r w:rsidRPr="001A21E6">
              <w:rPr>
                <w:b/>
                <w:bCs/>
                <w:sz w:val="28"/>
                <w:szCs w:val="28"/>
              </w:rPr>
              <w:t>Reason with shapes and their attributes.</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940E51">
            <w:pPr>
              <w:tabs>
                <w:tab w:val="num" w:pos="124"/>
                <w:tab w:val="num" w:pos="360"/>
              </w:tabs>
              <w:jc w:val="center"/>
              <w:rPr>
                <w:color w:val="000000"/>
                <w:sz w:val="24"/>
                <w:szCs w:val="24"/>
              </w:rPr>
            </w:pPr>
            <w:r w:rsidRPr="001A21E6">
              <w:rPr>
                <w:color w:val="000000"/>
                <w:sz w:val="24"/>
                <w:szCs w:val="24"/>
              </w:rPr>
              <w:t>3.GM.A.1</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Understand that shapes in different categories may share attributes and that the shared attributes can define a larger category.</w:t>
            </w:r>
          </w:p>
        </w:tc>
        <w:tc>
          <w:tcPr>
            <w:tcW w:w="7837" w:type="dxa"/>
          </w:tcPr>
          <w:p w:rsidR="005D0B16" w:rsidRPr="001A21E6" w:rsidRDefault="00003C46" w:rsidP="00770C1E">
            <w:pPr>
              <w:rPr>
                <w:rFonts w:cs="Arial"/>
                <w:sz w:val="24"/>
                <w:szCs w:val="24"/>
              </w:rPr>
            </w:pPr>
            <w:r w:rsidRPr="001A21E6">
              <w:rPr>
                <w:rFonts w:eastAsia="Arial" w:cs="Arial"/>
                <w:sz w:val="24"/>
                <w:szCs w:val="24"/>
              </w:rPr>
              <w:t xml:space="preserve">The expectation of the student is to </w:t>
            </w:r>
            <w:r w:rsidRPr="001A21E6">
              <w:rPr>
                <w:rFonts w:cs="Arial"/>
                <w:sz w:val="24"/>
                <w:szCs w:val="24"/>
              </w:rPr>
              <w:t>u</w:t>
            </w:r>
            <w:r w:rsidR="005D0B16" w:rsidRPr="001A21E6">
              <w:rPr>
                <w:rFonts w:cs="Arial"/>
                <w:sz w:val="24"/>
                <w:szCs w:val="24"/>
              </w:rPr>
              <w:t>nderstand that shapes in different categories (</w:t>
            </w:r>
            <w:r w:rsidR="005D0B16" w:rsidRPr="000B7EDC">
              <w:rPr>
                <w:rFonts w:cs="Arial"/>
                <w:i/>
                <w:sz w:val="24"/>
                <w:szCs w:val="24"/>
              </w:rPr>
              <w:t>e.g.</w:t>
            </w:r>
            <w:r w:rsidR="00561A53">
              <w:rPr>
                <w:rFonts w:cs="Arial"/>
                <w:sz w:val="24"/>
                <w:szCs w:val="24"/>
              </w:rPr>
              <w:t xml:space="preserve">, rhombuses, rectangles </w:t>
            </w:r>
            <w:r w:rsidR="005D0B16" w:rsidRPr="001A21E6">
              <w:rPr>
                <w:rFonts w:cs="Arial"/>
                <w:sz w:val="24"/>
                <w:szCs w:val="24"/>
              </w:rPr>
              <w:t>and others) may share attributes (</w:t>
            </w:r>
            <w:r w:rsidR="005D0B16" w:rsidRPr="000B7EDC">
              <w:rPr>
                <w:rFonts w:cs="Arial"/>
                <w:i/>
                <w:sz w:val="24"/>
                <w:szCs w:val="24"/>
              </w:rPr>
              <w:t>e.g., having four sides</w:t>
            </w:r>
            <w:r w:rsidR="005D0B16" w:rsidRPr="001A21E6">
              <w:rPr>
                <w:rFonts w:cs="Arial"/>
                <w:sz w:val="24"/>
                <w:szCs w:val="24"/>
              </w:rPr>
              <w:t>) and that the shared attributes can define a larger category (</w:t>
            </w:r>
            <w:r w:rsidR="005D0B16" w:rsidRPr="000B7EDC">
              <w:rPr>
                <w:rFonts w:cs="Arial"/>
                <w:i/>
                <w:sz w:val="24"/>
                <w:szCs w:val="24"/>
              </w:rPr>
              <w:t>e.g., quadrilaterals</w:t>
            </w:r>
            <w:r w:rsidR="005D0B16" w:rsidRPr="001A21E6">
              <w:rPr>
                <w:rFonts w:cs="Arial"/>
                <w:sz w:val="24"/>
                <w:szCs w:val="24"/>
              </w:rPr>
              <w:t xml:space="preserve">). </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6B644D">
            <w:pPr>
              <w:tabs>
                <w:tab w:val="num" w:pos="124"/>
                <w:tab w:val="num" w:pos="360"/>
              </w:tabs>
              <w:jc w:val="center"/>
              <w:rPr>
                <w:color w:val="000000"/>
                <w:sz w:val="24"/>
                <w:szCs w:val="24"/>
              </w:rPr>
            </w:pPr>
            <w:r w:rsidRPr="001A21E6">
              <w:rPr>
                <w:color w:val="000000"/>
                <w:sz w:val="24"/>
                <w:szCs w:val="24"/>
              </w:rPr>
              <w:t>3.GM.A.2</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Distinguish rhombuses and rectangles as examples of quadrilaterals, and draw examples of quadrilaterals that do not belong to these subcategories.</w:t>
            </w:r>
          </w:p>
        </w:tc>
        <w:tc>
          <w:tcPr>
            <w:tcW w:w="7837" w:type="dxa"/>
          </w:tcPr>
          <w:p w:rsidR="005D0B16" w:rsidRPr="001A21E6" w:rsidRDefault="00003C46" w:rsidP="001E781B">
            <w:pPr>
              <w:rPr>
                <w:rFonts w:cs="Arial"/>
                <w:sz w:val="24"/>
                <w:szCs w:val="24"/>
              </w:rPr>
            </w:pPr>
            <w:r w:rsidRPr="001A21E6">
              <w:rPr>
                <w:rFonts w:eastAsia="Arial" w:cs="Arial"/>
                <w:sz w:val="24"/>
                <w:szCs w:val="24"/>
              </w:rPr>
              <w:t xml:space="preserve">The expectation of the student is to </w:t>
            </w:r>
            <w:r w:rsidR="001E781B">
              <w:rPr>
                <w:rFonts w:cs="Arial"/>
                <w:sz w:val="24"/>
                <w:szCs w:val="24"/>
              </w:rPr>
              <w:t>distinguish</w:t>
            </w:r>
            <w:r w:rsidR="005D0B16" w:rsidRPr="001A21E6">
              <w:rPr>
                <w:rFonts w:cs="Arial"/>
                <w:sz w:val="24"/>
                <w:szCs w:val="24"/>
              </w:rPr>
              <w:t xml:space="preserve"> rhombuses and rectangles (including squares) as examples of quadrilaterals, and draw examples of quadrilaterals, including those that do not belong to any of these subcategories.</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940E51">
            <w:pPr>
              <w:tabs>
                <w:tab w:val="num" w:pos="124"/>
                <w:tab w:val="num" w:pos="360"/>
              </w:tabs>
              <w:jc w:val="center"/>
              <w:rPr>
                <w:color w:val="000000"/>
                <w:sz w:val="24"/>
                <w:szCs w:val="24"/>
              </w:rPr>
            </w:pPr>
            <w:r w:rsidRPr="001A21E6">
              <w:rPr>
                <w:color w:val="000000"/>
                <w:sz w:val="24"/>
                <w:szCs w:val="24"/>
              </w:rPr>
              <w:t>3.GM.A.3</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Partition shapes into parts with equal areas, and express the area of each part as a unit fraction of the whole.</w:t>
            </w:r>
          </w:p>
        </w:tc>
        <w:tc>
          <w:tcPr>
            <w:tcW w:w="7837" w:type="dxa"/>
          </w:tcPr>
          <w:p w:rsidR="005D0B16" w:rsidRPr="001A21E6" w:rsidRDefault="00003C46" w:rsidP="000B7EDC">
            <w:pPr>
              <w:rPr>
                <w:rFonts w:cs="Arial"/>
                <w:i/>
                <w:sz w:val="24"/>
                <w:szCs w:val="24"/>
              </w:rPr>
            </w:pPr>
            <w:r w:rsidRPr="001A21E6">
              <w:rPr>
                <w:rFonts w:eastAsia="Arial" w:cs="Arial"/>
                <w:sz w:val="24"/>
                <w:szCs w:val="24"/>
              </w:rPr>
              <w:t xml:space="preserve">The expectation of the student is to </w:t>
            </w:r>
            <w:r w:rsidRPr="001A21E6">
              <w:rPr>
                <w:rFonts w:cs="Arial"/>
                <w:sz w:val="24"/>
                <w:szCs w:val="24"/>
              </w:rPr>
              <w:t>p</w:t>
            </w:r>
            <w:r w:rsidR="005D0B16" w:rsidRPr="001A21E6">
              <w:rPr>
                <w:rFonts w:cs="Arial"/>
                <w:sz w:val="24"/>
                <w:szCs w:val="24"/>
              </w:rPr>
              <w:t xml:space="preserve">artition shapes into parts with equal areas. Express the area of each part as a unit fraction of the whole. </w:t>
            </w:r>
            <w:r w:rsidR="000B7EDC">
              <w:rPr>
                <w:rFonts w:cs="Arial"/>
                <w:i/>
                <w:sz w:val="24"/>
                <w:szCs w:val="24"/>
              </w:rPr>
              <w:t>(e.g.</w:t>
            </w:r>
            <w:r w:rsidR="005D0B16" w:rsidRPr="001A21E6">
              <w:rPr>
                <w:rFonts w:cs="Arial"/>
                <w:i/>
                <w:sz w:val="24"/>
                <w:szCs w:val="24"/>
              </w:rPr>
              <w:t xml:space="preserve">, </w:t>
            </w:r>
            <w:r w:rsidR="00111F13">
              <w:rPr>
                <w:rFonts w:cs="Arial"/>
                <w:i/>
                <w:sz w:val="24"/>
                <w:szCs w:val="24"/>
              </w:rPr>
              <w:t>P</w:t>
            </w:r>
            <w:r w:rsidR="005D0B16" w:rsidRPr="001A21E6">
              <w:rPr>
                <w:rFonts w:cs="Arial"/>
                <w:i/>
                <w:sz w:val="24"/>
                <w:szCs w:val="24"/>
              </w:rPr>
              <w:t>artition a shape into 4 parts with equal area, and describe the area of each par</w:t>
            </w:r>
            <w:r w:rsidR="000B7EDC">
              <w:rPr>
                <w:rFonts w:cs="Arial"/>
                <w:i/>
                <w:sz w:val="24"/>
                <w:szCs w:val="24"/>
              </w:rPr>
              <w:t>t as ¼ of the area of the shape</w:t>
            </w:r>
            <w:r w:rsidR="00111F13">
              <w:rPr>
                <w:rFonts w:cs="Arial"/>
                <w:i/>
                <w:sz w:val="24"/>
                <w:szCs w:val="24"/>
              </w:rPr>
              <w:t>.</w:t>
            </w:r>
            <w:r w:rsidR="000B7EDC">
              <w:rPr>
                <w:rFonts w:cs="Arial"/>
                <w:i/>
                <w:sz w:val="24"/>
                <w:szCs w:val="24"/>
              </w:rPr>
              <w:t>)</w:t>
            </w:r>
          </w:p>
        </w:tc>
      </w:tr>
      <w:tr w:rsidR="009A0420" w:rsidRPr="001A21E6" w:rsidTr="00CA752E">
        <w:trPr>
          <w:cantSplit/>
          <w:trHeight w:val="576"/>
          <w:jc w:val="center"/>
        </w:trPr>
        <w:tc>
          <w:tcPr>
            <w:tcW w:w="1743" w:type="dxa"/>
            <w:shd w:val="clear" w:color="auto" w:fill="auto"/>
            <w:vAlign w:val="center"/>
          </w:tcPr>
          <w:p w:rsidR="009A0420" w:rsidRPr="001A21E6" w:rsidRDefault="009A0420" w:rsidP="006B644D">
            <w:pPr>
              <w:tabs>
                <w:tab w:val="num" w:pos="124"/>
                <w:tab w:val="num" w:pos="360"/>
              </w:tabs>
              <w:jc w:val="center"/>
              <w:rPr>
                <w:b/>
                <w:color w:val="000000"/>
                <w:sz w:val="28"/>
                <w:szCs w:val="28"/>
              </w:rPr>
            </w:pPr>
            <w:r w:rsidRPr="001A21E6">
              <w:rPr>
                <w:b/>
                <w:color w:val="000000"/>
                <w:sz w:val="28"/>
                <w:szCs w:val="28"/>
              </w:rPr>
              <w:t>3.GM.B</w:t>
            </w:r>
          </w:p>
        </w:tc>
        <w:tc>
          <w:tcPr>
            <w:tcW w:w="12599" w:type="dxa"/>
            <w:gridSpan w:val="2"/>
            <w:shd w:val="clear" w:color="auto" w:fill="auto"/>
            <w:vAlign w:val="center"/>
          </w:tcPr>
          <w:p w:rsidR="009A0420" w:rsidRPr="001A21E6" w:rsidRDefault="009A0420" w:rsidP="00ED121D">
            <w:pPr>
              <w:ind w:left="-33"/>
              <w:rPr>
                <w:b/>
                <w:bCs/>
                <w:sz w:val="24"/>
                <w:szCs w:val="24"/>
              </w:rPr>
            </w:pPr>
            <w:r w:rsidRPr="001A21E6">
              <w:rPr>
                <w:b/>
                <w:bCs/>
                <w:sz w:val="28"/>
                <w:szCs w:val="28"/>
              </w:rPr>
              <w:t>Solve problems involving the measurement of time, liquid volumes and weights of objects.</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940E51">
            <w:pPr>
              <w:tabs>
                <w:tab w:val="num" w:pos="124"/>
                <w:tab w:val="num" w:pos="360"/>
              </w:tabs>
              <w:jc w:val="center"/>
              <w:rPr>
                <w:color w:val="000000"/>
                <w:sz w:val="24"/>
                <w:szCs w:val="24"/>
              </w:rPr>
            </w:pPr>
            <w:r w:rsidRPr="001A21E6">
              <w:rPr>
                <w:color w:val="000000"/>
                <w:sz w:val="24"/>
                <w:szCs w:val="24"/>
              </w:rPr>
              <w:t>3.GM.B.4</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Tell and write time to the nearest minute.</w:t>
            </w:r>
          </w:p>
        </w:tc>
        <w:tc>
          <w:tcPr>
            <w:tcW w:w="7837" w:type="dxa"/>
          </w:tcPr>
          <w:p w:rsidR="005D0B16" w:rsidRPr="001A21E6" w:rsidRDefault="00003C46" w:rsidP="00770C1E">
            <w:pPr>
              <w:rPr>
                <w:rFonts w:cs="Arial"/>
                <w:sz w:val="24"/>
                <w:szCs w:val="24"/>
              </w:rPr>
            </w:pPr>
            <w:r w:rsidRPr="001A21E6">
              <w:rPr>
                <w:rFonts w:eastAsia="Arial" w:cs="Arial"/>
                <w:sz w:val="24"/>
                <w:szCs w:val="24"/>
              </w:rPr>
              <w:t xml:space="preserve">The expectation of the student is to </w:t>
            </w:r>
            <w:r w:rsidRPr="001A21E6">
              <w:rPr>
                <w:rFonts w:cs="Arial"/>
                <w:sz w:val="24"/>
                <w:szCs w:val="24"/>
              </w:rPr>
              <w:t>t</w:t>
            </w:r>
            <w:r w:rsidR="005D0B16" w:rsidRPr="001A21E6">
              <w:rPr>
                <w:rFonts w:cs="Arial"/>
                <w:sz w:val="24"/>
                <w:szCs w:val="24"/>
              </w:rPr>
              <w:t>ell and write time to the nearest minute.</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6B644D">
            <w:pPr>
              <w:tabs>
                <w:tab w:val="num" w:pos="124"/>
                <w:tab w:val="num" w:pos="360"/>
              </w:tabs>
              <w:jc w:val="center"/>
              <w:rPr>
                <w:color w:val="000000"/>
                <w:sz w:val="24"/>
                <w:szCs w:val="24"/>
              </w:rPr>
            </w:pPr>
            <w:r w:rsidRPr="001A21E6">
              <w:rPr>
                <w:color w:val="000000"/>
                <w:sz w:val="24"/>
                <w:szCs w:val="24"/>
              </w:rPr>
              <w:t>3.GM.B.5</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Estimate time intervals in minutes.</w:t>
            </w:r>
          </w:p>
        </w:tc>
        <w:tc>
          <w:tcPr>
            <w:tcW w:w="7837" w:type="dxa"/>
          </w:tcPr>
          <w:p w:rsidR="005D0B16" w:rsidRPr="001A21E6" w:rsidRDefault="00003C46" w:rsidP="00770C1E">
            <w:pPr>
              <w:rPr>
                <w:rFonts w:cs="Arial"/>
                <w:i/>
                <w:sz w:val="24"/>
                <w:szCs w:val="24"/>
              </w:rPr>
            </w:pPr>
            <w:r w:rsidRPr="001A21E6">
              <w:rPr>
                <w:rFonts w:eastAsia="Arial" w:cs="Arial"/>
                <w:sz w:val="24"/>
                <w:szCs w:val="24"/>
              </w:rPr>
              <w:t xml:space="preserve">The expectation of the student is to </w:t>
            </w:r>
            <w:r w:rsidRPr="001A21E6">
              <w:rPr>
                <w:rFonts w:cs="Arial"/>
                <w:sz w:val="24"/>
                <w:szCs w:val="24"/>
              </w:rPr>
              <w:t>e</w:t>
            </w:r>
            <w:r w:rsidR="005D0B16" w:rsidRPr="001A21E6">
              <w:rPr>
                <w:rFonts w:cs="Arial"/>
                <w:sz w:val="24"/>
                <w:szCs w:val="24"/>
              </w:rPr>
              <w:t xml:space="preserve">stimate time intervals in minutes. </w:t>
            </w:r>
            <w:r w:rsidR="000B7EDC">
              <w:rPr>
                <w:rFonts w:cs="Arial"/>
                <w:i/>
                <w:sz w:val="24"/>
                <w:szCs w:val="24"/>
              </w:rPr>
              <w:t>(e.g.</w:t>
            </w:r>
            <w:r w:rsidR="005D0B16" w:rsidRPr="001A21E6">
              <w:rPr>
                <w:rFonts w:cs="Arial"/>
                <w:i/>
                <w:sz w:val="24"/>
                <w:szCs w:val="24"/>
              </w:rPr>
              <w:t>, will it take more than 5 minutes or less than 5 minut</w:t>
            </w:r>
            <w:r w:rsidR="000B7EDC">
              <w:rPr>
                <w:rFonts w:cs="Arial"/>
                <w:i/>
                <w:sz w:val="24"/>
                <w:szCs w:val="24"/>
              </w:rPr>
              <w:t>es to read 5 chapters of a book)</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6B644D">
            <w:pPr>
              <w:tabs>
                <w:tab w:val="num" w:pos="124"/>
                <w:tab w:val="num" w:pos="360"/>
              </w:tabs>
              <w:jc w:val="center"/>
              <w:rPr>
                <w:color w:val="000000"/>
                <w:sz w:val="24"/>
                <w:szCs w:val="24"/>
              </w:rPr>
            </w:pPr>
            <w:r w:rsidRPr="001A21E6">
              <w:rPr>
                <w:color w:val="000000"/>
                <w:sz w:val="24"/>
                <w:szCs w:val="24"/>
              </w:rPr>
              <w:lastRenderedPageBreak/>
              <w:t>3.GM.B.6</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Solve problems involving addition and subtraction of minutes.</w:t>
            </w:r>
          </w:p>
        </w:tc>
        <w:tc>
          <w:tcPr>
            <w:tcW w:w="7837" w:type="dxa"/>
          </w:tcPr>
          <w:p w:rsidR="005D0B16" w:rsidRPr="001A21E6" w:rsidRDefault="00003C46" w:rsidP="000B7EDC">
            <w:pPr>
              <w:rPr>
                <w:rFonts w:cs="Arial"/>
                <w:i/>
                <w:sz w:val="24"/>
                <w:szCs w:val="24"/>
              </w:rPr>
            </w:pPr>
            <w:r w:rsidRPr="001A21E6">
              <w:rPr>
                <w:rFonts w:eastAsia="Arial" w:cs="Arial"/>
                <w:sz w:val="24"/>
                <w:szCs w:val="24"/>
              </w:rPr>
              <w:t xml:space="preserve">The expectation of the student is to </w:t>
            </w:r>
            <w:r w:rsidRPr="001A21E6">
              <w:rPr>
                <w:rFonts w:cs="Arial"/>
                <w:sz w:val="24"/>
                <w:szCs w:val="24"/>
              </w:rPr>
              <w:t>s</w:t>
            </w:r>
            <w:r w:rsidR="005D0B16" w:rsidRPr="001A21E6">
              <w:rPr>
                <w:rFonts w:cs="Arial"/>
                <w:sz w:val="24"/>
                <w:szCs w:val="24"/>
              </w:rPr>
              <w:t>olve one-step word problems involving addition and subtraction of minutes using number lines, clock f</w:t>
            </w:r>
            <w:r w:rsidR="002C0C05">
              <w:rPr>
                <w:rFonts w:cs="Arial"/>
                <w:sz w:val="24"/>
                <w:szCs w:val="24"/>
              </w:rPr>
              <w:t>aces</w:t>
            </w:r>
            <w:r w:rsidR="005D0B16" w:rsidRPr="001A21E6">
              <w:rPr>
                <w:rFonts w:cs="Arial"/>
                <w:sz w:val="24"/>
                <w:szCs w:val="24"/>
              </w:rPr>
              <w:t xml:space="preserve"> or other strategies. </w:t>
            </w:r>
            <w:r w:rsidR="000B7EDC">
              <w:rPr>
                <w:rFonts w:cs="Arial"/>
                <w:i/>
                <w:sz w:val="24"/>
                <w:szCs w:val="24"/>
              </w:rPr>
              <w:t>(e.g.</w:t>
            </w:r>
            <w:r w:rsidR="005D0B16" w:rsidRPr="001A21E6">
              <w:rPr>
                <w:rFonts w:cs="Arial"/>
                <w:i/>
                <w:sz w:val="24"/>
                <w:szCs w:val="24"/>
              </w:rPr>
              <w:t>, James left home at 1:20 and rode his bike for 30 minutes. What time did he stop riding? It took Gerry 25 minutes to walk to school. If he arrived at 8:40, what time did he leave home?</w:t>
            </w:r>
            <w:r w:rsidR="000B7EDC">
              <w:rPr>
                <w:rFonts w:cs="Arial"/>
                <w:i/>
                <w:sz w:val="24"/>
                <w:szCs w:val="24"/>
              </w:rPr>
              <w:t>)</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940E51">
            <w:pPr>
              <w:tabs>
                <w:tab w:val="num" w:pos="124"/>
                <w:tab w:val="num" w:pos="360"/>
              </w:tabs>
              <w:jc w:val="center"/>
              <w:rPr>
                <w:color w:val="000000"/>
                <w:sz w:val="24"/>
                <w:szCs w:val="24"/>
              </w:rPr>
            </w:pPr>
            <w:r w:rsidRPr="001A21E6">
              <w:rPr>
                <w:color w:val="000000"/>
                <w:sz w:val="24"/>
                <w:szCs w:val="24"/>
              </w:rPr>
              <w:t>3.GM.B.7</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Measure or estimate length, liquid volume and weight of objects.</w:t>
            </w:r>
          </w:p>
        </w:tc>
        <w:tc>
          <w:tcPr>
            <w:tcW w:w="7837" w:type="dxa"/>
          </w:tcPr>
          <w:p w:rsidR="005D0B16" w:rsidRPr="001A21E6" w:rsidRDefault="00003C46" w:rsidP="00770C1E">
            <w:pPr>
              <w:rPr>
                <w:rFonts w:cs="Arial"/>
                <w:sz w:val="24"/>
                <w:szCs w:val="24"/>
              </w:rPr>
            </w:pPr>
            <w:r w:rsidRPr="001A21E6">
              <w:rPr>
                <w:rFonts w:eastAsia="Arial" w:cs="Arial"/>
                <w:sz w:val="24"/>
                <w:szCs w:val="24"/>
              </w:rPr>
              <w:t>The expectation of the student is to c</w:t>
            </w:r>
            <w:r w:rsidR="005D0B16" w:rsidRPr="001A21E6">
              <w:rPr>
                <w:rFonts w:eastAsia="Arial" w:cs="Arial"/>
                <w:sz w:val="24"/>
                <w:szCs w:val="24"/>
              </w:rPr>
              <w:t xml:space="preserve">hoose the appropriate tools and units (metric and customary); estimate and measure the length </w:t>
            </w:r>
            <w:r w:rsidR="005D0B16" w:rsidRPr="001A21E6">
              <w:rPr>
                <w:rFonts w:eastAsia="Arial" w:cs="Arial"/>
                <w:i/>
                <w:sz w:val="24"/>
                <w:szCs w:val="24"/>
              </w:rPr>
              <w:t>(no smaller than the nearest centimeter or ¼ inch)</w:t>
            </w:r>
            <w:r w:rsidR="001D3DAF">
              <w:rPr>
                <w:rFonts w:eastAsia="Arial" w:cs="Arial"/>
                <w:sz w:val="24"/>
                <w:szCs w:val="24"/>
              </w:rPr>
              <w:t xml:space="preserve">, liquid volume </w:t>
            </w:r>
            <w:r w:rsidR="005D0B16" w:rsidRPr="001A21E6">
              <w:rPr>
                <w:rFonts w:eastAsia="Arial" w:cs="Arial"/>
                <w:sz w:val="24"/>
                <w:szCs w:val="24"/>
              </w:rPr>
              <w:t xml:space="preserve">and weight of given objects. </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6B644D">
            <w:pPr>
              <w:tabs>
                <w:tab w:val="num" w:pos="124"/>
                <w:tab w:val="num" w:pos="360"/>
              </w:tabs>
              <w:jc w:val="center"/>
              <w:rPr>
                <w:color w:val="000000"/>
                <w:sz w:val="24"/>
                <w:szCs w:val="24"/>
              </w:rPr>
            </w:pPr>
            <w:r w:rsidRPr="001A21E6">
              <w:rPr>
                <w:color w:val="000000"/>
                <w:sz w:val="24"/>
                <w:szCs w:val="24"/>
              </w:rPr>
              <w:t>3.GM.B.8</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Use the four operations to solve problems involving lengths, liquid volumes or weights given in the same units.</w:t>
            </w:r>
          </w:p>
        </w:tc>
        <w:tc>
          <w:tcPr>
            <w:tcW w:w="7837" w:type="dxa"/>
          </w:tcPr>
          <w:p w:rsidR="005D0B16" w:rsidRPr="00ED121D" w:rsidRDefault="00003C46" w:rsidP="00770C1E">
            <w:pPr>
              <w:rPr>
                <w:rFonts w:eastAsia="Arial" w:cs="Arial"/>
                <w:sz w:val="24"/>
                <w:szCs w:val="24"/>
              </w:rPr>
            </w:pPr>
            <w:r w:rsidRPr="001A21E6">
              <w:rPr>
                <w:rFonts w:eastAsia="Arial" w:cs="Arial"/>
                <w:sz w:val="24"/>
                <w:szCs w:val="24"/>
              </w:rPr>
              <w:t>The expectation of the student is to u</w:t>
            </w:r>
            <w:r w:rsidR="005D0B16" w:rsidRPr="001A21E6">
              <w:rPr>
                <w:rFonts w:eastAsia="Arial" w:cs="Arial"/>
                <w:sz w:val="24"/>
                <w:szCs w:val="24"/>
              </w:rPr>
              <w:t xml:space="preserve">se the four operations to solve problems involving lengths </w:t>
            </w:r>
            <w:r w:rsidR="005D0B16" w:rsidRPr="001A21E6">
              <w:rPr>
                <w:rFonts w:eastAsia="Arial" w:cs="Arial"/>
                <w:i/>
                <w:sz w:val="24"/>
                <w:szCs w:val="24"/>
              </w:rPr>
              <w:t>(no smaller than the nearest centimeter or ¼ inch)</w:t>
            </w:r>
            <w:r w:rsidR="005B1E56">
              <w:rPr>
                <w:rFonts w:eastAsia="Arial" w:cs="Arial"/>
                <w:sz w:val="24"/>
                <w:szCs w:val="24"/>
              </w:rPr>
              <w:t>, liquid volumes</w:t>
            </w:r>
            <w:r w:rsidR="005D0B16" w:rsidRPr="001A21E6">
              <w:rPr>
                <w:rFonts w:eastAsia="Arial" w:cs="Arial"/>
                <w:sz w:val="24"/>
                <w:szCs w:val="24"/>
              </w:rPr>
              <w:t xml:space="preserve"> or weights given in the same units.</w:t>
            </w:r>
          </w:p>
        </w:tc>
      </w:tr>
      <w:tr w:rsidR="009A0420" w:rsidRPr="001A21E6" w:rsidTr="00B17DA6">
        <w:trPr>
          <w:cantSplit/>
          <w:trHeight w:val="576"/>
          <w:jc w:val="center"/>
        </w:trPr>
        <w:tc>
          <w:tcPr>
            <w:tcW w:w="1743" w:type="dxa"/>
            <w:shd w:val="clear" w:color="auto" w:fill="auto"/>
            <w:vAlign w:val="center"/>
          </w:tcPr>
          <w:p w:rsidR="009A0420" w:rsidRPr="001A21E6" w:rsidRDefault="009A0420" w:rsidP="006B644D">
            <w:pPr>
              <w:tabs>
                <w:tab w:val="num" w:pos="124"/>
                <w:tab w:val="num" w:pos="360"/>
              </w:tabs>
              <w:jc w:val="center"/>
              <w:rPr>
                <w:b/>
                <w:color w:val="000000"/>
                <w:sz w:val="28"/>
                <w:szCs w:val="28"/>
              </w:rPr>
            </w:pPr>
            <w:r w:rsidRPr="001A21E6">
              <w:rPr>
                <w:b/>
                <w:color w:val="000000"/>
                <w:sz w:val="28"/>
                <w:szCs w:val="28"/>
              </w:rPr>
              <w:t>3.GM.C</w:t>
            </w:r>
          </w:p>
        </w:tc>
        <w:tc>
          <w:tcPr>
            <w:tcW w:w="12599" w:type="dxa"/>
            <w:gridSpan w:val="2"/>
            <w:shd w:val="clear" w:color="auto" w:fill="auto"/>
            <w:vAlign w:val="center"/>
          </w:tcPr>
          <w:p w:rsidR="009A0420" w:rsidRPr="001A21E6" w:rsidRDefault="009A0420" w:rsidP="00ED121D">
            <w:pPr>
              <w:ind w:left="-33"/>
              <w:rPr>
                <w:b/>
                <w:bCs/>
                <w:sz w:val="24"/>
                <w:szCs w:val="24"/>
              </w:rPr>
            </w:pPr>
            <w:r w:rsidRPr="001A21E6">
              <w:rPr>
                <w:b/>
                <w:bCs/>
                <w:sz w:val="28"/>
                <w:szCs w:val="28"/>
              </w:rPr>
              <w:t>Understand concepts of area.</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78209C">
            <w:pPr>
              <w:tabs>
                <w:tab w:val="num" w:pos="124"/>
                <w:tab w:val="num" w:pos="360"/>
              </w:tabs>
              <w:jc w:val="center"/>
              <w:rPr>
                <w:color w:val="000000"/>
                <w:sz w:val="24"/>
                <w:szCs w:val="24"/>
              </w:rPr>
            </w:pPr>
            <w:r w:rsidRPr="001A21E6">
              <w:rPr>
                <w:color w:val="000000"/>
                <w:sz w:val="24"/>
                <w:szCs w:val="24"/>
              </w:rPr>
              <w:t>3.GM.C.9</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Calculate area by using unit squares to cover a plane figure with no gaps or overlaps.</w:t>
            </w:r>
          </w:p>
        </w:tc>
        <w:tc>
          <w:tcPr>
            <w:tcW w:w="7837" w:type="dxa"/>
          </w:tcPr>
          <w:p w:rsidR="005D0B16" w:rsidRPr="001A21E6" w:rsidRDefault="00003C46" w:rsidP="00770C1E">
            <w:pPr>
              <w:rPr>
                <w:rFonts w:cs="Arial"/>
                <w:sz w:val="24"/>
                <w:szCs w:val="24"/>
              </w:rPr>
            </w:pPr>
            <w:r w:rsidRPr="001A21E6">
              <w:rPr>
                <w:rFonts w:eastAsia="Arial" w:cs="Arial"/>
                <w:sz w:val="24"/>
                <w:szCs w:val="24"/>
              </w:rPr>
              <w:t xml:space="preserve">The expectation of the student is to </w:t>
            </w:r>
            <w:r w:rsidR="001E781B" w:rsidRPr="001A21E6">
              <w:rPr>
                <w:sz w:val="24"/>
                <w:szCs w:val="24"/>
              </w:rPr>
              <w:t>Calculate area by using unit squares to cover a plane figure with no gaps or overlaps.</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78209C">
            <w:pPr>
              <w:tabs>
                <w:tab w:val="num" w:pos="124"/>
                <w:tab w:val="num" w:pos="360"/>
              </w:tabs>
              <w:jc w:val="center"/>
              <w:rPr>
                <w:color w:val="000000"/>
                <w:sz w:val="24"/>
                <w:szCs w:val="24"/>
              </w:rPr>
            </w:pPr>
            <w:r w:rsidRPr="001A21E6">
              <w:rPr>
                <w:color w:val="000000"/>
                <w:sz w:val="24"/>
                <w:szCs w:val="24"/>
              </w:rPr>
              <w:t>3.GM.C.10</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Label area measurements with squared units.</w:t>
            </w:r>
          </w:p>
        </w:tc>
        <w:tc>
          <w:tcPr>
            <w:tcW w:w="7837" w:type="dxa"/>
          </w:tcPr>
          <w:p w:rsidR="005D0B16" w:rsidRPr="001A21E6" w:rsidRDefault="00003C46" w:rsidP="001E781B">
            <w:pPr>
              <w:rPr>
                <w:rFonts w:cs="Arial"/>
                <w:sz w:val="24"/>
                <w:szCs w:val="24"/>
              </w:rPr>
            </w:pPr>
            <w:r w:rsidRPr="001A21E6">
              <w:rPr>
                <w:rFonts w:eastAsia="Arial" w:cs="Arial"/>
                <w:sz w:val="24"/>
                <w:szCs w:val="24"/>
              </w:rPr>
              <w:t xml:space="preserve">The expectation of the student is to </w:t>
            </w:r>
            <w:r w:rsidR="001E781B">
              <w:rPr>
                <w:rFonts w:cs="Arial"/>
                <w:sz w:val="24"/>
                <w:szCs w:val="24"/>
              </w:rPr>
              <w:t>u</w:t>
            </w:r>
            <w:r w:rsidR="005D0B16" w:rsidRPr="001A21E6">
              <w:rPr>
                <w:rFonts w:cs="Arial"/>
                <w:sz w:val="24"/>
                <w:szCs w:val="24"/>
              </w:rPr>
              <w:t>se square un</w:t>
            </w:r>
            <w:r w:rsidR="000B7EDC">
              <w:rPr>
                <w:rFonts w:cs="Arial"/>
                <w:sz w:val="24"/>
                <w:szCs w:val="24"/>
              </w:rPr>
              <w:t>its to label area measurements. (</w:t>
            </w:r>
            <w:r w:rsidR="005D0B16" w:rsidRPr="001A21E6">
              <w:rPr>
                <w:rFonts w:cs="Arial"/>
                <w:i/>
                <w:sz w:val="24"/>
                <w:szCs w:val="24"/>
              </w:rPr>
              <w:t>e.g.</w:t>
            </w:r>
            <w:r w:rsidR="000B7EDC">
              <w:rPr>
                <w:rFonts w:cs="Arial"/>
                <w:i/>
                <w:sz w:val="24"/>
                <w:szCs w:val="24"/>
              </w:rPr>
              <w:t>,</w:t>
            </w:r>
            <w:r w:rsidR="005D0B16" w:rsidRPr="001A21E6">
              <w:rPr>
                <w:rFonts w:cs="Arial"/>
                <w:i/>
                <w:sz w:val="24"/>
                <w:szCs w:val="24"/>
              </w:rPr>
              <w:t xml:space="preserve"> square cm. or sq. cm or cm</w:t>
            </w:r>
            <w:r w:rsidR="005D0B16" w:rsidRPr="001A21E6">
              <w:rPr>
                <w:rFonts w:cs="Arial"/>
                <w:i/>
                <w:sz w:val="24"/>
                <w:szCs w:val="24"/>
                <w:vertAlign w:val="superscript"/>
              </w:rPr>
              <w:t>2</w:t>
            </w:r>
            <w:r w:rsidR="000B7EDC">
              <w:rPr>
                <w:rFonts w:cs="Arial"/>
                <w:i/>
                <w:sz w:val="24"/>
                <w:szCs w:val="24"/>
              </w:rPr>
              <w:t>)</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78209C">
            <w:pPr>
              <w:tabs>
                <w:tab w:val="num" w:pos="124"/>
                <w:tab w:val="num" w:pos="360"/>
              </w:tabs>
              <w:jc w:val="center"/>
              <w:rPr>
                <w:color w:val="000000"/>
                <w:sz w:val="24"/>
                <w:szCs w:val="24"/>
              </w:rPr>
            </w:pPr>
            <w:r w:rsidRPr="001A21E6">
              <w:rPr>
                <w:color w:val="000000"/>
                <w:sz w:val="24"/>
                <w:szCs w:val="24"/>
              </w:rPr>
              <w:t>3.GM.C.11</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Demonstrate that tiling a rectangle to find the area and multiplying the side lengths result in the same value.</w:t>
            </w:r>
          </w:p>
        </w:tc>
        <w:tc>
          <w:tcPr>
            <w:tcW w:w="7837" w:type="dxa"/>
          </w:tcPr>
          <w:p w:rsidR="005D0B16" w:rsidRPr="001A21E6" w:rsidRDefault="00003C46" w:rsidP="001E781B">
            <w:pPr>
              <w:rPr>
                <w:rFonts w:cs="Arial"/>
                <w:sz w:val="24"/>
                <w:szCs w:val="24"/>
              </w:rPr>
            </w:pPr>
            <w:r w:rsidRPr="001A21E6">
              <w:rPr>
                <w:rFonts w:eastAsia="Arial" w:cs="Arial"/>
                <w:sz w:val="24"/>
                <w:szCs w:val="24"/>
              </w:rPr>
              <w:t xml:space="preserve">The expectation of the student is to </w:t>
            </w:r>
            <w:r w:rsidR="001E781B">
              <w:rPr>
                <w:rFonts w:cs="Arial"/>
                <w:sz w:val="24"/>
                <w:szCs w:val="24"/>
              </w:rPr>
              <w:t>demonstrate</w:t>
            </w:r>
            <w:r w:rsidR="005D0B16" w:rsidRPr="001A21E6">
              <w:rPr>
                <w:rFonts w:cs="Arial"/>
                <w:sz w:val="24"/>
                <w:szCs w:val="24"/>
              </w:rPr>
              <w:t xml:space="preserve"> that tiling a rectangle to find the area and multiplying the side lengths result in the same value.</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6B644D">
            <w:pPr>
              <w:tabs>
                <w:tab w:val="num" w:pos="124"/>
                <w:tab w:val="num" w:pos="360"/>
              </w:tabs>
              <w:jc w:val="center"/>
              <w:rPr>
                <w:color w:val="000000"/>
                <w:sz w:val="24"/>
                <w:szCs w:val="24"/>
              </w:rPr>
            </w:pPr>
            <w:r w:rsidRPr="001A21E6">
              <w:rPr>
                <w:color w:val="000000"/>
                <w:sz w:val="24"/>
                <w:szCs w:val="24"/>
              </w:rPr>
              <w:t>3.GM.C.12</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Multiply whole-number side lengths to solve problems involving the area of rectangles.</w:t>
            </w:r>
          </w:p>
        </w:tc>
        <w:tc>
          <w:tcPr>
            <w:tcW w:w="7837" w:type="dxa"/>
          </w:tcPr>
          <w:p w:rsidR="005D0B16" w:rsidRPr="001A21E6" w:rsidRDefault="00003C46" w:rsidP="00770C1E">
            <w:pPr>
              <w:rPr>
                <w:rFonts w:cs="Arial"/>
                <w:sz w:val="24"/>
                <w:szCs w:val="24"/>
              </w:rPr>
            </w:pPr>
            <w:r w:rsidRPr="001A21E6">
              <w:rPr>
                <w:rFonts w:eastAsia="Arial" w:cs="Arial"/>
                <w:sz w:val="24"/>
                <w:szCs w:val="24"/>
              </w:rPr>
              <w:t xml:space="preserve">The expectation of the student is to </w:t>
            </w:r>
            <w:r w:rsidRPr="001A21E6">
              <w:rPr>
                <w:rFonts w:cs="Arial"/>
                <w:sz w:val="24"/>
                <w:szCs w:val="24"/>
              </w:rPr>
              <w:t>m</w:t>
            </w:r>
            <w:r w:rsidR="005D0B16" w:rsidRPr="001A21E6">
              <w:rPr>
                <w:rFonts w:cs="Arial"/>
                <w:sz w:val="24"/>
                <w:szCs w:val="24"/>
              </w:rPr>
              <w:t>ultiply side lengths to find areas of rectangles with whole-number side lengths and solve problems involving the area of rectangles.</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6B644D">
            <w:pPr>
              <w:tabs>
                <w:tab w:val="num" w:pos="124"/>
                <w:tab w:val="num" w:pos="360"/>
              </w:tabs>
              <w:jc w:val="center"/>
              <w:rPr>
                <w:color w:val="000000"/>
                <w:sz w:val="24"/>
                <w:szCs w:val="24"/>
              </w:rPr>
            </w:pPr>
            <w:r w:rsidRPr="001A21E6">
              <w:rPr>
                <w:color w:val="000000"/>
                <w:sz w:val="24"/>
                <w:szCs w:val="24"/>
              </w:rPr>
              <w:t>3.GM.C.13</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Find rectangular arrangements that can be formed for a given area.</w:t>
            </w:r>
          </w:p>
        </w:tc>
        <w:tc>
          <w:tcPr>
            <w:tcW w:w="7837" w:type="dxa"/>
          </w:tcPr>
          <w:p w:rsidR="005D0B16" w:rsidRPr="001A21E6" w:rsidRDefault="00003C46" w:rsidP="00770C1E">
            <w:pPr>
              <w:rPr>
                <w:rFonts w:cs="Arial"/>
                <w:i/>
                <w:sz w:val="24"/>
                <w:szCs w:val="24"/>
              </w:rPr>
            </w:pPr>
            <w:r w:rsidRPr="001A21E6">
              <w:rPr>
                <w:rFonts w:eastAsia="Arial" w:cs="Arial"/>
                <w:sz w:val="24"/>
                <w:szCs w:val="24"/>
              </w:rPr>
              <w:t xml:space="preserve">The expectation of the student is to </w:t>
            </w:r>
            <w:r w:rsidRPr="001A21E6">
              <w:rPr>
                <w:rFonts w:cs="Arial"/>
                <w:sz w:val="24"/>
                <w:szCs w:val="24"/>
              </w:rPr>
              <w:t>f</w:t>
            </w:r>
            <w:r w:rsidR="005D0B16" w:rsidRPr="001A21E6">
              <w:rPr>
                <w:rFonts w:cs="Arial"/>
                <w:sz w:val="24"/>
                <w:szCs w:val="24"/>
              </w:rPr>
              <w:t xml:space="preserve">ind rectangular arrangements that can be formed for a given area. </w:t>
            </w:r>
            <w:r w:rsidR="000B7EDC">
              <w:rPr>
                <w:rFonts w:cs="Arial"/>
                <w:i/>
                <w:sz w:val="24"/>
                <w:szCs w:val="24"/>
              </w:rPr>
              <w:t>(e.g.</w:t>
            </w:r>
            <w:r w:rsidR="005D0B16" w:rsidRPr="001A21E6">
              <w:rPr>
                <w:rFonts w:cs="Arial"/>
                <w:i/>
                <w:sz w:val="24"/>
                <w:szCs w:val="24"/>
              </w:rPr>
              <w:t>, an area of 12 sq. cm can be shown as a 3 x 4 rectangle, a 2 x 6 r</w:t>
            </w:r>
            <w:r w:rsidR="001D3DAF">
              <w:rPr>
                <w:rFonts w:cs="Arial"/>
                <w:i/>
                <w:sz w:val="24"/>
                <w:szCs w:val="24"/>
              </w:rPr>
              <w:t xml:space="preserve">ectangle </w:t>
            </w:r>
            <w:r w:rsidR="000B7EDC">
              <w:rPr>
                <w:rFonts w:cs="Arial"/>
                <w:i/>
                <w:sz w:val="24"/>
                <w:szCs w:val="24"/>
              </w:rPr>
              <w:t>or a 1 x 12 rectangle)</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6B644D">
            <w:pPr>
              <w:tabs>
                <w:tab w:val="num" w:pos="124"/>
                <w:tab w:val="num" w:pos="360"/>
              </w:tabs>
              <w:jc w:val="center"/>
              <w:rPr>
                <w:color w:val="000000"/>
                <w:sz w:val="24"/>
                <w:szCs w:val="24"/>
              </w:rPr>
            </w:pPr>
            <w:r w:rsidRPr="001A21E6">
              <w:rPr>
                <w:color w:val="000000"/>
                <w:sz w:val="24"/>
                <w:szCs w:val="24"/>
              </w:rPr>
              <w:t>3.GM.C.14</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Decompose a rectangle into smaller rectangles to find the area of the original rectangle.</w:t>
            </w:r>
          </w:p>
        </w:tc>
        <w:tc>
          <w:tcPr>
            <w:tcW w:w="7837" w:type="dxa"/>
          </w:tcPr>
          <w:p w:rsidR="005D0B16" w:rsidRPr="00710488" w:rsidRDefault="00003C46" w:rsidP="00770C1E">
            <w:pPr>
              <w:rPr>
                <w:rFonts w:cs="Arial"/>
                <w:i/>
                <w:sz w:val="24"/>
                <w:szCs w:val="24"/>
              </w:rPr>
            </w:pPr>
            <w:r w:rsidRPr="001A21E6">
              <w:rPr>
                <w:rFonts w:eastAsia="Arial" w:cs="Arial"/>
                <w:sz w:val="24"/>
                <w:szCs w:val="24"/>
              </w:rPr>
              <w:t xml:space="preserve">The expectation of the student is to </w:t>
            </w:r>
            <w:r w:rsidRPr="001A21E6">
              <w:rPr>
                <w:rFonts w:cs="Arial"/>
                <w:sz w:val="24"/>
                <w:szCs w:val="24"/>
              </w:rPr>
              <w:t>d</w:t>
            </w:r>
            <w:r w:rsidR="005D0B16" w:rsidRPr="001A21E6">
              <w:rPr>
                <w:rFonts w:cs="Arial"/>
                <w:sz w:val="24"/>
                <w:szCs w:val="24"/>
              </w:rPr>
              <w:t xml:space="preserve">ecompose a rectangle into two smaller rectangles, find the area of each smaller rectangle, and combine the areas to find the area of the original rectangle (Note: This is an application of the distributive property.) </w:t>
            </w:r>
            <w:r w:rsidR="000B7EDC">
              <w:rPr>
                <w:rFonts w:cs="Arial"/>
                <w:i/>
                <w:sz w:val="24"/>
                <w:szCs w:val="24"/>
              </w:rPr>
              <w:t>(e.g.</w:t>
            </w:r>
            <w:r w:rsidR="005D0B16" w:rsidRPr="001A21E6">
              <w:rPr>
                <w:rFonts w:cs="Arial"/>
                <w:i/>
                <w:sz w:val="24"/>
                <w:szCs w:val="24"/>
              </w:rPr>
              <w:t xml:space="preserve">, a 16 x 5 rectangle could be divided into a 10 x 5 </w:t>
            </w:r>
            <w:r w:rsidR="000B7EDC">
              <w:rPr>
                <w:rFonts w:cs="Arial"/>
                <w:i/>
                <w:sz w:val="24"/>
                <w:szCs w:val="24"/>
              </w:rPr>
              <w:t>rectangle and a 6 x 5 rectangle)</w:t>
            </w:r>
            <w:r w:rsidR="005D0B16" w:rsidRPr="001A21E6">
              <w:rPr>
                <w:rFonts w:cs="Arial"/>
                <w:i/>
                <w:sz w:val="24"/>
                <w:szCs w:val="24"/>
              </w:rPr>
              <w:t xml:space="preserve"> The area of the original rectangle can be found by adding 50 + 30. </w:t>
            </w:r>
          </w:p>
        </w:tc>
      </w:tr>
      <w:tr w:rsidR="009A0420" w:rsidRPr="001A21E6" w:rsidTr="001E4338">
        <w:trPr>
          <w:cantSplit/>
          <w:trHeight w:val="576"/>
          <w:jc w:val="center"/>
        </w:trPr>
        <w:tc>
          <w:tcPr>
            <w:tcW w:w="1743" w:type="dxa"/>
            <w:shd w:val="clear" w:color="auto" w:fill="auto"/>
            <w:vAlign w:val="center"/>
          </w:tcPr>
          <w:p w:rsidR="009A0420" w:rsidRPr="001A21E6" w:rsidRDefault="009A0420" w:rsidP="006B644D">
            <w:pPr>
              <w:tabs>
                <w:tab w:val="num" w:pos="124"/>
                <w:tab w:val="num" w:pos="360"/>
              </w:tabs>
              <w:jc w:val="center"/>
              <w:rPr>
                <w:b/>
                <w:color w:val="000000"/>
                <w:sz w:val="28"/>
                <w:szCs w:val="28"/>
              </w:rPr>
            </w:pPr>
            <w:r w:rsidRPr="001A21E6">
              <w:rPr>
                <w:b/>
                <w:color w:val="000000"/>
                <w:sz w:val="28"/>
                <w:szCs w:val="28"/>
              </w:rPr>
              <w:t>3.GM.D</w:t>
            </w:r>
          </w:p>
        </w:tc>
        <w:tc>
          <w:tcPr>
            <w:tcW w:w="12599" w:type="dxa"/>
            <w:gridSpan w:val="2"/>
            <w:shd w:val="clear" w:color="auto" w:fill="auto"/>
            <w:vAlign w:val="center"/>
          </w:tcPr>
          <w:p w:rsidR="009A0420" w:rsidRPr="001A21E6" w:rsidRDefault="009A0420" w:rsidP="00ED121D">
            <w:pPr>
              <w:ind w:left="-33"/>
              <w:rPr>
                <w:b/>
                <w:bCs/>
                <w:sz w:val="24"/>
                <w:szCs w:val="24"/>
              </w:rPr>
            </w:pPr>
            <w:r w:rsidRPr="001A21E6">
              <w:rPr>
                <w:b/>
                <w:bCs/>
                <w:sz w:val="28"/>
                <w:szCs w:val="28"/>
              </w:rPr>
              <w:t>Understand concepts of perimeter.</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78209C">
            <w:pPr>
              <w:tabs>
                <w:tab w:val="num" w:pos="124"/>
                <w:tab w:val="num" w:pos="360"/>
              </w:tabs>
              <w:jc w:val="center"/>
              <w:rPr>
                <w:color w:val="000000"/>
                <w:sz w:val="24"/>
                <w:szCs w:val="24"/>
              </w:rPr>
            </w:pPr>
            <w:r w:rsidRPr="001A21E6">
              <w:rPr>
                <w:color w:val="000000"/>
                <w:sz w:val="24"/>
                <w:szCs w:val="24"/>
              </w:rPr>
              <w:lastRenderedPageBreak/>
              <w:t>3.GM.D.15</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Solve problems involving perimeters of polygons.</w:t>
            </w:r>
          </w:p>
        </w:tc>
        <w:tc>
          <w:tcPr>
            <w:tcW w:w="7837" w:type="dxa"/>
          </w:tcPr>
          <w:p w:rsidR="005D0B16" w:rsidRPr="001A21E6" w:rsidRDefault="00003C46" w:rsidP="00770C1E">
            <w:pPr>
              <w:rPr>
                <w:rFonts w:cs="Arial"/>
                <w:sz w:val="24"/>
                <w:szCs w:val="24"/>
              </w:rPr>
            </w:pPr>
            <w:r w:rsidRPr="001A21E6">
              <w:rPr>
                <w:rFonts w:eastAsia="Arial" w:cs="Arial"/>
                <w:sz w:val="24"/>
                <w:szCs w:val="24"/>
              </w:rPr>
              <w:t xml:space="preserve">The expectation of the student is to </w:t>
            </w:r>
            <w:r w:rsidRPr="001A21E6">
              <w:rPr>
                <w:rFonts w:cs="Arial"/>
                <w:sz w:val="24"/>
                <w:szCs w:val="24"/>
              </w:rPr>
              <w:t>s</w:t>
            </w:r>
            <w:r w:rsidR="005D0B16" w:rsidRPr="001A21E6">
              <w:rPr>
                <w:rFonts w:cs="Arial"/>
                <w:sz w:val="24"/>
                <w:szCs w:val="24"/>
              </w:rPr>
              <w:t>olve problems involving perimeters of polygons including finding the perimeter when given side lengths and finding missing side lengths when given the perimeter.</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6B644D">
            <w:pPr>
              <w:tabs>
                <w:tab w:val="num" w:pos="124"/>
                <w:tab w:val="num" w:pos="360"/>
              </w:tabs>
              <w:jc w:val="center"/>
              <w:rPr>
                <w:color w:val="000000"/>
                <w:sz w:val="24"/>
                <w:szCs w:val="24"/>
              </w:rPr>
            </w:pPr>
            <w:r w:rsidRPr="001A21E6">
              <w:rPr>
                <w:color w:val="000000"/>
                <w:sz w:val="24"/>
                <w:szCs w:val="24"/>
              </w:rPr>
              <w:t>3.GM.D.16</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 xml:space="preserve">Understand that rectangles can have equal perimeters but different areas, </w:t>
            </w:r>
            <w:r w:rsidRPr="001A21E6">
              <w:rPr>
                <w:color w:val="000000" w:themeColor="text1"/>
                <w:sz w:val="24"/>
                <w:szCs w:val="24"/>
              </w:rPr>
              <w:t xml:space="preserve">or </w:t>
            </w:r>
            <w:r w:rsidRPr="001A21E6">
              <w:rPr>
                <w:sz w:val="24"/>
                <w:szCs w:val="24"/>
              </w:rPr>
              <w:t>rectangles can have equal areas but different perimeters.</w:t>
            </w:r>
          </w:p>
        </w:tc>
        <w:tc>
          <w:tcPr>
            <w:tcW w:w="7837" w:type="dxa"/>
          </w:tcPr>
          <w:p w:rsidR="005D0B16" w:rsidRPr="001A21E6" w:rsidRDefault="00003C46" w:rsidP="00770C1E">
            <w:pPr>
              <w:rPr>
                <w:rFonts w:cs="Arial"/>
                <w:sz w:val="24"/>
                <w:szCs w:val="24"/>
              </w:rPr>
            </w:pPr>
            <w:r w:rsidRPr="001A21E6">
              <w:rPr>
                <w:rFonts w:eastAsia="Arial" w:cs="Arial"/>
                <w:sz w:val="24"/>
                <w:szCs w:val="24"/>
              </w:rPr>
              <w:t xml:space="preserve">The expectation of the student is to </w:t>
            </w:r>
            <w:r w:rsidRPr="001A21E6">
              <w:rPr>
                <w:rFonts w:cs="Arial"/>
                <w:sz w:val="24"/>
                <w:szCs w:val="24"/>
              </w:rPr>
              <w:t>u</w:t>
            </w:r>
            <w:r w:rsidR="005D0B16" w:rsidRPr="001A21E6">
              <w:rPr>
                <w:rFonts w:cs="Arial"/>
                <w:sz w:val="24"/>
                <w:szCs w:val="24"/>
              </w:rPr>
              <w:t>nderstand that rectangles can have equal perimeters but different areas. Understand that rectangles can have equal areas but different perimeters.</w:t>
            </w:r>
          </w:p>
        </w:tc>
      </w:tr>
      <w:tr w:rsidR="009A0420" w:rsidRPr="001A21E6" w:rsidTr="002D501B">
        <w:trPr>
          <w:cantSplit/>
          <w:trHeight w:val="576"/>
          <w:jc w:val="center"/>
        </w:trPr>
        <w:tc>
          <w:tcPr>
            <w:tcW w:w="14342" w:type="dxa"/>
            <w:gridSpan w:val="3"/>
            <w:shd w:val="clear" w:color="auto" w:fill="000000" w:themeFill="text1"/>
            <w:vAlign w:val="center"/>
          </w:tcPr>
          <w:p w:rsidR="009A0420" w:rsidRPr="001A21E6" w:rsidRDefault="009A0420" w:rsidP="00ED121D">
            <w:pPr>
              <w:ind w:left="-422"/>
              <w:jc w:val="center"/>
              <w:rPr>
                <w:b/>
                <w:color w:val="FFFFFF" w:themeColor="background1"/>
                <w:sz w:val="24"/>
                <w:szCs w:val="24"/>
              </w:rPr>
            </w:pPr>
            <w:r w:rsidRPr="001A21E6">
              <w:rPr>
                <w:b/>
                <w:color w:val="FFFFFF" w:themeColor="background1"/>
                <w:sz w:val="40"/>
              </w:rPr>
              <w:t>DATA AND STATISTICS: DS</w:t>
            </w:r>
          </w:p>
        </w:tc>
      </w:tr>
      <w:tr w:rsidR="009A0420" w:rsidRPr="001A21E6" w:rsidTr="00800B6D">
        <w:trPr>
          <w:cantSplit/>
          <w:trHeight w:val="576"/>
          <w:jc w:val="center"/>
        </w:trPr>
        <w:tc>
          <w:tcPr>
            <w:tcW w:w="1743" w:type="dxa"/>
            <w:shd w:val="clear" w:color="auto" w:fill="auto"/>
            <w:vAlign w:val="center"/>
          </w:tcPr>
          <w:p w:rsidR="009A0420" w:rsidRPr="001A21E6" w:rsidRDefault="009A0420" w:rsidP="006B644D">
            <w:pPr>
              <w:tabs>
                <w:tab w:val="num" w:pos="124"/>
                <w:tab w:val="num" w:pos="360"/>
              </w:tabs>
              <w:jc w:val="center"/>
              <w:rPr>
                <w:b/>
                <w:color w:val="000000"/>
                <w:sz w:val="28"/>
                <w:szCs w:val="28"/>
              </w:rPr>
            </w:pPr>
            <w:r w:rsidRPr="001A21E6">
              <w:rPr>
                <w:b/>
                <w:color w:val="000000"/>
                <w:sz w:val="28"/>
                <w:szCs w:val="28"/>
              </w:rPr>
              <w:t>3.DS.A</w:t>
            </w:r>
          </w:p>
        </w:tc>
        <w:tc>
          <w:tcPr>
            <w:tcW w:w="12599" w:type="dxa"/>
            <w:gridSpan w:val="2"/>
            <w:shd w:val="clear" w:color="auto" w:fill="auto"/>
            <w:vAlign w:val="center"/>
          </w:tcPr>
          <w:p w:rsidR="009A0420" w:rsidRPr="001A21E6" w:rsidRDefault="009A0420" w:rsidP="00ED121D">
            <w:pPr>
              <w:ind w:left="-33"/>
              <w:rPr>
                <w:b/>
                <w:bCs/>
                <w:sz w:val="24"/>
                <w:szCs w:val="24"/>
              </w:rPr>
            </w:pPr>
            <w:r w:rsidRPr="001A21E6">
              <w:rPr>
                <w:b/>
                <w:bCs/>
                <w:sz w:val="28"/>
                <w:szCs w:val="28"/>
              </w:rPr>
              <w:t>Represent and analyze data.</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6B644D">
            <w:pPr>
              <w:tabs>
                <w:tab w:val="num" w:pos="124"/>
                <w:tab w:val="num" w:pos="360"/>
              </w:tabs>
              <w:jc w:val="center"/>
              <w:rPr>
                <w:color w:val="000000"/>
                <w:sz w:val="24"/>
                <w:szCs w:val="24"/>
              </w:rPr>
            </w:pPr>
            <w:r w:rsidRPr="001A21E6">
              <w:rPr>
                <w:color w:val="000000"/>
                <w:sz w:val="24"/>
                <w:szCs w:val="24"/>
              </w:rPr>
              <w:t>3.DS.A.1</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Create frequency tables, scaled picture graphs and bar graphs to represent a data set with several categories.</w:t>
            </w:r>
          </w:p>
        </w:tc>
        <w:tc>
          <w:tcPr>
            <w:tcW w:w="7837" w:type="dxa"/>
          </w:tcPr>
          <w:p w:rsidR="005D0B16" w:rsidRPr="001A21E6" w:rsidRDefault="00003C46" w:rsidP="00770C1E">
            <w:pPr>
              <w:rPr>
                <w:rFonts w:cs="Arial"/>
                <w:sz w:val="24"/>
                <w:szCs w:val="24"/>
              </w:rPr>
            </w:pPr>
            <w:r w:rsidRPr="001A21E6">
              <w:rPr>
                <w:rFonts w:eastAsia="Arial" w:cs="Arial"/>
                <w:sz w:val="24"/>
                <w:szCs w:val="24"/>
              </w:rPr>
              <w:t xml:space="preserve">The expectation of the student is to </w:t>
            </w:r>
            <w:r w:rsidRPr="001A21E6">
              <w:rPr>
                <w:rFonts w:cs="Arial"/>
                <w:sz w:val="24"/>
                <w:szCs w:val="24"/>
              </w:rPr>
              <w:t>c</w:t>
            </w:r>
            <w:r w:rsidR="005D0B16" w:rsidRPr="001A21E6">
              <w:rPr>
                <w:rFonts w:cs="Arial"/>
                <w:sz w:val="24"/>
                <w:szCs w:val="24"/>
              </w:rPr>
              <w:t>reate frequency tables, picture graphs and/or bar graphs to represent a given data set with several categories. Include picture graphs in which the sym</w:t>
            </w:r>
            <w:r w:rsidR="00111F13">
              <w:rPr>
                <w:rFonts w:cs="Arial"/>
                <w:sz w:val="24"/>
                <w:szCs w:val="24"/>
              </w:rPr>
              <w:t>bol used represents more than 1</w:t>
            </w:r>
            <w:r w:rsidR="005D0B16" w:rsidRPr="001A21E6">
              <w:rPr>
                <w:rFonts w:cs="Arial"/>
                <w:sz w:val="24"/>
                <w:szCs w:val="24"/>
              </w:rPr>
              <w:t xml:space="preserve"> and bar graphs with the scale marked in intervals greater than 1.</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78209C">
            <w:pPr>
              <w:tabs>
                <w:tab w:val="num" w:pos="124"/>
                <w:tab w:val="num" w:pos="360"/>
              </w:tabs>
              <w:jc w:val="center"/>
              <w:rPr>
                <w:color w:val="000000"/>
                <w:sz w:val="24"/>
                <w:szCs w:val="24"/>
              </w:rPr>
            </w:pPr>
            <w:r w:rsidRPr="001A21E6">
              <w:rPr>
                <w:color w:val="000000"/>
                <w:sz w:val="24"/>
                <w:szCs w:val="24"/>
              </w:rPr>
              <w:t>3.DS.A.2</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Solve one- and two-step problems using information presented in bar and/or picture graphs.</w:t>
            </w:r>
          </w:p>
        </w:tc>
        <w:tc>
          <w:tcPr>
            <w:tcW w:w="7837" w:type="dxa"/>
          </w:tcPr>
          <w:p w:rsidR="005D0B16" w:rsidRPr="001A21E6" w:rsidRDefault="00003C46" w:rsidP="000B7EDC">
            <w:pPr>
              <w:rPr>
                <w:rFonts w:cs="Arial"/>
                <w:i/>
                <w:sz w:val="24"/>
                <w:szCs w:val="24"/>
              </w:rPr>
            </w:pPr>
            <w:r w:rsidRPr="001A21E6">
              <w:rPr>
                <w:rFonts w:eastAsia="Arial" w:cs="Arial"/>
                <w:sz w:val="24"/>
                <w:szCs w:val="24"/>
              </w:rPr>
              <w:t xml:space="preserve">The expectation of the student is to </w:t>
            </w:r>
            <w:r w:rsidRPr="001A21E6">
              <w:rPr>
                <w:rFonts w:cs="Arial"/>
                <w:sz w:val="24"/>
                <w:szCs w:val="24"/>
              </w:rPr>
              <w:t>s</w:t>
            </w:r>
            <w:r w:rsidR="005D0B16" w:rsidRPr="001A21E6">
              <w:rPr>
                <w:rFonts w:cs="Arial"/>
                <w:sz w:val="24"/>
                <w:szCs w:val="24"/>
              </w:rPr>
              <w:t xml:space="preserve">olve one- and two-step problems using information presented in bar and/or picture graphs. </w:t>
            </w:r>
            <w:r w:rsidR="000B7EDC">
              <w:rPr>
                <w:rFonts w:cs="Arial"/>
                <w:i/>
                <w:sz w:val="24"/>
                <w:szCs w:val="24"/>
              </w:rPr>
              <w:t>(e.g.</w:t>
            </w:r>
            <w:r w:rsidR="005D0B16" w:rsidRPr="001A21E6">
              <w:rPr>
                <w:rFonts w:cs="Arial"/>
                <w:i/>
                <w:sz w:val="24"/>
                <w:szCs w:val="24"/>
              </w:rPr>
              <w:t xml:space="preserve">, “how many more” or “how </w:t>
            </w:r>
            <w:r w:rsidR="000B7EDC">
              <w:rPr>
                <w:rFonts w:cs="Arial"/>
                <w:i/>
                <w:sz w:val="24"/>
                <w:szCs w:val="24"/>
              </w:rPr>
              <w:t>many less”)</w:t>
            </w:r>
            <w:r w:rsidR="005D0B16" w:rsidRPr="001A21E6">
              <w:rPr>
                <w:rFonts w:cs="Arial"/>
                <w:i/>
                <w:sz w:val="24"/>
                <w:szCs w:val="24"/>
              </w:rPr>
              <w:t xml:space="preserve"> </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78209C">
            <w:pPr>
              <w:tabs>
                <w:tab w:val="num" w:pos="124"/>
                <w:tab w:val="num" w:pos="360"/>
              </w:tabs>
              <w:jc w:val="center"/>
              <w:rPr>
                <w:color w:val="000000"/>
                <w:sz w:val="24"/>
                <w:szCs w:val="24"/>
              </w:rPr>
            </w:pPr>
            <w:r w:rsidRPr="001A21E6">
              <w:rPr>
                <w:color w:val="000000"/>
                <w:sz w:val="24"/>
                <w:szCs w:val="24"/>
              </w:rPr>
              <w:t>3.DS.A.3</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Create a line plot to represent data.</w:t>
            </w:r>
          </w:p>
        </w:tc>
        <w:tc>
          <w:tcPr>
            <w:tcW w:w="7837" w:type="dxa"/>
          </w:tcPr>
          <w:p w:rsidR="005D0B16" w:rsidRPr="001A21E6" w:rsidRDefault="00003C46" w:rsidP="00770C1E">
            <w:pPr>
              <w:rPr>
                <w:rFonts w:cs="Arial"/>
                <w:sz w:val="24"/>
                <w:szCs w:val="24"/>
              </w:rPr>
            </w:pPr>
            <w:r w:rsidRPr="001A21E6">
              <w:rPr>
                <w:rFonts w:eastAsia="Arial" w:cs="Arial"/>
                <w:sz w:val="24"/>
                <w:szCs w:val="24"/>
              </w:rPr>
              <w:t xml:space="preserve">The expectation of the student is </w:t>
            </w:r>
            <w:r w:rsidRPr="001A21E6">
              <w:rPr>
                <w:rFonts w:cs="Arial"/>
                <w:sz w:val="24"/>
                <w:szCs w:val="24"/>
              </w:rPr>
              <w:t>g</w:t>
            </w:r>
            <w:r w:rsidR="005D0B16" w:rsidRPr="001A21E6">
              <w:rPr>
                <w:rFonts w:cs="Arial"/>
                <w:sz w:val="24"/>
                <w:szCs w:val="24"/>
              </w:rPr>
              <w:t>iven a scale marked in appropria</w:t>
            </w:r>
            <w:r w:rsidR="00111F13">
              <w:rPr>
                <w:rFonts w:cs="Arial"/>
                <w:sz w:val="24"/>
                <w:szCs w:val="24"/>
              </w:rPr>
              <w:t>te units (whole numbers, halves</w:t>
            </w:r>
            <w:r w:rsidR="005D0B16" w:rsidRPr="001A21E6">
              <w:rPr>
                <w:rFonts w:cs="Arial"/>
                <w:sz w:val="24"/>
                <w:szCs w:val="24"/>
              </w:rPr>
              <w:t xml:space="preserve"> and quarters), create a line plot to represent data generated by multiple measures of the same object</w:t>
            </w:r>
            <w:r w:rsidR="000B7EDC">
              <w:rPr>
                <w:rFonts w:cs="Arial"/>
                <w:sz w:val="24"/>
                <w:szCs w:val="24"/>
              </w:rPr>
              <w:t>.</w:t>
            </w:r>
            <w:r w:rsidR="005D0B16" w:rsidRPr="001A21E6">
              <w:rPr>
                <w:rFonts w:cs="Arial"/>
                <w:sz w:val="24"/>
                <w:szCs w:val="24"/>
              </w:rPr>
              <w:t xml:space="preserve"> (</w:t>
            </w:r>
            <w:r w:rsidR="005D0B16" w:rsidRPr="001A21E6">
              <w:rPr>
                <w:rFonts w:cs="Arial"/>
                <w:i/>
                <w:sz w:val="24"/>
                <w:szCs w:val="24"/>
              </w:rPr>
              <w:t>e.g., all students measured the length of the same table</w:t>
            </w:r>
            <w:r w:rsidR="005D0B16" w:rsidRPr="001A21E6">
              <w:rPr>
                <w:rFonts w:cs="Arial"/>
                <w:sz w:val="24"/>
                <w:szCs w:val="24"/>
              </w:rPr>
              <w:t>) or by measuring several related objects (</w:t>
            </w:r>
            <w:r w:rsidR="005D0B16" w:rsidRPr="001A21E6">
              <w:rPr>
                <w:rFonts w:cs="Arial"/>
                <w:i/>
                <w:sz w:val="24"/>
                <w:szCs w:val="24"/>
              </w:rPr>
              <w:t>e.g., each stude</w:t>
            </w:r>
            <w:r w:rsidR="000B7EDC">
              <w:rPr>
                <w:rFonts w:cs="Arial"/>
                <w:i/>
                <w:sz w:val="24"/>
                <w:szCs w:val="24"/>
              </w:rPr>
              <w:t>nt measured his/her own pencil)</w:t>
            </w:r>
          </w:p>
        </w:tc>
      </w:tr>
      <w:tr w:rsidR="005D0B16" w:rsidRPr="001A21E6" w:rsidTr="00ED121D">
        <w:trPr>
          <w:cantSplit/>
          <w:trHeight w:val="576"/>
          <w:jc w:val="center"/>
        </w:trPr>
        <w:tc>
          <w:tcPr>
            <w:tcW w:w="1743" w:type="dxa"/>
            <w:shd w:val="clear" w:color="auto" w:fill="auto"/>
            <w:vAlign w:val="center"/>
          </w:tcPr>
          <w:p w:rsidR="005D0B16" w:rsidRPr="001A21E6" w:rsidRDefault="005D0B16" w:rsidP="006B644D">
            <w:pPr>
              <w:tabs>
                <w:tab w:val="num" w:pos="124"/>
                <w:tab w:val="num" w:pos="360"/>
              </w:tabs>
              <w:jc w:val="center"/>
              <w:rPr>
                <w:color w:val="000000"/>
                <w:sz w:val="24"/>
                <w:szCs w:val="24"/>
              </w:rPr>
            </w:pPr>
            <w:r w:rsidRPr="001A21E6">
              <w:rPr>
                <w:color w:val="000000"/>
                <w:sz w:val="24"/>
                <w:szCs w:val="24"/>
              </w:rPr>
              <w:t>3.DS.A.4</w:t>
            </w:r>
          </w:p>
        </w:tc>
        <w:tc>
          <w:tcPr>
            <w:tcW w:w="4762" w:type="dxa"/>
            <w:shd w:val="clear" w:color="auto" w:fill="auto"/>
            <w:tcMar>
              <w:left w:w="504" w:type="dxa"/>
            </w:tcMar>
            <w:vAlign w:val="center"/>
          </w:tcPr>
          <w:p w:rsidR="005D0B16" w:rsidRPr="001A21E6" w:rsidRDefault="005D0B16" w:rsidP="00ED121D">
            <w:pPr>
              <w:ind w:left="-422"/>
              <w:rPr>
                <w:sz w:val="24"/>
                <w:szCs w:val="24"/>
              </w:rPr>
            </w:pPr>
            <w:r w:rsidRPr="001A21E6">
              <w:rPr>
                <w:sz w:val="24"/>
                <w:szCs w:val="24"/>
              </w:rPr>
              <w:t>Use data shown in a line plot to answer questions.</w:t>
            </w:r>
          </w:p>
        </w:tc>
        <w:tc>
          <w:tcPr>
            <w:tcW w:w="7837" w:type="dxa"/>
          </w:tcPr>
          <w:p w:rsidR="005D0B16" w:rsidRPr="001A21E6" w:rsidRDefault="00003C46" w:rsidP="00770C1E">
            <w:pPr>
              <w:rPr>
                <w:rFonts w:cs="Arial"/>
                <w:sz w:val="24"/>
                <w:szCs w:val="24"/>
              </w:rPr>
            </w:pPr>
            <w:r w:rsidRPr="001A21E6">
              <w:rPr>
                <w:rFonts w:eastAsia="Arial" w:cs="Arial"/>
                <w:sz w:val="24"/>
                <w:szCs w:val="24"/>
              </w:rPr>
              <w:t xml:space="preserve">The expectation of the student is to </w:t>
            </w:r>
            <w:r w:rsidRPr="001A21E6">
              <w:rPr>
                <w:rFonts w:cs="Arial"/>
                <w:sz w:val="24"/>
                <w:szCs w:val="24"/>
              </w:rPr>
              <w:t>u</w:t>
            </w:r>
            <w:r w:rsidR="005D0B16" w:rsidRPr="001A21E6">
              <w:rPr>
                <w:rFonts w:cs="Arial"/>
                <w:sz w:val="24"/>
                <w:szCs w:val="24"/>
              </w:rPr>
              <w:t xml:space="preserve">se the data shown in a line plot to generate a set of observations about the data and to </w:t>
            </w:r>
            <w:r w:rsidR="000B7EDC">
              <w:rPr>
                <w:rFonts w:cs="Arial"/>
                <w:sz w:val="24"/>
                <w:szCs w:val="24"/>
              </w:rPr>
              <w:t>answer questions about the data. (</w:t>
            </w:r>
            <w:r w:rsidR="005D0B16" w:rsidRPr="001A21E6">
              <w:rPr>
                <w:rFonts w:cs="Arial"/>
                <w:i/>
                <w:sz w:val="24"/>
                <w:szCs w:val="24"/>
              </w:rPr>
              <w:t>e.g.,</w:t>
            </w:r>
            <w:r w:rsidR="005D0B16" w:rsidRPr="001A21E6">
              <w:rPr>
                <w:rFonts w:cs="Arial"/>
                <w:sz w:val="24"/>
                <w:szCs w:val="24"/>
              </w:rPr>
              <w:t xml:space="preserve"> </w:t>
            </w:r>
            <w:r w:rsidR="005D0B16" w:rsidRPr="001A21E6">
              <w:rPr>
                <w:rFonts w:cs="Arial"/>
                <w:i/>
                <w:sz w:val="24"/>
                <w:szCs w:val="24"/>
              </w:rPr>
              <w:t>What do you notice about the data we collected? Why didn’t we all get the same leng</w:t>
            </w:r>
            <w:r w:rsidR="00D11AA7">
              <w:rPr>
                <w:rFonts w:cs="Arial"/>
                <w:i/>
                <w:sz w:val="24"/>
                <w:szCs w:val="24"/>
              </w:rPr>
              <w:t xml:space="preserve">th when we measured our desks? </w:t>
            </w:r>
            <w:r w:rsidR="005D0B16" w:rsidRPr="001A21E6">
              <w:rPr>
                <w:rFonts w:cs="Arial"/>
                <w:i/>
                <w:sz w:val="24"/>
                <w:szCs w:val="24"/>
              </w:rPr>
              <w:t>What’s the difference in length between the shortest and longest pencil (if data is reported to nearest whole number)? How many students have a pencil longer than 10 cm? What pencil length is most common?</w:t>
            </w:r>
            <w:r w:rsidR="005D0B16" w:rsidRPr="001A21E6">
              <w:rPr>
                <w:rFonts w:cs="Arial"/>
                <w:sz w:val="24"/>
                <w:szCs w:val="24"/>
              </w:rPr>
              <w:t>) (Formal</w:t>
            </w:r>
            <w:r w:rsidR="00561A53">
              <w:rPr>
                <w:rFonts w:cs="Arial"/>
                <w:sz w:val="24"/>
                <w:szCs w:val="24"/>
              </w:rPr>
              <w:t xml:space="preserve"> terms such as ‘mode’, ‘range’ </w:t>
            </w:r>
            <w:r w:rsidR="005D0B16" w:rsidRPr="001A21E6">
              <w:rPr>
                <w:rFonts w:cs="Arial"/>
                <w:sz w:val="24"/>
                <w:szCs w:val="24"/>
              </w:rPr>
              <w:t>or ‘maximum’ are not required at this grade level.)</w:t>
            </w:r>
          </w:p>
        </w:tc>
      </w:tr>
    </w:tbl>
    <w:p w:rsidR="0072608B" w:rsidRDefault="0072608B" w:rsidP="0072608B">
      <w:pPr>
        <w:spacing w:after="0"/>
      </w:pPr>
    </w:p>
    <w:sectPr w:rsidR="0072608B" w:rsidSect="00E62B13">
      <w:headerReference w:type="default" r:id="rId7"/>
      <w:footerReference w:type="default" r:id="rId8"/>
      <w:pgSz w:w="15840" w:h="12240" w:orient="landscape" w:code="1"/>
      <w:pgMar w:top="1152" w:right="864" w:bottom="864"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EA5" w:rsidRDefault="00535EA5" w:rsidP="001524B2">
      <w:pPr>
        <w:spacing w:after="0" w:line="240" w:lineRule="auto"/>
      </w:pPr>
      <w:r>
        <w:separator/>
      </w:r>
    </w:p>
  </w:endnote>
  <w:endnote w:type="continuationSeparator" w:id="0">
    <w:p w:rsidR="00535EA5" w:rsidRDefault="00535EA5" w:rsidP="0015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B9F" w:rsidRDefault="00545420">
    <w:pPr>
      <w:pStyle w:val="Footer"/>
    </w:pPr>
    <w:r>
      <w:t>GLEs – GRADE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EA5" w:rsidRDefault="00535EA5" w:rsidP="001524B2">
      <w:pPr>
        <w:spacing w:after="0" w:line="240" w:lineRule="auto"/>
      </w:pPr>
      <w:r>
        <w:separator/>
      </w:r>
    </w:p>
  </w:footnote>
  <w:footnote w:type="continuationSeparator" w:id="0">
    <w:p w:rsidR="00535EA5" w:rsidRDefault="00535EA5" w:rsidP="00152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4B2" w:rsidRPr="001524B2" w:rsidRDefault="001524B2" w:rsidP="001524B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815"/>
    <w:multiLevelType w:val="hybridMultilevel"/>
    <w:tmpl w:val="1E560D90"/>
    <w:lvl w:ilvl="0" w:tplc="04090017">
      <w:start w:val="1"/>
      <w:numFmt w:val="lowerLetter"/>
      <w:lvlText w:val="%1)"/>
      <w:lvlJc w:val="left"/>
      <w:pPr>
        <w:ind w:left="976" w:hanging="360"/>
      </w:p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1" w15:restartNumberingAfterBreak="0">
    <w:nsid w:val="047B13D4"/>
    <w:multiLevelType w:val="hybridMultilevel"/>
    <w:tmpl w:val="BEA8B9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3371B"/>
    <w:multiLevelType w:val="hybridMultilevel"/>
    <w:tmpl w:val="A50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720DC"/>
    <w:multiLevelType w:val="hybridMultilevel"/>
    <w:tmpl w:val="A18E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05707"/>
    <w:multiLevelType w:val="hybridMultilevel"/>
    <w:tmpl w:val="C87E3B94"/>
    <w:lvl w:ilvl="0" w:tplc="04090017">
      <w:start w:val="1"/>
      <w:numFmt w:val="lowerLetter"/>
      <w:lvlText w:val="%1)"/>
      <w:lvlJc w:val="left"/>
      <w:pPr>
        <w:ind w:left="674" w:hanging="360"/>
      </w:p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5" w15:restartNumberingAfterBreak="0">
    <w:nsid w:val="063E2B8C"/>
    <w:multiLevelType w:val="hybridMultilevel"/>
    <w:tmpl w:val="ADD8A8F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4656F9"/>
    <w:multiLevelType w:val="hybridMultilevel"/>
    <w:tmpl w:val="9746FBDA"/>
    <w:lvl w:ilvl="0" w:tplc="95323F80">
      <w:start w:val="1"/>
      <w:numFmt w:val="lowerLetter"/>
      <w:lvlText w:val="%1)"/>
      <w:lvlJc w:val="left"/>
      <w:pPr>
        <w:ind w:left="872" w:hanging="360"/>
      </w:pPr>
      <w:rPr>
        <w:rFonts w:eastAsia="PMingLiU"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7" w15:restartNumberingAfterBreak="0">
    <w:nsid w:val="107578FC"/>
    <w:multiLevelType w:val="hybridMultilevel"/>
    <w:tmpl w:val="497ECEF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00745"/>
    <w:multiLevelType w:val="hybridMultilevel"/>
    <w:tmpl w:val="460EFF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30E3F"/>
    <w:multiLevelType w:val="hybridMultilevel"/>
    <w:tmpl w:val="881AB0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35109"/>
    <w:multiLevelType w:val="hybridMultilevel"/>
    <w:tmpl w:val="2702CC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54028"/>
    <w:multiLevelType w:val="hybridMultilevel"/>
    <w:tmpl w:val="F2BE1080"/>
    <w:lvl w:ilvl="0" w:tplc="95323F80">
      <w:start w:val="1"/>
      <w:numFmt w:val="lowerLetter"/>
      <w:lvlText w:val="%1)"/>
      <w:lvlJc w:val="left"/>
      <w:pPr>
        <w:ind w:left="872" w:hanging="360"/>
      </w:pPr>
      <w:rPr>
        <w:rFonts w:eastAsia="PMingLiU"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12" w15:restartNumberingAfterBreak="0">
    <w:nsid w:val="263F035F"/>
    <w:multiLevelType w:val="hybridMultilevel"/>
    <w:tmpl w:val="17021B76"/>
    <w:lvl w:ilvl="0" w:tplc="04090017">
      <w:start w:val="1"/>
      <w:numFmt w:val="lowerLetter"/>
      <w:lvlText w:val="%1)"/>
      <w:lvlJc w:val="left"/>
      <w:pPr>
        <w:ind w:left="298" w:hanging="360"/>
      </w:p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3" w15:restartNumberingAfterBreak="0">
    <w:nsid w:val="26BB129E"/>
    <w:multiLevelType w:val="hybridMultilevel"/>
    <w:tmpl w:val="E71E23DE"/>
    <w:lvl w:ilvl="0" w:tplc="04090017">
      <w:start w:val="1"/>
      <w:numFmt w:val="lowerLetter"/>
      <w:lvlText w:val="%1)"/>
      <w:lvlJc w:val="left"/>
      <w:pPr>
        <w:ind w:left="674" w:hanging="360"/>
      </w:p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14" w15:restartNumberingAfterBreak="0">
    <w:nsid w:val="29F14B78"/>
    <w:multiLevelType w:val="hybridMultilevel"/>
    <w:tmpl w:val="DA34799A"/>
    <w:lvl w:ilvl="0" w:tplc="95323F80">
      <w:start w:val="1"/>
      <w:numFmt w:val="lowerLetter"/>
      <w:lvlText w:val="%1)"/>
      <w:lvlJc w:val="left"/>
      <w:pPr>
        <w:ind w:left="616"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4A6056"/>
    <w:multiLevelType w:val="hybridMultilevel"/>
    <w:tmpl w:val="14CE616E"/>
    <w:lvl w:ilvl="0" w:tplc="95323F80">
      <w:start w:val="1"/>
      <w:numFmt w:val="lowerLetter"/>
      <w:lvlText w:val="%1)"/>
      <w:lvlJc w:val="left"/>
      <w:pPr>
        <w:ind w:left="616"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242E1"/>
    <w:multiLevelType w:val="hybridMultilevel"/>
    <w:tmpl w:val="C17AE2DC"/>
    <w:lvl w:ilvl="0" w:tplc="95323F80">
      <w:start w:val="1"/>
      <w:numFmt w:val="lowerLetter"/>
      <w:lvlText w:val="%1)"/>
      <w:lvlJc w:val="left"/>
      <w:pPr>
        <w:ind w:left="616" w:hanging="360"/>
      </w:pPr>
      <w:rPr>
        <w:rFonts w:eastAsia="PMingLiU"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17" w15:restartNumberingAfterBreak="0">
    <w:nsid w:val="3CEB4882"/>
    <w:multiLevelType w:val="hybridMultilevel"/>
    <w:tmpl w:val="FD74E242"/>
    <w:lvl w:ilvl="0" w:tplc="95323F80">
      <w:start w:val="1"/>
      <w:numFmt w:val="lowerLetter"/>
      <w:lvlText w:val="%1)"/>
      <w:lvlJc w:val="left"/>
      <w:pPr>
        <w:ind w:left="616" w:hanging="360"/>
      </w:pPr>
      <w:rPr>
        <w:rFonts w:eastAsia="PMingLiU"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18" w15:restartNumberingAfterBreak="0">
    <w:nsid w:val="448E3B19"/>
    <w:multiLevelType w:val="hybridMultilevel"/>
    <w:tmpl w:val="FFF4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4062C"/>
    <w:multiLevelType w:val="hybridMultilevel"/>
    <w:tmpl w:val="EAEAAECA"/>
    <w:lvl w:ilvl="0" w:tplc="95323F80">
      <w:start w:val="1"/>
      <w:numFmt w:val="lowerLetter"/>
      <w:lvlText w:val="%1)"/>
      <w:lvlJc w:val="left"/>
      <w:pPr>
        <w:ind w:left="872" w:hanging="360"/>
      </w:pPr>
      <w:rPr>
        <w:rFonts w:eastAsia="PMingLiU"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20" w15:restartNumberingAfterBreak="0">
    <w:nsid w:val="4B0C4676"/>
    <w:multiLevelType w:val="hybridMultilevel"/>
    <w:tmpl w:val="C4F09D44"/>
    <w:lvl w:ilvl="0" w:tplc="95323F80">
      <w:start w:val="1"/>
      <w:numFmt w:val="lowerLetter"/>
      <w:lvlText w:val="%1)"/>
      <w:lvlJc w:val="left"/>
      <w:pPr>
        <w:ind w:left="616"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47B8C"/>
    <w:multiLevelType w:val="hybridMultilevel"/>
    <w:tmpl w:val="12FEE9E4"/>
    <w:lvl w:ilvl="0" w:tplc="95323F80">
      <w:start w:val="1"/>
      <w:numFmt w:val="lowerLetter"/>
      <w:lvlText w:val="%1)"/>
      <w:lvlJc w:val="left"/>
      <w:pPr>
        <w:ind w:left="872" w:hanging="360"/>
      </w:pPr>
      <w:rPr>
        <w:rFonts w:eastAsia="PMingLiU" w:hint="default"/>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22" w15:restartNumberingAfterBreak="0">
    <w:nsid w:val="624A6BFA"/>
    <w:multiLevelType w:val="hybridMultilevel"/>
    <w:tmpl w:val="84D69424"/>
    <w:lvl w:ilvl="0" w:tplc="95323F80">
      <w:start w:val="1"/>
      <w:numFmt w:val="lowerLetter"/>
      <w:lvlText w:val="%1)"/>
      <w:lvlJc w:val="left"/>
      <w:pPr>
        <w:ind w:left="616" w:hanging="360"/>
      </w:pPr>
      <w:rPr>
        <w:rFonts w:eastAsia="PMingLiU"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23" w15:restartNumberingAfterBreak="0">
    <w:nsid w:val="6C2B0C63"/>
    <w:multiLevelType w:val="hybridMultilevel"/>
    <w:tmpl w:val="C3FC3D3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B2B6E"/>
    <w:multiLevelType w:val="hybridMultilevel"/>
    <w:tmpl w:val="9CE23510"/>
    <w:lvl w:ilvl="0" w:tplc="04090017">
      <w:start w:val="1"/>
      <w:numFmt w:val="lowerLetter"/>
      <w:lvlText w:val="%1)"/>
      <w:lvlJc w:val="left"/>
      <w:pPr>
        <w:ind w:left="298" w:hanging="360"/>
      </w:p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25" w15:restartNumberingAfterBreak="0">
    <w:nsid w:val="74512529"/>
    <w:multiLevelType w:val="hybridMultilevel"/>
    <w:tmpl w:val="86B8A290"/>
    <w:lvl w:ilvl="0" w:tplc="0409000F">
      <w:start w:val="1"/>
      <w:numFmt w:val="decimal"/>
      <w:lvlText w:val="%1."/>
      <w:lvlJc w:val="left"/>
      <w:pPr>
        <w:ind w:left="674" w:hanging="360"/>
      </w:p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26" w15:restartNumberingAfterBreak="0">
    <w:nsid w:val="74790E39"/>
    <w:multiLevelType w:val="hybridMultilevel"/>
    <w:tmpl w:val="8812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453020"/>
    <w:multiLevelType w:val="hybridMultilevel"/>
    <w:tmpl w:val="52B0893C"/>
    <w:lvl w:ilvl="0" w:tplc="95323F80">
      <w:start w:val="1"/>
      <w:numFmt w:val="lowerLetter"/>
      <w:lvlText w:val="%1)"/>
      <w:lvlJc w:val="left"/>
      <w:pPr>
        <w:ind w:left="616" w:hanging="360"/>
      </w:pPr>
      <w:rPr>
        <w:rFonts w:eastAsia="PMingLiU"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28" w15:restartNumberingAfterBreak="0">
    <w:nsid w:val="7A6F4CF5"/>
    <w:multiLevelType w:val="hybridMultilevel"/>
    <w:tmpl w:val="455E748E"/>
    <w:lvl w:ilvl="0" w:tplc="95323F80">
      <w:start w:val="1"/>
      <w:numFmt w:val="lowerLetter"/>
      <w:lvlText w:val="%1)"/>
      <w:lvlJc w:val="left"/>
      <w:pPr>
        <w:ind w:left="616"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8490E"/>
    <w:multiLevelType w:val="hybridMultilevel"/>
    <w:tmpl w:val="DFAA2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5"/>
  </w:num>
  <w:num w:numId="4">
    <w:abstractNumId w:val="4"/>
  </w:num>
  <w:num w:numId="5">
    <w:abstractNumId w:val="13"/>
  </w:num>
  <w:num w:numId="6">
    <w:abstractNumId w:val="0"/>
  </w:num>
  <w:num w:numId="7">
    <w:abstractNumId w:val="22"/>
  </w:num>
  <w:num w:numId="8">
    <w:abstractNumId w:val="21"/>
  </w:num>
  <w:num w:numId="9">
    <w:abstractNumId w:val="6"/>
  </w:num>
  <w:num w:numId="10">
    <w:abstractNumId w:val="16"/>
  </w:num>
  <w:num w:numId="11">
    <w:abstractNumId w:val="15"/>
  </w:num>
  <w:num w:numId="12">
    <w:abstractNumId w:val="11"/>
  </w:num>
  <w:num w:numId="13">
    <w:abstractNumId w:val="17"/>
  </w:num>
  <w:num w:numId="14">
    <w:abstractNumId w:val="14"/>
  </w:num>
  <w:num w:numId="15">
    <w:abstractNumId w:val="19"/>
  </w:num>
  <w:num w:numId="16">
    <w:abstractNumId w:val="27"/>
  </w:num>
  <w:num w:numId="17">
    <w:abstractNumId w:val="20"/>
  </w:num>
  <w:num w:numId="18">
    <w:abstractNumId w:val="28"/>
  </w:num>
  <w:num w:numId="19">
    <w:abstractNumId w:val="18"/>
  </w:num>
  <w:num w:numId="20">
    <w:abstractNumId w:val="3"/>
  </w:num>
  <w:num w:numId="21">
    <w:abstractNumId w:val="29"/>
  </w:num>
  <w:num w:numId="22">
    <w:abstractNumId w:val="26"/>
  </w:num>
  <w:num w:numId="23">
    <w:abstractNumId w:val="2"/>
  </w:num>
  <w:num w:numId="24">
    <w:abstractNumId w:val="8"/>
  </w:num>
  <w:num w:numId="25">
    <w:abstractNumId w:val="23"/>
  </w:num>
  <w:num w:numId="26">
    <w:abstractNumId w:val="10"/>
  </w:num>
  <w:num w:numId="27">
    <w:abstractNumId w:val="5"/>
  </w:num>
  <w:num w:numId="28">
    <w:abstractNumId w:val="7"/>
  </w:num>
  <w:num w:numId="29">
    <w:abstractNumId w:val="1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2608B"/>
    <w:rsid w:val="00003C46"/>
    <w:rsid w:val="00060A85"/>
    <w:rsid w:val="00060B0B"/>
    <w:rsid w:val="000742A9"/>
    <w:rsid w:val="000B74C5"/>
    <w:rsid w:val="000B7EDC"/>
    <w:rsid w:val="000C465E"/>
    <w:rsid w:val="000D46E5"/>
    <w:rsid w:val="00111F13"/>
    <w:rsid w:val="001524B2"/>
    <w:rsid w:val="00152DDE"/>
    <w:rsid w:val="00153BA0"/>
    <w:rsid w:val="00155F27"/>
    <w:rsid w:val="00184EF2"/>
    <w:rsid w:val="001A21E6"/>
    <w:rsid w:val="001B0BF9"/>
    <w:rsid w:val="001B469F"/>
    <w:rsid w:val="001B479F"/>
    <w:rsid w:val="001C15AC"/>
    <w:rsid w:val="001D2457"/>
    <w:rsid w:val="001D3DAF"/>
    <w:rsid w:val="001E781B"/>
    <w:rsid w:val="001F28E2"/>
    <w:rsid w:val="0020293F"/>
    <w:rsid w:val="00242901"/>
    <w:rsid w:val="00265912"/>
    <w:rsid w:val="00293066"/>
    <w:rsid w:val="002C0C05"/>
    <w:rsid w:val="002F1535"/>
    <w:rsid w:val="00315DD7"/>
    <w:rsid w:val="003363F7"/>
    <w:rsid w:val="003506D9"/>
    <w:rsid w:val="003675A7"/>
    <w:rsid w:val="00370483"/>
    <w:rsid w:val="003C736C"/>
    <w:rsid w:val="004020D0"/>
    <w:rsid w:val="00405EDC"/>
    <w:rsid w:val="00416B43"/>
    <w:rsid w:val="00423B9F"/>
    <w:rsid w:val="004337AC"/>
    <w:rsid w:val="00433AE3"/>
    <w:rsid w:val="00455E36"/>
    <w:rsid w:val="0046044E"/>
    <w:rsid w:val="00471BDE"/>
    <w:rsid w:val="00487A44"/>
    <w:rsid w:val="004E0C12"/>
    <w:rsid w:val="004F02B7"/>
    <w:rsid w:val="00535EA5"/>
    <w:rsid w:val="00545420"/>
    <w:rsid w:val="00547095"/>
    <w:rsid w:val="00561A53"/>
    <w:rsid w:val="00586220"/>
    <w:rsid w:val="005907FA"/>
    <w:rsid w:val="00596648"/>
    <w:rsid w:val="00597B48"/>
    <w:rsid w:val="005B0B56"/>
    <w:rsid w:val="005B1E56"/>
    <w:rsid w:val="005D0B16"/>
    <w:rsid w:val="005F6B53"/>
    <w:rsid w:val="005F744E"/>
    <w:rsid w:val="00621391"/>
    <w:rsid w:val="00644ECC"/>
    <w:rsid w:val="00683D75"/>
    <w:rsid w:val="006B023A"/>
    <w:rsid w:val="006B644D"/>
    <w:rsid w:val="006C1D18"/>
    <w:rsid w:val="00710488"/>
    <w:rsid w:val="00722D6F"/>
    <w:rsid w:val="0072608B"/>
    <w:rsid w:val="00734768"/>
    <w:rsid w:val="0078209C"/>
    <w:rsid w:val="007A26B7"/>
    <w:rsid w:val="007A746F"/>
    <w:rsid w:val="007F37CA"/>
    <w:rsid w:val="00821D4E"/>
    <w:rsid w:val="00861D0D"/>
    <w:rsid w:val="0087058D"/>
    <w:rsid w:val="008B7108"/>
    <w:rsid w:val="008C31DA"/>
    <w:rsid w:val="008F6432"/>
    <w:rsid w:val="00940E51"/>
    <w:rsid w:val="009561F1"/>
    <w:rsid w:val="009A0420"/>
    <w:rsid w:val="009C0CB4"/>
    <w:rsid w:val="00A220E1"/>
    <w:rsid w:val="00A33FD5"/>
    <w:rsid w:val="00B074A9"/>
    <w:rsid w:val="00B74264"/>
    <w:rsid w:val="00BD160A"/>
    <w:rsid w:val="00BF0ADE"/>
    <w:rsid w:val="00C31A2E"/>
    <w:rsid w:val="00C4172D"/>
    <w:rsid w:val="00C560A1"/>
    <w:rsid w:val="00C70F83"/>
    <w:rsid w:val="00C83990"/>
    <w:rsid w:val="00C95506"/>
    <w:rsid w:val="00C97B14"/>
    <w:rsid w:val="00C97F2A"/>
    <w:rsid w:val="00CA3D3E"/>
    <w:rsid w:val="00CF6B35"/>
    <w:rsid w:val="00D11AA7"/>
    <w:rsid w:val="00D56F06"/>
    <w:rsid w:val="00D86586"/>
    <w:rsid w:val="00D96D5A"/>
    <w:rsid w:val="00DA79CB"/>
    <w:rsid w:val="00DB1606"/>
    <w:rsid w:val="00DD2790"/>
    <w:rsid w:val="00DD5D35"/>
    <w:rsid w:val="00DF4704"/>
    <w:rsid w:val="00E1004F"/>
    <w:rsid w:val="00E5590B"/>
    <w:rsid w:val="00E62B13"/>
    <w:rsid w:val="00E829B3"/>
    <w:rsid w:val="00ED0353"/>
    <w:rsid w:val="00ED121D"/>
    <w:rsid w:val="00F045EC"/>
    <w:rsid w:val="00F5452B"/>
    <w:rsid w:val="00F549EB"/>
    <w:rsid w:val="00FC2F80"/>
    <w:rsid w:val="00FC7905"/>
    <w:rsid w:val="00FE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1DCE45-4EF0-4894-813A-AF7261C4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561F1"/>
  </w:style>
  <w:style w:type="paragraph" w:styleId="ListParagraph">
    <w:name w:val="List Paragraph"/>
    <w:basedOn w:val="Normal"/>
    <w:uiPriority w:val="34"/>
    <w:qFormat/>
    <w:rsid w:val="006B644D"/>
    <w:pPr>
      <w:ind w:left="720"/>
      <w:contextualSpacing/>
    </w:pPr>
    <w:rPr>
      <w:rFonts w:eastAsiaTheme="minorEastAsia"/>
    </w:rPr>
  </w:style>
  <w:style w:type="paragraph" w:styleId="Header">
    <w:name w:val="header"/>
    <w:basedOn w:val="Normal"/>
    <w:link w:val="HeaderChar"/>
    <w:uiPriority w:val="99"/>
    <w:semiHidden/>
    <w:unhideWhenUsed/>
    <w:rsid w:val="001524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24B2"/>
  </w:style>
  <w:style w:type="paragraph" w:styleId="Footer">
    <w:name w:val="footer"/>
    <w:basedOn w:val="Normal"/>
    <w:link w:val="FooterChar"/>
    <w:uiPriority w:val="99"/>
    <w:unhideWhenUsed/>
    <w:rsid w:val="00152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2566</Words>
  <Characters>14628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Sireno, Lisa</dc:creator>
  <cp:lastModifiedBy>Linkon, Drew</cp:lastModifiedBy>
  <cp:revision>27</cp:revision>
  <cp:lastPrinted>2016-05-24T19:03:00Z</cp:lastPrinted>
  <dcterms:created xsi:type="dcterms:W3CDTF">2016-06-09T21:07:00Z</dcterms:created>
  <dcterms:modified xsi:type="dcterms:W3CDTF">2021-04-02T16:09:00Z</dcterms:modified>
</cp:coreProperties>
</file>